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F439B" w:rsidP="61C11366" w:rsidRDefault="00ED046B" w14:paraId="2F1774C5" w14:textId="3A2FC61D">
      <w:pPr>
        <w:pStyle w:val="Normal"/>
      </w:pPr>
      <w:r w:rsidR="00ED046B">
        <w:rPr/>
        <w:t xml:space="preserve"> </w:t>
      </w:r>
      <w:r>
        <w:tab/>
      </w:r>
      <w:r>
        <w:tab/>
      </w:r>
    </w:p>
    <w:p w:rsidR="005F439B" w:rsidRDefault="005F439B" w14:paraId="176CF831" w14:textId="77777777">
      <w:pPr>
        <w:rPr>
          <w:rFonts w:asciiTheme="majorHAnsi" w:hAnsiTheme="majorHAnsi"/>
          <w:b/>
        </w:rPr>
      </w:pPr>
    </w:p>
    <w:p w:rsidR="005F439B" w:rsidP="6C54B35A" w:rsidRDefault="005F439B" w14:paraId="4CC1B448" w14:textId="34694FA7">
      <w:pPr>
        <w:pStyle w:val="Normal"/>
      </w:pPr>
      <w:r w:rsidR="6C54B35A">
        <w:drawing>
          <wp:anchor distT="0" distB="0" distL="114300" distR="114300" simplePos="0" relativeHeight="251658240" behindDoc="0" locked="0" layoutInCell="1" allowOverlap="1" wp14:editId="7C183168" wp14:anchorId="2DC2F703">
            <wp:simplePos x="0" y="0"/>
            <wp:positionH relativeFrom="column">
              <wp:align>left</wp:align>
            </wp:positionH>
            <wp:positionV relativeFrom="paragraph">
              <wp:posOffset>0</wp:posOffset>
            </wp:positionV>
            <wp:extent cx="1620762" cy="638175"/>
            <wp:effectExtent l="0" t="0" r="0" b="0"/>
            <wp:wrapSquare wrapText="bothSides"/>
            <wp:docPr id="1046962338" name="" title=""/>
            <wp:cNvGraphicFramePr>
              <a:graphicFrameLocks noChangeAspect="1"/>
            </wp:cNvGraphicFramePr>
            <a:graphic>
              <a:graphicData uri="http://schemas.openxmlformats.org/drawingml/2006/picture">
                <pic:pic>
                  <pic:nvPicPr>
                    <pic:cNvPr id="0" name=""/>
                    <pic:cNvPicPr/>
                  </pic:nvPicPr>
                  <pic:blipFill>
                    <a:blip r:embed="R409be5d7f4194c77">
                      <a:extLst>
                        <a:ext xmlns:a="http://schemas.openxmlformats.org/drawingml/2006/main" uri="{28A0092B-C50C-407E-A947-70E740481C1C}">
                          <a14:useLocalDpi val="0"/>
                        </a:ext>
                      </a:extLst>
                    </a:blip>
                    <a:stretch>
                      <a:fillRect/>
                    </a:stretch>
                  </pic:blipFill>
                  <pic:spPr>
                    <a:xfrm>
                      <a:off x="0" y="0"/>
                      <a:ext cx="1620762" cy="638175"/>
                    </a:xfrm>
                    <a:prstGeom prst="rect">
                      <a:avLst/>
                    </a:prstGeom>
                  </pic:spPr>
                </pic:pic>
              </a:graphicData>
            </a:graphic>
            <wp14:sizeRelH relativeFrom="page">
              <wp14:pctWidth>0</wp14:pctWidth>
            </wp14:sizeRelH>
            <wp14:sizeRelV relativeFrom="page">
              <wp14:pctHeight>0</wp14:pctHeight>
            </wp14:sizeRelV>
          </wp:anchor>
        </w:drawing>
      </w:r>
    </w:p>
    <w:p w:rsidR="005F439B" w:rsidRDefault="005F439B" w14:paraId="0662F9E8" w14:textId="77777777">
      <w:pPr>
        <w:rPr>
          <w:rFonts w:asciiTheme="majorHAnsi" w:hAnsiTheme="majorHAnsi"/>
          <w:b/>
        </w:rPr>
      </w:pPr>
    </w:p>
    <w:p w:rsidR="002C47E1" w:rsidP="005F439B" w:rsidRDefault="00ED046B" w14:paraId="41B5056F" w14:textId="77777777">
      <w:pPr>
        <w:jc w:val="center"/>
        <w:rPr>
          <w:rFonts w:asciiTheme="majorHAnsi" w:hAnsiTheme="majorHAnsi"/>
          <w:b/>
          <w:sz w:val="40"/>
          <w:szCs w:val="40"/>
        </w:rPr>
      </w:pPr>
      <w:r w:rsidRPr="002C47E1">
        <w:rPr>
          <w:rFonts w:asciiTheme="majorHAnsi" w:hAnsiTheme="majorHAnsi"/>
          <w:b/>
          <w:sz w:val="40"/>
          <w:szCs w:val="40"/>
        </w:rPr>
        <w:t xml:space="preserve">MUSIC FOR YOUTH </w:t>
      </w:r>
    </w:p>
    <w:p w:rsidRPr="002C47E1" w:rsidR="0020337C" w:rsidP="005F439B" w:rsidRDefault="00ED046B" w14:paraId="52B30D97" w14:textId="2D4EC3A9">
      <w:pPr>
        <w:jc w:val="center"/>
        <w:rPr>
          <w:rFonts w:asciiTheme="majorHAnsi" w:hAnsiTheme="majorHAnsi"/>
          <w:sz w:val="40"/>
          <w:szCs w:val="40"/>
        </w:rPr>
      </w:pPr>
      <w:r w:rsidRPr="002C47E1">
        <w:rPr>
          <w:rFonts w:asciiTheme="majorHAnsi" w:hAnsiTheme="majorHAnsi"/>
          <w:b/>
          <w:sz w:val="40"/>
          <w:szCs w:val="40"/>
        </w:rPr>
        <w:t>SAFEGUARDING POLICY &amp; PROCEDURES</w:t>
      </w:r>
    </w:p>
    <w:p w:rsidR="00BB0891" w:rsidRDefault="00ED046B" w14:paraId="06FF89CE" w14:textId="1E19FEAB">
      <w:pPr>
        <w:rPr>
          <w:rFonts w:asciiTheme="majorHAnsi" w:hAnsiTheme="majorHAnsi"/>
        </w:rPr>
      </w:pPr>
      <w:r w:rsidRPr="008A2144">
        <w:rPr>
          <w:rFonts w:asciiTheme="majorHAnsi" w:hAnsiTheme="majorHAnsi"/>
        </w:rPr>
        <w:t xml:space="preserve"> </w:t>
      </w:r>
    </w:p>
    <w:p w:rsidR="005F439B" w:rsidRDefault="005F439B" w14:paraId="664BA13D" w14:textId="7E75870F">
      <w:pPr>
        <w:rPr>
          <w:rFonts w:asciiTheme="majorHAnsi" w:hAnsiTheme="majorHAnsi"/>
        </w:rPr>
      </w:pPr>
    </w:p>
    <w:p w:rsidR="005F439B" w:rsidRDefault="005F439B" w14:paraId="7DCB4BD9" w14:textId="7B29B858">
      <w:pPr>
        <w:rPr>
          <w:rFonts w:asciiTheme="majorHAnsi" w:hAnsiTheme="majorHAnsi"/>
        </w:rPr>
      </w:pPr>
    </w:p>
    <w:tbl>
      <w:tblPr>
        <w:tblStyle w:val="TableNormal"/>
        <w:tblW w:w="0" w:type="auto"/>
        <w:tblLayout w:type="fixed"/>
        <w:tblLook w:val="06A0" w:firstRow="1" w:lastRow="0" w:firstColumn="1" w:lastColumn="0" w:noHBand="1" w:noVBand="1"/>
      </w:tblPr>
      <w:tblGrid>
        <w:gridCol w:w="1080"/>
        <w:gridCol w:w="3735"/>
      </w:tblGrid>
      <w:tr w:rsidR="61C11366" w:rsidTr="216832F7" w14:paraId="3494CD8C">
        <w:trPr>
          <w:trHeight w:val="315"/>
        </w:trPr>
        <w:tc>
          <w:tcPr>
            <w:tcW w:w="1080" w:type="dxa"/>
            <w:tcBorders>
              <w:top w:val="single" w:sz="8"/>
              <w:left w:val="single" w:sz="8"/>
              <w:bottom w:val="single" w:sz="8"/>
              <w:right w:val="single" w:sz="8"/>
            </w:tcBorders>
            <w:tcMar/>
            <w:vAlign w:val="top"/>
          </w:tcPr>
          <w:p w:rsidR="61C11366" w:rsidRDefault="61C11366" w14:paraId="0C1D517C" w14:textId="0C7F1A12">
            <w:r w:rsidRPr="61C11366" w:rsidR="61C11366">
              <w:rPr>
                <w:rFonts w:ascii="Calibri" w:hAnsi="Calibri" w:eastAsia="Calibri" w:cs="Calibri"/>
                <w:color w:val="000000" w:themeColor="text1" w:themeTint="FF" w:themeShade="FF"/>
                <w:sz w:val="22"/>
                <w:szCs w:val="22"/>
                <w:lang w:val="en"/>
              </w:rPr>
              <w:t xml:space="preserve">Author </w:t>
            </w:r>
          </w:p>
        </w:tc>
        <w:tc>
          <w:tcPr>
            <w:tcW w:w="3735" w:type="dxa"/>
            <w:tcBorders>
              <w:top w:val="single" w:sz="8"/>
              <w:left w:val="single" w:sz="8"/>
              <w:bottom w:val="single" w:sz="8"/>
              <w:right w:val="single" w:sz="8"/>
            </w:tcBorders>
            <w:tcMar/>
            <w:vAlign w:val="top"/>
          </w:tcPr>
          <w:p w:rsidR="61C11366" w:rsidRDefault="61C11366" w14:paraId="36EC598D" w14:textId="46D83C85">
            <w:r w:rsidRPr="61C11366" w:rsidR="61C11366">
              <w:rPr>
                <w:rFonts w:ascii="Calibri" w:hAnsi="Calibri" w:eastAsia="Calibri" w:cs="Calibri"/>
                <w:color w:val="000000" w:themeColor="text1" w:themeTint="FF" w:themeShade="FF"/>
                <w:sz w:val="22"/>
                <w:szCs w:val="22"/>
                <w:lang w:val="en"/>
              </w:rPr>
              <w:t xml:space="preserve">Liz Coomb </w:t>
            </w:r>
          </w:p>
        </w:tc>
      </w:tr>
      <w:tr w:rsidR="61C11366" w:rsidTr="216832F7" w14:paraId="48A8CF26">
        <w:tc>
          <w:tcPr>
            <w:tcW w:w="1080" w:type="dxa"/>
            <w:tcBorders>
              <w:top w:val="single" w:sz="8"/>
              <w:left w:val="single" w:sz="8"/>
              <w:bottom w:val="single" w:sz="8"/>
              <w:right w:val="single" w:sz="8"/>
            </w:tcBorders>
            <w:tcMar/>
            <w:vAlign w:val="top"/>
          </w:tcPr>
          <w:p w:rsidR="61C11366" w:rsidRDefault="61C11366" w14:paraId="78B78B7B" w14:textId="065F770D">
            <w:r w:rsidRPr="61C11366" w:rsidR="61C11366">
              <w:rPr>
                <w:rFonts w:ascii="Calibri" w:hAnsi="Calibri" w:eastAsia="Calibri" w:cs="Calibri"/>
                <w:color w:val="000000" w:themeColor="text1" w:themeTint="FF" w:themeShade="FF"/>
                <w:sz w:val="22"/>
                <w:szCs w:val="22"/>
                <w:lang w:val="en"/>
              </w:rPr>
              <w:t xml:space="preserve">Purpose </w:t>
            </w:r>
          </w:p>
          <w:p w:rsidR="61C11366" w:rsidRDefault="61C11366" w14:paraId="066FB25A" w14:textId="5C0FE3E1">
            <w:r w:rsidRPr="61C11366" w:rsidR="61C11366">
              <w:rPr>
                <w:rFonts w:ascii="Calibri" w:hAnsi="Calibri" w:eastAsia="Calibri" w:cs="Calibri"/>
                <w:color w:val="000000" w:themeColor="text1" w:themeTint="FF" w:themeShade="FF"/>
                <w:sz w:val="22"/>
                <w:szCs w:val="22"/>
              </w:rPr>
              <w:t xml:space="preserve"> </w:t>
            </w:r>
          </w:p>
        </w:tc>
        <w:tc>
          <w:tcPr>
            <w:tcW w:w="3735" w:type="dxa"/>
            <w:tcBorders>
              <w:top w:val="single" w:sz="8"/>
              <w:left w:val="single" w:sz="8"/>
              <w:bottom w:val="single" w:sz="8"/>
              <w:right w:val="single" w:sz="8"/>
            </w:tcBorders>
            <w:tcMar/>
            <w:vAlign w:val="top"/>
          </w:tcPr>
          <w:p w:rsidR="61C11366" w:rsidRDefault="61C11366" w14:paraId="2A4B2AC3" w14:textId="28C253FB">
            <w:r w:rsidRPr="61C11366" w:rsidR="61C11366">
              <w:rPr>
                <w:rFonts w:ascii="Calibri" w:hAnsi="Calibri" w:eastAsia="Calibri" w:cs="Calibri"/>
                <w:color w:val="000000" w:themeColor="text1" w:themeTint="FF" w:themeShade="FF"/>
                <w:sz w:val="22"/>
                <w:szCs w:val="22"/>
                <w:lang w:val="en"/>
              </w:rPr>
              <w:t xml:space="preserve">This policy and procedures sets out how Music for Youth implements safeguarding for children and young people with whom we come into contact during our work. </w:t>
            </w:r>
          </w:p>
        </w:tc>
      </w:tr>
      <w:tr w:rsidR="61C11366" w:rsidTr="216832F7" w14:paraId="3D35BF30">
        <w:tc>
          <w:tcPr>
            <w:tcW w:w="1080" w:type="dxa"/>
            <w:tcBorders>
              <w:top w:val="single" w:sz="8"/>
              <w:left w:val="single" w:sz="8"/>
              <w:bottom w:val="single" w:sz="8"/>
              <w:right w:val="single" w:sz="8"/>
            </w:tcBorders>
            <w:tcMar/>
            <w:vAlign w:val="top"/>
          </w:tcPr>
          <w:p w:rsidR="61C11366" w:rsidRDefault="61C11366" w14:paraId="3623EDD7" w14:textId="0095F085">
            <w:r w:rsidRPr="61C11366" w:rsidR="61C11366">
              <w:rPr>
                <w:rFonts w:ascii="Calibri" w:hAnsi="Calibri" w:eastAsia="Calibri" w:cs="Calibri"/>
                <w:color w:val="000000" w:themeColor="text1" w:themeTint="FF" w:themeShade="FF"/>
                <w:sz w:val="22"/>
                <w:szCs w:val="22"/>
                <w:lang w:val="en"/>
              </w:rPr>
              <w:t xml:space="preserve">Approval </w:t>
            </w:r>
          </w:p>
          <w:p w:rsidR="61C11366" w:rsidRDefault="61C11366" w14:paraId="3F2043D5" w14:textId="3EE88FA4">
            <w:r w:rsidRPr="61C11366" w:rsidR="61C11366">
              <w:rPr>
                <w:rFonts w:ascii="Calibri" w:hAnsi="Calibri" w:eastAsia="Calibri" w:cs="Calibri"/>
                <w:color w:val="000000" w:themeColor="text1" w:themeTint="FF" w:themeShade="FF"/>
                <w:sz w:val="22"/>
                <w:szCs w:val="22"/>
              </w:rPr>
              <w:t xml:space="preserve"> </w:t>
            </w:r>
          </w:p>
        </w:tc>
        <w:tc>
          <w:tcPr>
            <w:tcW w:w="3735" w:type="dxa"/>
            <w:tcBorders>
              <w:top w:val="single" w:sz="8"/>
              <w:left w:val="single" w:sz="8"/>
              <w:bottom w:val="single" w:sz="8"/>
              <w:right w:val="single" w:sz="8"/>
            </w:tcBorders>
            <w:tcMar/>
            <w:vAlign w:val="top"/>
          </w:tcPr>
          <w:p w:rsidR="61C11366" w:rsidRDefault="61C11366" w14:paraId="79658436" w14:textId="351EE344">
            <w:r w:rsidRPr="61C11366" w:rsidR="61C11366">
              <w:rPr>
                <w:rFonts w:ascii="Calibri" w:hAnsi="Calibri" w:eastAsia="Calibri" w:cs="Calibri"/>
                <w:color w:val="000000" w:themeColor="text1" w:themeTint="FF" w:themeShade="FF"/>
                <w:sz w:val="22"/>
                <w:szCs w:val="22"/>
                <w:lang w:val="en"/>
              </w:rPr>
              <w:t xml:space="preserve">Phil Castang, Chief Executive, Music for Youth   </w:t>
            </w:r>
          </w:p>
          <w:p w:rsidR="61C11366" w:rsidRDefault="61C11366" w14:paraId="48369D3D" w14:textId="0FBD84C3">
            <w:r w:rsidRPr="61C11366" w:rsidR="61C11366">
              <w:rPr>
                <w:rFonts w:ascii="Calibri" w:hAnsi="Calibri" w:eastAsia="Calibri" w:cs="Calibri"/>
                <w:color w:val="000000" w:themeColor="text1" w:themeTint="FF" w:themeShade="FF"/>
                <w:sz w:val="22"/>
                <w:szCs w:val="22"/>
              </w:rPr>
              <w:t xml:space="preserve"> </w:t>
            </w:r>
          </w:p>
          <w:p w:rsidR="61C11366" w:rsidRDefault="61C11366" w14:paraId="4749E0D8" w14:textId="37CE8F12">
            <w:r w:rsidRPr="61C11366" w:rsidR="61C11366">
              <w:rPr>
                <w:rFonts w:ascii="Calibri" w:hAnsi="Calibri" w:eastAsia="Calibri" w:cs="Calibri"/>
                <w:color w:val="000000" w:themeColor="text1" w:themeTint="FF" w:themeShade="FF"/>
                <w:sz w:val="22"/>
                <w:szCs w:val="22"/>
              </w:rPr>
              <w:t xml:space="preserve">  </w:t>
            </w:r>
          </w:p>
        </w:tc>
      </w:tr>
      <w:tr w:rsidR="61C11366" w:rsidTr="216832F7" w14:paraId="662CC60C">
        <w:tc>
          <w:tcPr>
            <w:tcW w:w="1080" w:type="dxa"/>
            <w:tcBorders>
              <w:top w:val="single" w:sz="8"/>
              <w:left w:val="single" w:sz="8"/>
              <w:bottom w:val="single" w:sz="8"/>
              <w:right w:val="single" w:sz="8"/>
            </w:tcBorders>
            <w:tcMar/>
            <w:vAlign w:val="top"/>
          </w:tcPr>
          <w:p w:rsidR="61C11366" w:rsidRDefault="61C11366" w14:paraId="0935E318" w14:textId="3BA7BD4E">
            <w:r w:rsidRPr="61C11366" w:rsidR="61C11366">
              <w:rPr>
                <w:rFonts w:ascii="Calibri" w:hAnsi="Calibri" w:eastAsia="Calibri" w:cs="Calibri"/>
                <w:color w:val="000000" w:themeColor="text1" w:themeTint="FF" w:themeShade="FF"/>
                <w:sz w:val="22"/>
                <w:szCs w:val="22"/>
                <w:lang w:val="en"/>
              </w:rPr>
              <w:t xml:space="preserve">Application </w:t>
            </w:r>
          </w:p>
          <w:p w:rsidR="61C11366" w:rsidRDefault="61C11366" w14:paraId="193662BF" w14:textId="5B58BE20">
            <w:r w:rsidRPr="61C11366" w:rsidR="61C11366">
              <w:rPr>
                <w:rFonts w:ascii="Calibri" w:hAnsi="Calibri" w:eastAsia="Calibri" w:cs="Calibri"/>
                <w:color w:val="000000" w:themeColor="text1" w:themeTint="FF" w:themeShade="FF"/>
                <w:sz w:val="22"/>
                <w:szCs w:val="22"/>
              </w:rPr>
              <w:t xml:space="preserve"> </w:t>
            </w:r>
          </w:p>
        </w:tc>
        <w:tc>
          <w:tcPr>
            <w:tcW w:w="3735" w:type="dxa"/>
            <w:tcBorders>
              <w:top w:val="single" w:sz="8"/>
              <w:left w:val="single" w:sz="8"/>
              <w:bottom w:val="single" w:sz="8"/>
              <w:right w:val="single" w:sz="8"/>
            </w:tcBorders>
            <w:tcMar/>
            <w:vAlign w:val="top"/>
          </w:tcPr>
          <w:p w:rsidR="61C11366" w:rsidRDefault="61C11366" w14:paraId="2A8FB9D2" w14:textId="3A4209EB">
            <w:r w:rsidRPr="61C11366" w:rsidR="61C11366">
              <w:rPr>
                <w:rFonts w:ascii="Calibri" w:hAnsi="Calibri" w:eastAsia="Calibri" w:cs="Calibri"/>
                <w:color w:val="000000" w:themeColor="text1" w:themeTint="FF" w:themeShade="FF"/>
                <w:sz w:val="22"/>
                <w:szCs w:val="22"/>
                <w:lang w:val="en"/>
              </w:rPr>
              <w:t xml:space="preserve">This policy and procedures is applicable to all that come into contact with Music for Youth through the course of our work.  </w:t>
            </w:r>
          </w:p>
        </w:tc>
      </w:tr>
      <w:tr w:rsidR="61C11366" w:rsidTr="216832F7" w14:paraId="50DF66B5">
        <w:tc>
          <w:tcPr>
            <w:tcW w:w="1080" w:type="dxa"/>
            <w:tcBorders>
              <w:top w:val="single" w:sz="8"/>
              <w:left w:val="single" w:sz="8"/>
              <w:bottom w:val="single" w:sz="8"/>
              <w:right w:val="single" w:sz="8"/>
            </w:tcBorders>
            <w:tcMar/>
            <w:vAlign w:val="top"/>
          </w:tcPr>
          <w:p w:rsidR="61C11366" w:rsidRDefault="61C11366" w14:paraId="7A5B7F0B" w14:textId="738399F4">
            <w:r w:rsidRPr="61C11366" w:rsidR="61C11366">
              <w:rPr>
                <w:rFonts w:ascii="Calibri" w:hAnsi="Calibri" w:eastAsia="Calibri" w:cs="Calibri"/>
                <w:color w:val="000000" w:themeColor="text1" w:themeTint="FF" w:themeShade="FF"/>
                <w:sz w:val="22"/>
                <w:szCs w:val="22"/>
                <w:lang w:val="en"/>
              </w:rPr>
              <w:t xml:space="preserve">Version </w:t>
            </w:r>
          </w:p>
          <w:p w:rsidR="61C11366" w:rsidRDefault="61C11366" w14:paraId="226E7FDF" w14:textId="797515D4">
            <w:r w:rsidRPr="61C11366" w:rsidR="61C11366">
              <w:rPr>
                <w:rFonts w:ascii="Calibri" w:hAnsi="Calibri" w:eastAsia="Calibri" w:cs="Calibri"/>
                <w:color w:val="000000" w:themeColor="text1" w:themeTint="FF" w:themeShade="FF"/>
                <w:sz w:val="22"/>
                <w:szCs w:val="22"/>
              </w:rPr>
              <w:t xml:space="preserve"> </w:t>
            </w:r>
          </w:p>
        </w:tc>
        <w:tc>
          <w:tcPr>
            <w:tcW w:w="3735" w:type="dxa"/>
            <w:tcBorders>
              <w:top w:val="single" w:sz="8"/>
              <w:left w:val="single" w:sz="8"/>
              <w:bottom w:val="single" w:sz="8"/>
              <w:right w:val="single" w:sz="8"/>
            </w:tcBorders>
            <w:tcMar/>
            <w:vAlign w:val="top"/>
          </w:tcPr>
          <w:p w:rsidR="61C11366" w:rsidRDefault="61C11366" w14:paraId="7FD7C24C" w14:textId="715EE9F3">
            <w:r w:rsidRPr="61C11366" w:rsidR="61C11366">
              <w:rPr>
                <w:rFonts w:ascii="Calibri" w:hAnsi="Calibri" w:eastAsia="Calibri" w:cs="Calibri"/>
                <w:color w:val="000000" w:themeColor="text1" w:themeTint="FF" w:themeShade="FF"/>
                <w:sz w:val="22"/>
                <w:szCs w:val="22"/>
                <w:lang w:val="en"/>
              </w:rPr>
              <w:t xml:space="preserve">2.0 </w:t>
            </w:r>
          </w:p>
        </w:tc>
      </w:tr>
      <w:tr w:rsidR="61C11366" w:rsidTr="216832F7" w14:paraId="6BCCE960">
        <w:tc>
          <w:tcPr>
            <w:tcW w:w="1080" w:type="dxa"/>
            <w:tcBorders>
              <w:top w:val="single" w:sz="8"/>
              <w:left w:val="single" w:sz="8"/>
              <w:bottom w:val="single" w:sz="8"/>
              <w:right w:val="single" w:sz="8"/>
            </w:tcBorders>
            <w:tcMar/>
            <w:vAlign w:val="top"/>
          </w:tcPr>
          <w:p w:rsidR="61C11366" w:rsidRDefault="61C11366" w14:paraId="02F3BCF5" w14:textId="239BCB24">
            <w:r w:rsidRPr="61C11366" w:rsidR="61C11366">
              <w:rPr>
                <w:rFonts w:ascii="Calibri" w:hAnsi="Calibri" w:eastAsia="Calibri" w:cs="Calibri"/>
                <w:color w:val="000000" w:themeColor="text1" w:themeTint="FF" w:themeShade="FF"/>
                <w:sz w:val="22"/>
                <w:szCs w:val="22"/>
                <w:lang w:val="en"/>
              </w:rPr>
              <w:t xml:space="preserve">Effective </w:t>
            </w:r>
          </w:p>
          <w:p w:rsidR="61C11366" w:rsidRDefault="61C11366" w14:paraId="11E0AC51" w14:textId="2CCDBFD4">
            <w:r w:rsidRPr="61C11366" w:rsidR="61C11366">
              <w:rPr>
                <w:rFonts w:ascii="Calibri" w:hAnsi="Calibri" w:eastAsia="Calibri" w:cs="Calibri"/>
                <w:color w:val="000000" w:themeColor="text1" w:themeTint="FF" w:themeShade="FF"/>
                <w:sz w:val="22"/>
                <w:szCs w:val="22"/>
              </w:rPr>
              <w:t xml:space="preserve"> </w:t>
            </w:r>
          </w:p>
        </w:tc>
        <w:tc>
          <w:tcPr>
            <w:tcW w:w="3735" w:type="dxa"/>
            <w:tcBorders>
              <w:top w:val="single" w:sz="8"/>
              <w:left w:val="single" w:sz="8"/>
              <w:bottom w:val="single" w:sz="8"/>
              <w:right w:val="single" w:sz="8"/>
            </w:tcBorders>
            <w:tcMar/>
            <w:vAlign w:val="top"/>
          </w:tcPr>
          <w:p w:rsidR="61C11366" w:rsidRDefault="61C11366" w14:paraId="68E30BD3" w14:textId="67744920">
            <w:r w:rsidRPr="61C11366" w:rsidR="61C11366">
              <w:rPr>
                <w:rFonts w:ascii="Calibri" w:hAnsi="Calibri" w:eastAsia="Calibri" w:cs="Calibri"/>
                <w:color w:val="000000" w:themeColor="text1" w:themeTint="FF" w:themeShade="FF"/>
                <w:sz w:val="22"/>
                <w:szCs w:val="22"/>
                <w:lang w:val="en"/>
              </w:rPr>
              <w:t xml:space="preserve">June 2019 </w:t>
            </w:r>
          </w:p>
        </w:tc>
      </w:tr>
      <w:tr w:rsidR="61C11366" w:rsidTr="216832F7" w14:paraId="15B81AF6">
        <w:tc>
          <w:tcPr>
            <w:tcW w:w="1080" w:type="dxa"/>
            <w:tcBorders>
              <w:top w:val="single" w:sz="8"/>
              <w:left w:val="single" w:sz="8"/>
              <w:bottom w:val="single" w:sz="8"/>
              <w:right w:val="single" w:sz="8"/>
            </w:tcBorders>
            <w:tcMar/>
            <w:vAlign w:val="top"/>
          </w:tcPr>
          <w:p w:rsidR="61C11366" w:rsidRDefault="61C11366" w14:paraId="461ABF83" w14:textId="3CE489B6">
            <w:r w:rsidRPr="61C11366" w:rsidR="61C11366">
              <w:rPr>
                <w:rFonts w:ascii="Calibri" w:hAnsi="Calibri" w:eastAsia="Calibri" w:cs="Calibri"/>
                <w:color w:val="000000" w:themeColor="text1" w:themeTint="FF" w:themeShade="FF"/>
                <w:sz w:val="22"/>
                <w:szCs w:val="22"/>
                <w:lang w:val="en"/>
              </w:rPr>
              <w:t xml:space="preserve">Revision </w:t>
            </w:r>
          </w:p>
          <w:p w:rsidR="61C11366" w:rsidRDefault="61C11366" w14:paraId="2E23B1F7" w14:textId="71E8D569">
            <w:r w:rsidRPr="61C11366" w:rsidR="61C11366">
              <w:rPr>
                <w:rFonts w:ascii="Calibri" w:hAnsi="Calibri" w:eastAsia="Calibri" w:cs="Calibri"/>
                <w:color w:val="000000" w:themeColor="text1" w:themeTint="FF" w:themeShade="FF"/>
                <w:sz w:val="22"/>
                <w:szCs w:val="22"/>
              </w:rPr>
              <w:t xml:space="preserve"> </w:t>
            </w:r>
          </w:p>
        </w:tc>
        <w:tc>
          <w:tcPr>
            <w:tcW w:w="3735" w:type="dxa"/>
            <w:tcBorders>
              <w:top w:val="single" w:sz="8"/>
              <w:left w:val="single" w:sz="8"/>
              <w:bottom w:val="single" w:sz="8"/>
              <w:right w:val="single" w:sz="8"/>
            </w:tcBorders>
            <w:tcMar/>
            <w:vAlign w:val="top"/>
          </w:tcPr>
          <w:p w:rsidR="61C11366" w:rsidRDefault="61C11366" w14:paraId="56982AA9" w14:textId="056B9F69">
            <w:r w:rsidRPr="61C11366" w:rsidR="61C11366">
              <w:rPr>
                <w:rFonts w:ascii="Calibri" w:hAnsi="Calibri" w:eastAsia="Calibri" w:cs="Calibri"/>
                <w:color w:val="000000" w:themeColor="text1" w:themeTint="FF" w:themeShade="FF"/>
                <w:sz w:val="22"/>
                <w:szCs w:val="22"/>
                <w:lang w:val="en"/>
              </w:rPr>
              <w:t>July 2022 by P Castang</w:t>
            </w:r>
          </w:p>
        </w:tc>
      </w:tr>
    </w:tbl>
    <w:p w:rsidR="005F439B" w:rsidRDefault="005F439B" w14:paraId="55CFC64E" w14:textId="77777777">
      <w:pPr>
        <w:rPr>
          <w:rFonts w:asciiTheme="majorHAnsi" w:hAnsiTheme="majorHAnsi"/>
          <w:b/>
        </w:rPr>
      </w:pPr>
    </w:p>
    <w:p w:rsidR="005F439B" w:rsidRDefault="005F439B" w14:paraId="188A93D9" w14:textId="77777777">
      <w:pPr>
        <w:rPr>
          <w:rFonts w:asciiTheme="majorHAnsi" w:hAnsiTheme="majorHAnsi"/>
          <w:b/>
        </w:rPr>
      </w:pPr>
    </w:p>
    <w:p w:rsidR="005F439B" w:rsidRDefault="005F439B" w14:paraId="727D9C1C" w14:textId="77777777">
      <w:pPr>
        <w:rPr>
          <w:rFonts w:asciiTheme="majorHAnsi" w:hAnsiTheme="majorHAnsi"/>
          <w:b/>
        </w:rPr>
      </w:pPr>
    </w:p>
    <w:p w:rsidR="0098057F" w:rsidRDefault="0098057F" w14:paraId="3BCA7375" w14:textId="77777777">
      <w:pPr>
        <w:rPr>
          <w:rFonts w:asciiTheme="majorHAnsi" w:hAnsiTheme="majorHAnsi"/>
          <w:b/>
        </w:rPr>
      </w:pPr>
    </w:p>
    <w:p w:rsidR="00CA5E48" w:rsidRDefault="00CA5E48" w14:paraId="1497F159" w14:textId="52B28DAF">
      <w:pPr>
        <w:rPr>
          <w:rFonts w:asciiTheme="majorHAnsi" w:hAnsiTheme="majorHAnsi"/>
          <w:b/>
        </w:rPr>
      </w:pPr>
      <w:r>
        <w:rPr>
          <w:rFonts w:asciiTheme="majorHAnsi" w:hAnsiTheme="majorHAnsi"/>
          <w:b/>
        </w:rPr>
        <w:lastRenderedPageBreak/>
        <w:t xml:space="preserve">CONTENTS </w:t>
      </w:r>
    </w:p>
    <w:p w:rsidR="00CA5E48" w:rsidRDefault="00CA5E48" w14:paraId="4C528B0C" w14:textId="77777777">
      <w:pPr>
        <w:rPr>
          <w:rFonts w:asciiTheme="majorHAnsi" w:hAnsiTheme="majorHAnsi"/>
          <w:b/>
        </w:rPr>
      </w:pPr>
    </w:p>
    <w:p w:rsidRPr="00DA1EC3" w:rsidR="0020337C" w:rsidRDefault="00ED046B" w14:paraId="52B30D9F" w14:textId="437501F0">
      <w:pPr>
        <w:rPr>
          <w:rFonts w:asciiTheme="majorHAnsi" w:hAnsiTheme="majorHAnsi"/>
          <w:b/>
        </w:rPr>
      </w:pPr>
      <w:r w:rsidRPr="00DA1EC3">
        <w:rPr>
          <w:rFonts w:asciiTheme="majorHAnsi" w:hAnsiTheme="majorHAnsi"/>
          <w:b/>
        </w:rPr>
        <w:t>1 - Policy Statements</w:t>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3</w:t>
      </w:r>
    </w:p>
    <w:p w:rsidRPr="00DA1EC3" w:rsidR="002B7CF3" w:rsidP="5EFD6EBD" w:rsidRDefault="002B7CF3" w14:paraId="3985077B" w14:textId="3B754814">
      <w:pPr>
        <w:pStyle w:val="ListParagraph"/>
        <w:numPr>
          <w:ilvl w:val="1"/>
          <w:numId w:val="71"/>
        </w:numPr>
        <w:rPr>
          <w:rFonts w:ascii="Calibri" w:hAnsi="Calibri" w:asciiTheme="majorAscii" w:hAnsiTheme="majorAscii"/>
        </w:rPr>
      </w:pPr>
      <w:r w:rsidRPr="5EFD6EBD" w:rsidR="002B7CF3">
        <w:rPr>
          <w:rFonts w:ascii="Calibri" w:hAnsi="Calibri" w:asciiTheme="majorAscii" w:hAnsiTheme="majorAscii"/>
        </w:rPr>
        <w:t xml:space="preserve">Our </w:t>
      </w:r>
      <w:r w:rsidRPr="5EFD6EBD" w:rsidR="00607B05">
        <w:rPr>
          <w:rFonts w:ascii="Calibri" w:hAnsi="Calibri" w:asciiTheme="majorAscii" w:hAnsiTheme="majorAscii"/>
        </w:rPr>
        <w:t>c</w:t>
      </w:r>
      <w:r w:rsidRPr="5EFD6EBD" w:rsidR="002B7CF3">
        <w:rPr>
          <w:rFonts w:ascii="Calibri" w:hAnsi="Calibri" w:asciiTheme="majorAscii" w:hAnsiTheme="majorAscii"/>
        </w:rPr>
        <w:t>ommitment</w:t>
      </w:r>
      <w:r w:rsidRPr="00DA1EC3" w:rsidR="00112DF4">
        <w:rPr>
          <w:rFonts w:asciiTheme="majorHAnsi" w:hAnsiTheme="majorHAnsi"/>
        </w:rPr>
        <w:tab/>
      </w:r>
      <w:r w:rsidRPr="00DA1EC3" w:rsidR="00112DF4">
        <w:rPr>
          <w:rFonts w:asciiTheme="majorHAnsi" w:hAnsiTheme="majorHAnsi"/>
        </w:rPr>
        <w:tab/>
      </w:r>
      <w:r w:rsidRPr="00DA1EC3" w:rsidR="00112DF4">
        <w:rPr>
          <w:rFonts w:asciiTheme="majorHAnsi" w:hAnsiTheme="majorHAnsi"/>
        </w:rPr>
        <w:tab/>
      </w:r>
      <w:r w:rsidRPr="00DA1EC3" w:rsidR="00112DF4">
        <w:rPr>
          <w:rFonts w:asciiTheme="majorHAnsi" w:hAnsiTheme="majorHAnsi"/>
        </w:rPr>
        <w:tab/>
      </w:r>
      <w:r w:rsidRPr="00DA1EC3" w:rsidR="00112DF4">
        <w:rPr>
          <w:rFonts w:asciiTheme="majorHAnsi" w:hAnsiTheme="majorHAnsi"/>
        </w:rPr>
        <w:tab/>
      </w:r>
      <w:r w:rsidRPr="00DA1EC3" w:rsidR="00112DF4">
        <w:rPr>
          <w:rFonts w:asciiTheme="majorHAnsi" w:hAnsiTheme="majorHAnsi"/>
        </w:rPr>
        <w:tab/>
      </w:r>
      <w:r w:rsidRPr="00DA1EC3" w:rsidR="00112DF4">
        <w:rPr>
          <w:rFonts w:asciiTheme="majorHAnsi" w:hAnsiTheme="majorHAnsi"/>
        </w:rPr>
        <w:tab/>
      </w:r>
      <w:r w:rsidRPr="00DA1EC3" w:rsidR="00112DF4">
        <w:rPr>
          <w:rFonts w:asciiTheme="majorHAnsi" w:hAnsiTheme="majorHAnsi"/>
        </w:rPr>
        <w:tab/>
      </w:r>
      <w:r w:rsidRPr="00DA1EC3" w:rsidR="00112DF4">
        <w:rPr>
          <w:rFonts w:asciiTheme="majorHAnsi" w:hAnsiTheme="majorHAnsi"/>
        </w:rPr>
        <w:tab/>
      </w:r>
    </w:p>
    <w:p w:rsidRPr="00DA1EC3" w:rsidR="00B66A8C" w:rsidP="5EFD6EBD" w:rsidRDefault="002B7CF3" w14:paraId="0F26FE7E" w14:textId="43D0F0B3">
      <w:pPr>
        <w:pStyle w:val="ListParagraph"/>
        <w:numPr>
          <w:ilvl w:val="1"/>
          <w:numId w:val="71"/>
        </w:numPr>
        <w:rPr>
          <w:rFonts w:ascii="Calibri" w:hAnsi="Calibri" w:asciiTheme="majorAscii" w:hAnsiTheme="majorAscii"/>
        </w:rPr>
      </w:pPr>
      <w:r w:rsidRPr="5EFD6EBD" w:rsidR="002B7CF3">
        <w:rPr>
          <w:rFonts w:ascii="Calibri" w:hAnsi="Calibri" w:asciiTheme="majorAscii" w:hAnsiTheme="majorAscii"/>
        </w:rPr>
        <w:t>Who the policy applies to</w:t>
      </w:r>
      <w:r w:rsidRPr="00DA1EC3" w:rsidR="00112DF4">
        <w:rPr>
          <w:rFonts w:asciiTheme="majorHAnsi" w:hAnsiTheme="majorHAnsi"/>
        </w:rPr>
        <w:tab/>
      </w:r>
      <w:r w:rsidRPr="00DA1EC3" w:rsidR="00112DF4">
        <w:rPr>
          <w:rFonts w:asciiTheme="majorHAnsi" w:hAnsiTheme="majorHAnsi"/>
        </w:rPr>
        <w:tab/>
      </w:r>
      <w:r w:rsidRPr="00DA1EC3" w:rsidR="00112DF4">
        <w:rPr>
          <w:rFonts w:asciiTheme="majorHAnsi" w:hAnsiTheme="majorHAnsi"/>
        </w:rPr>
        <w:tab/>
      </w:r>
      <w:r w:rsidRPr="00DA1EC3" w:rsidR="00112DF4">
        <w:rPr>
          <w:rFonts w:asciiTheme="majorHAnsi" w:hAnsiTheme="majorHAnsi"/>
        </w:rPr>
        <w:tab/>
      </w:r>
      <w:r w:rsidRPr="00DA1EC3" w:rsidR="00112DF4">
        <w:rPr>
          <w:rFonts w:asciiTheme="majorHAnsi" w:hAnsiTheme="majorHAnsi"/>
        </w:rPr>
        <w:tab/>
      </w:r>
      <w:r w:rsidRPr="00DA1EC3" w:rsidR="00112DF4">
        <w:rPr>
          <w:rFonts w:asciiTheme="majorHAnsi" w:hAnsiTheme="majorHAnsi"/>
        </w:rPr>
        <w:tab/>
      </w:r>
      <w:r w:rsidRPr="00DA1EC3" w:rsidR="00112DF4">
        <w:rPr>
          <w:rFonts w:asciiTheme="majorHAnsi" w:hAnsiTheme="majorHAnsi"/>
        </w:rPr>
        <w:tab/>
      </w:r>
      <w:r w:rsidRPr="00DA1EC3" w:rsidR="00112DF4">
        <w:rPr>
          <w:rFonts w:asciiTheme="majorHAnsi" w:hAnsiTheme="majorHAnsi"/>
        </w:rPr>
        <w:tab/>
      </w:r>
    </w:p>
    <w:p w:rsidRPr="00DA1EC3" w:rsidR="002B7CF3" w:rsidP="5EFD6EBD" w:rsidRDefault="002B7CF3" w14:paraId="1834F9D2" w14:textId="753C4F43">
      <w:pPr>
        <w:pStyle w:val="ListParagraph"/>
        <w:numPr>
          <w:ilvl w:val="1"/>
          <w:numId w:val="71"/>
        </w:numPr>
        <w:rPr>
          <w:rFonts w:ascii="Calibri" w:hAnsi="Calibri" w:asciiTheme="majorAscii" w:hAnsiTheme="majorAscii"/>
        </w:rPr>
      </w:pPr>
      <w:r w:rsidRPr="5EFD6EBD" w:rsidR="002B7CF3">
        <w:rPr>
          <w:rFonts w:ascii="Calibri" w:hAnsi="Calibri" w:asciiTheme="majorAscii" w:hAnsiTheme="majorAscii"/>
        </w:rPr>
        <w:t>Definition of a child</w:t>
      </w:r>
      <w:r w:rsidRPr="00DA1EC3" w:rsidR="00112DF4">
        <w:rPr>
          <w:rFonts w:asciiTheme="majorHAnsi" w:hAnsiTheme="majorHAnsi"/>
        </w:rPr>
        <w:tab/>
      </w:r>
      <w:r w:rsidRPr="00DA1EC3" w:rsidR="00112DF4">
        <w:rPr>
          <w:rFonts w:asciiTheme="majorHAnsi" w:hAnsiTheme="majorHAnsi"/>
        </w:rPr>
        <w:tab/>
      </w:r>
      <w:r w:rsidRPr="00DA1EC3" w:rsidR="00112DF4">
        <w:rPr>
          <w:rFonts w:asciiTheme="majorHAnsi" w:hAnsiTheme="majorHAnsi"/>
        </w:rPr>
        <w:tab/>
      </w:r>
      <w:r w:rsidRPr="00DA1EC3" w:rsidR="00112DF4">
        <w:rPr>
          <w:rFonts w:asciiTheme="majorHAnsi" w:hAnsiTheme="majorHAnsi"/>
        </w:rPr>
        <w:tab/>
      </w:r>
      <w:r w:rsidRPr="00DA1EC3" w:rsidR="00112DF4">
        <w:rPr>
          <w:rFonts w:asciiTheme="majorHAnsi" w:hAnsiTheme="majorHAnsi"/>
        </w:rPr>
        <w:tab/>
      </w:r>
      <w:r w:rsidRPr="00DA1EC3" w:rsidR="00112DF4">
        <w:rPr>
          <w:rFonts w:asciiTheme="majorHAnsi" w:hAnsiTheme="majorHAnsi"/>
        </w:rPr>
        <w:tab/>
      </w:r>
      <w:r w:rsidRPr="00DA1EC3" w:rsidR="00112DF4">
        <w:rPr>
          <w:rFonts w:asciiTheme="majorHAnsi" w:hAnsiTheme="majorHAnsi"/>
        </w:rPr>
        <w:tab/>
      </w:r>
      <w:r w:rsidRPr="00DA1EC3" w:rsidR="00112DF4">
        <w:rPr>
          <w:rFonts w:asciiTheme="majorHAnsi" w:hAnsiTheme="majorHAnsi"/>
        </w:rPr>
        <w:tab/>
      </w:r>
      <w:r w:rsidRPr="00DA1EC3" w:rsidR="00112DF4">
        <w:rPr>
          <w:rFonts w:asciiTheme="majorHAnsi" w:hAnsiTheme="majorHAnsi"/>
        </w:rPr>
        <w:tab/>
      </w:r>
    </w:p>
    <w:p w:rsidRPr="00DA1EC3" w:rsidR="002B7CF3" w:rsidP="5EFD6EBD" w:rsidRDefault="002B7CF3" w14:paraId="37B30F1D" w14:textId="14165793">
      <w:pPr>
        <w:pStyle w:val="ListParagraph"/>
        <w:numPr>
          <w:ilvl w:val="1"/>
          <w:numId w:val="71"/>
        </w:numPr>
        <w:rPr>
          <w:rFonts w:ascii="Calibri" w:hAnsi="Calibri" w:asciiTheme="majorAscii" w:hAnsiTheme="majorAscii"/>
        </w:rPr>
      </w:pPr>
      <w:r w:rsidRPr="5EFD6EBD" w:rsidR="002B7CF3">
        <w:rPr>
          <w:rFonts w:ascii="Calibri" w:hAnsi="Calibri" w:asciiTheme="majorAscii" w:hAnsiTheme="majorAscii"/>
        </w:rPr>
        <w:t>Nations</w:t>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p>
    <w:p w:rsidRPr="00DA1EC3" w:rsidR="002B7CF3" w:rsidP="5EFD6EBD" w:rsidRDefault="002B7CF3" w14:paraId="7CD2F5B9" w14:textId="4B3B308A">
      <w:pPr>
        <w:pStyle w:val="ListParagraph"/>
        <w:numPr>
          <w:ilvl w:val="1"/>
          <w:numId w:val="71"/>
        </w:numPr>
        <w:rPr>
          <w:rFonts w:ascii="Calibri" w:hAnsi="Calibri" w:asciiTheme="majorAscii" w:hAnsiTheme="majorAscii"/>
        </w:rPr>
      </w:pPr>
      <w:r w:rsidRPr="5EFD6EBD" w:rsidR="002B7CF3">
        <w:rPr>
          <w:rFonts w:ascii="Calibri" w:hAnsi="Calibri" w:asciiTheme="majorAscii" w:hAnsiTheme="majorAscii"/>
        </w:rPr>
        <w:t>Purpose of the policy</w:t>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p>
    <w:p w:rsidR="0020337C" w:rsidP="5EFD6EBD" w:rsidRDefault="002B7CF3" w14:paraId="52B30DA0" w14:textId="6C1145AE">
      <w:pPr>
        <w:pStyle w:val="ListParagraph"/>
        <w:numPr>
          <w:ilvl w:val="1"/>
          <w:numId w:val="71"/>
        </w:numPr>
        <w:rPr>
          <w:rFonts w:ascii="Calibri" w:hAnsi="Calibri" w:asciiTheme="majorAscii" w:hAnsiTheme="majorAscii"/>
        </w:rPr>
      </w:pPr>
      <w:r w:rsidRPr="5EFD6EBD" w:rsidR="002B7CF3">
        <w:rPr>
          <w:rFonts w:ascii="Calibri" w:hAnsi="Calibri" w:asciiTheme="majorAscii" w:hAnsiTheme="majorAscii"/>
        </w:rPr>
        <w:t xml:space="preserve">MFY </w:t>
      </w:r>
      <w:r w:rsidRPr="5EFD6EBD" w:rsidR="00607B05">
        <w:rPr>
          <w:rFonts w:ascii="Calibri" w:hAnsi="Calibri" w:asciiTheme="majorAscii" w:hAnsiTheme="majorAscii"/>
        </w:rPr>
        <w:t>policy</w:t>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p>
    <w:p w:rsidRPr="00607B05" w:rsidR="00607B05" w:rsidP="5EFD6EBD" w:rsidRDefault="00607B05" w14:paraId="751A2FE7" w14:textId="4F10632E">
      <w:pPr>
        <w:pStyle w:val="ListParagraph"/>
        <w:numPr>
          <w:ilvl w:val="1"/>
          <w:numId w:val="71"/>
        </w:numPr>
        <w:rPr>
          <w:rFonts w:ascii="Calibri" w:hAnsi="Calibri" w:asciiTheme="majorAscii" w:hAnsiTheme="majorAscii"/>
          <w:highlight w:val="white"/>
        </w:rPr>
      </w:pPr>
      <w:r w:rsidRPr="5EFD6EBD" w:rsidR="00607B05">
        <w:rPr>
          <w:rFonts w:ascii="Calibri" w:hAnsi="Calibri" w:eastAsia="Calibri" w:cs="Calibri" w:asciiTheme="majorAscii" w:hAnsiTheme="majorAscii"/>
          <w:highlight w:val="white"/>
        </w:rPr>
        <w:t>MFY activity and scope of safeguarding</w:t>
      </w:r>
      <w:r>
        <w:rPr>
          <w:rFonts w:eastAsia="Calibri" w:cs="Calibri" w:asciiTheme="majorHAnsi" w:hAnsiTheme="majorHAnsi"/>
          <w:highlight w:val="white"/>
        </w:rPr>
        <w:tab/>
      </w:r>
      <w:r>
        <w:rPr>
          <w:rFonts w:eastAsia="Calibri" w:cs="Calibri" w:asciiTheme="majorHAnsi" w:hAnsiTheme="majorHAnsi"/>
          <w:highlight w:val="white"/>
        </w:rPr>
        <w:tab/>
      </w:r>
      <w:r>
        <w:rPr>
          <w:rFonts w:eastAsia="Calibri" w:cs="Calibri" w:asciiTheme="majorHAnsi" w:hAnsiTheme="majorHAnsi"/>
          <w:highlight w:val="white"/>
        </w:rPr>
        <w:tab/>
      </w:r>
      <w:r>
        <w:rPr>
          <w:rFonts w:eastAsia="Calibri" w:cs="Calibri" w:asciiTheme="majorHAnsi" w:hAnsiTheme="majorHAnsi"/>
          <w:highlight w:val="white"/>
        </w:rPr>
        <w:tab/>
      </w:r>
      <w:r>
        <w:rPr>
          <w:rFonts w:eastAsia="Calibri" w:cs="Calibri" w:asciiTheme="majorHAnsi" w:hAnsiTheme="majorHAnsi"/>
          <w:highlight w:val="white"/>
        </w:rPr>
        <w:tab/>
      </w:r>
      <w:r>
        <w:rPr>
          <w:rFonts w:eastAsia="Calibri" w:cs="Calibri" w:asciiTheme="majorHAnsi" w:hAnsiTheme="majorHAnsi"/>
          <w:highlight w:val="white"/>
        </w:rPr>
        <w:tab/>
      </w:r>
    </w:p>
    <w:p w:rsidRPr="00DA1EC3" w:rsidR="0020337C" w:rsidP="5EFD6EBD" w:rsidRDefault="2A9A6017" w14:paraId="52B30DA1" w14:textId="42B9C223">
      <w:pPr>
        <w:rPr>
          <w:rFonts w:ascii="Calibri" w:hAnsi="Calibri" w:asciiTheme="majorAscii" w:hAnsiTheme="majorAscii"/>
          <w:b w:val="1"/>
          <w:bCs w:val="1"/>
        </w:rPr>
      </w:pPr>
      <w:r w:rsidRPr="5EFD6EBD" w:rsidR="2A9A6017">
        <w:rPr>
          <w:rFonts w:ascii="Calibri" w:hAnsi="Calibri" w:asciiTheme="majorAscii" w:hAnsiTheme="majorAscii"/>
          <w:b w:val="1"/>
          <w:bCs w:val="1"/>
        </w:rPr>
        <w:t xml:space="preserve">2 - </w:t>
      </w:r>
      <w:r w:rsidRPr="5EFD6EBD" w:rsidR="00537E1A">
        <w:rPr>
          <w:rFonts w:ascii="Calibri" w:hAnsi="Calibri" w:asciiTheme="majorAscii" w:hAnsiTheme="majorAscii"/>
          <w:b w:val="1"/>
          <w:bCs w:val="1"/>
        </w:rPr>
        <w:t>Defining</w:t>
      </w:r>
      <w:r w:rsidRPr="5EFD6EBD" w:rsidR="2A9A6017">
        <w:rPr>
          <w:rFonts w:ascii="Calibri" w:hAnsi="Calibri" w:asciiTheme="majorAscii" w:hAnsiTheme="majorAscii"/>
          <w:b w:val="1"/>
          <w:bCs w:val="1"/>
        </w:rPr>
        <w:t xml:space="preserve"> safeguardin</w:t>
      </w:r>
      <w:r w:rsidRPr="5EFD6EBD" w:rsidR="007A1F11">
        <w:rPr>
          <w:rFonts w:ascii="Calibri" w:hAnsi="Calibri" w:asciiTheme="majorAscii" w:hAnsiTheme="majorAscii"/>
          <w:b w:val="1"/>
          <w:bCs w:val="1"/>
        </w:rPr>
        <w:t>g, child protection,</w:t>
      </w:r>
      <w:r w:rsidRPr="5EFD6EBD" w:rsidR="00851284">
        <w:rPr>
          <w:rFonts w:ascii="Calibri" w:hAnsi="Calibri" w:asciiTheme="majorAscii" w:hAnsiTheme="majorAscii"/>
          <w:b w:val="1"/>
          <w:bCs w:val="1"/>
        </w:rPr>
        <w:t xml:space="preserve"> legislation</w:t>
      </w:r>
      <w:r w:rsidRPr="5EFD6EBD" w:rsidR="005E5134">
        <w:rPr>
          <w:rFonts w:ascii="Calibri" w:hAnsi="Calibri" w:asciiTheme="majorAscii" w:hAnsiTheme="majorAscii"/>
          <w:b w:val="1"/>
          <w:bCs w:val="1"/>
        </w:rPr>
        <w:t xml:space="preserve"> and abuse</w:t>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p>
    <w:p w:rsidR="002B7CF3" w:rsidP="5EFD6EBD" w:rsidRDefault="002B7CF3" w14:paraId="10625F7C" w14:textId="0AA3BD2C">
      <w:pPr>
        <w:ind w:firstLine="720"/>
        <w:rPr>
          <w:rFonts w:ascii="Calibri" w:hAnsi="Calibri" w:asciiTheme="majorAscii" w:hAnsiTheme="majorAscii"/>
        </w:rPr>
      </w:pPr>
      <w:r w:rsidRPr="5EFD6EBD" w:rsidR="002B7CF3">
        <w:rPr>
          <w:rFonts w:ascii="Calibri" w:hAnsi="Calibri" w:asciiTheme="majorAscii" w:hAnsiTheme="majorAscii"/>
        </w:rPr>
        <w:t>2.</w:t>
      </w:r>
      <w:r w:rsidRPr="5EFD6EBD" w:rsidR="005502F6">
        <w:rPr>
          <w:rFonts w:ascii="Calibri" w:hAnsi="Calibri" w:asciiTheme="majorAscii" w:hAnsiTheme="majorAscii"/>
        </w:rPr>
        <w:t>1 Definitions of safeguarding and child protection</w:t>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p>
    <w:p w:rsidRPr="00DA1EC3" w:rsidR="007D5E41" w:rsidP="5EFD6EBD" w:rsidRDefault="007D5E41" w14:paraId="7F24DCD7" w14:textId="4EEE86C3">
      <w:pPr>
        <w:ind w:firstLine="720"/>
        <w:rPr>
          <w:rFonts w:ascii="Calibri" w:hAnsi="Calibri" w:asciiTheme="majorAscii" w:hAnsiTheme="majorAscii"/>
        </w:rPr>
      </w:pPr>
      <w:r w:rsidRPr="5EFD6EBD" w:rsidR="007D5E41">
        <w:rPr>
          <w:rFonts w:ascii="Calibri" w:hAnsi="Calibri" w:asciiTheme="majorAscii" w:hAnsiTheme="majorAscii"/>
        </w:rPr>
        <w:t>2.2 Legislation</w:t>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p>
    <w:p w:rsidRPr="00DA1EC3" w:rsidR="0020337C" w:rsidP="5EFD6EBD" w:rsidRDefault="005502F6" w14:paraId="52B30DA2" w14:textId="3897CFB0">
      <w:pPr>
        <w:ind w:firstLine="720"/>
        <w:rPr>
          <w:rFonts w:ascii="Calibri" w:hAnsi="Calibri" w:asciiTheme="majorAscii" w:hAnsiTheme="majorAscii"/>
        </w:rPr>
      </w:pPr>
      <w:r w:rsidRPr="5EFD6EBD" w:rsidR="005502F6">
        <w:rPr>
          <w:rFonts w:ascii="Calibri" w:hAnsi="Calibri" w:asciiTheme="majorAscii" w:hAnsiTheme="majorAscii"/>
        </w:rPr>
        <w:t xml:space="preserve">2.2 Definitions of abuse </w:t>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p>
    <w:p w:rsidRPr="00DA1EC3" w:rsidR="0020337C" w:rsidP="5EFD6EBD" w:rsidRDefault="00392EAE" w14:paraId="52B30DA4" w14:textId="701AFE5A">
      <w:pPr>
        <w:rPr>
          <w:rFonts w:ascii="Calibri" w:hAnsi="Calibri" w:asciiTheme="majorAscii" w:hAnsiTheme="majorAscii"/>
          <w:b w:val="1"/>
          <w:bCs w:val="1"/>
        </w:rPr>
      </w:pPr>
      <w:r w:rsidRPr="5EFD6EBD" w:rsidR="00392EAE">
        <w:rPr>
          <w:rFonts w:ascii="Calibri" w:hAnsi="Calibri" w:asciiTheme="majorAscii" w:hAnsiTheme="majorAscii"/>
          <w:b w:val="1"/>
          <w:bCs w:val="1"/>
        </w:rPr>
        <w:t xml:space="preserve">3 - </w:t>
      </w:r>
      <w:r w:rsidRPr="5EFD6EBD" w:rsidR="00ED046B">
        <w:rPr>
          <w:rFonts w:ascii="Calibri" w:hAnsi="Calibri" w:asciiTheme="majorAscii" w:hAnsiTheme="majorAscii"/>
          <w:b w:val="1"/>
          <w:bCs w:val="1"/>
        </w:rPr>
        <w:t xml:space="preserve">Safeguarding governance </w:t>
      </w:r>
      <w:r w:rsidRPr="5EFD6EBD" w:rsidR="00537E1A">
        <w:rPr>
          <w:rFonts w:ascii="Calibri" w:hAnsi="Calibri" w:asciiTheme="majorAscii" w:hAnsiTheme="majorAscii"/>
          <w:b w:val="1"/>
          <w:bCs w:val="1"/>
        </w:rPr>
        <w:t xml:space="preserve">and roles &amp; responsibilities </w:t>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p>
    <w:p w:rsidRPr="00DA1EC3" w:rsidR="0020337C" w:rsidP="5EFD6EBD" w:rsidRDefault="00ED046B" w14:paraId="52B30DA5" w14:textId="2BC137C3">
      <w:pPr>
        <w:rPr>
          <w:rFonts w:ascii="Calibri" w:hAnsi="Calibri" w:asciiTheme="majorAscii" w:hAnsiTheme="majorAscii"/>
          <w:b w:val="1"/>
          <w:bCs w:val="1"/>
        </w:rPr>
      </w:pPr>
      <w:r w:rsidRPr="5EFD6EBD" w:rsidR="00ED046B">
        <w:rPr>
          <w:rFonts w:ascii="Calibri" w:hAnsi="Calibri" w:asciiTheme="majorAscii" w:hAnsiTheme="majorAscii"/>
          <w:b w:val="1"/>
          <w:bCs w:val="1"/>
        </w:rPr>
        <w:t>4 - Procedures: what to do if you are concerned about a child</w:t>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Pr="5EFD6EBD" w:rsidR="00607B05">
        <w:rPr>
          <w:rFonts w:ascii="Calibri" w:hAnsi="Calibri" w:asciiTheme="majorAscii" w:hAnsiTheme="majorAscii"/>
          <w:b w:val="1"/>
          <w:bCs w:val="1"/>
        </w:rPr>
        <w:t xml:space="preserve">              </w:t>
      </w:r>
    </w:p>
    <w:p w:rsidRPr="00DA1EC3" w:rsidR="008C7CD4" w:rsidP="5EFD6EBD" w:rsidRDefault="008C7CD4" w14:paraId="6E4C5F89" w14:textId="007C2F1E">
      <w:pPr>
        <w:rPr>
          <w:rFonts w:ascii="Calibri" w:hAnsi="Calibri" w:asciiTheme="majorAscii" w:hAnsiTheme="majorAscii"/>
        </w:rPr>
      </w:pPr>
      <w:r w:rsidRPr="00DA1EC3">
        <w:rPr>
          <w:rFonts w:asciiTheme="majorHAnsi" w:hAnsiTheme="majorHAnsi"/>
        </w:rPr>
        <w:tab/>
      </w:r>
      <w:r w:rsidRPr="5EFD6EBD" w:rsidR="008C7CD4">
        <w:rPr>
          <w:rFonts w:ascii="Calibri" w:hAnsi="Calibri" w:asciiTheme="majorAscii" w:hAnsiTheme="majorAscii"/>
        </w:rPr>
        <w:t>4.1 Procedure for reporting concerns in an emergency</w:t>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p>
    <w:p w:rsidRPr="00DA1EC3" w:rsidR="008C7CD4" w:rsidP="5EFD6EBD" w:rsidRDefault="008C7CD4" w14:paraId="37D3793D" w14:textId="4F032EA8">
      <w:pPr>
        <w:rPr>
          <w:rFonts w:ascii="Calibri" w:hAnsi="Calibri" w:asciiTheme="majorAscii" w:hAnsiTheme="majorAscii"/>
        </w:rPr>
      </w:pPr>
      <w:r w:rsidRPr="00DA1EC3">
        <w:rPr>
          <w:rFonts w:asciiTheme="majorHAnsi" w:hAnsiTheme="majorHAnsi"/>
        </w:rPr>
        <w:tab/>
      </w:r>
      <w:r w:rsidRPr="5EFD6EBD" w:rsidR="008C7CD4">
        <w:rPr>
          <w:rFonts w:ascii="Calibri" w:hAnsi="Calibri" w:asciiTheme="majorAscii" w:hAnsiTheme="majorAscii"/>
        </w:rPr>
        <w:t xml:space="preserve">4.2 Procedure for </w:t>
      </w:r>
      <w:r w:rsidRPr="5EFD6EBD" w:rsidR="00203DAF">
        <w:rPr>
          <w:rFonts w:ascii="Calibri" w:hAnsi="Calibri" w:asciiTheme="majorAscii" w:hAnsiTheme="majorAscii"/>
        </w:rPr>
        <w:t xml:space="preserve">reporting concerns in </w:t>
      </w:r>
      <w:r w:rsidRPr="5EFD6EBD" w:rsidR="008C7CD4">
        <w:rPr>
          <w:rFonts w:ascii="Calibri" w:hAnsi="Calibri" w:asciiTheme="majorAscii" w:hAnsiTheme="majorAscii"/>
        </w:rPr>
        <w:t>a non-emergency</w:t>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p>
    <w:p w:rsidR="00203DAF" w:rsidP="5EFD6EBD" w:rsidRDefault="008C7CD4" w14:paraId="7677439C" w14:textId="5DFD1D44">
      <w:pPr>
        <w:rPr>
          <w:rFonts w:ascii="Calibri" w:hAnsi="Calibri" w:asciiTheme="majorAscii" w:hAnsiTheme="majorAscii"/>
        </w:rPr>
      </w:pPr>
      <w:r w:rsidRPr="00DA1EC3">
        <w:rPr>
          <w:rFonts w:asciiTheme="majorHAnsi" w:hAnsiTheme="majorHAnsi"/>
        </w:rPr>
        <w:tab/>
      </w:r>
      <w:r w:rsidRPr="5EFD6EBD" w:rsidR="008C7CD4">
        <w:rPr>
          <w:rFonts w:ascii="Calibri" w:hAnsi="Calibri" w:asciiTheme="majorAscii" w:hAnsiTheme="majorAscii"/>
        </w:rPr>
        <w:t xml:space="preserve">4.3 </w:t>
      </w:r>
      <w:r w:rsidRPr="5EFD6EBD" w:rsidR="00203DAF">
        <w:rPr>
          <w:rFonts w:ascii="Calibri" w:hAnsi="Calibri" w:asciiTheme="majorAscii" w:hAnsiTheme="majorAscii"/>
        </w:rPr>
        <w:t>Procedure for</w:t>
      </w:r>
      <w:r w:rsidRPr="5EFD6EBD" w:rsidR="008C7CD4">
        <w:rPr>
          <w:rFonts w:ascii="Calibri" w:hAnsi="Calibri" w:asciiTheme="majorAscii" w:hAnsiTheme="majorAscii"/>
        </w:rPr>
        <w:t xml:space="preserve"> a child disclos</w:t>
      </w:r>
      <w:r w:rsidRPr="5EFD6EBD" w:rsidR="00203DAF">
        <w:rPr>
          <w:rFonts w:ascii="Calibri" w:hAnsi="Calibri" w:asciiTheme="majorAscii" w:hAnsiTheme="majorAscii"/>
        </w:rPr>
        <w:t>ing</w:t>
      </w:r>
      <w:r w:rsidRPr="5EFD6EBD" w:rsidR="008C7CD4">
        <w:rPr>
          <w:rFonts w:ascii="Calibri" w:hAnsi="Calibri" w:asciiTheme="majorAscii" w:hAnsiTheme="majorAscii"/>
        </w:rPr>
        <w:t xml:space="preserve"> to you</w:t>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p>
    <w:p w:rsidRPr="00DA1EC3" w:rsidR="000E5DBD" w:rsidP="5EFD6EBD" w:rsidRDefault="000E5DBD" w14:paraId="4F431AD7" w14:textId="7AA0356E">
      <w:pPr>
        <w:rPr>
          <w:rFonts w:ascii="Calibri" w:hAnsi="Calibri" w:asciiTheme="majorAscii" w:hAnsiTheme="majorAscii"/>
        </w:rPr>
      </w:pPr>
      <w:r>
        <w:rPr>
          <w:rFonts w:asciiTheme="majorHAnsi" w:hAnsiTheme="majorHAnsi"/>
        </w:rPr>
        <w:tab/>
      </w:r>
      <w:r w:rsidRPr="5EFD6EBD" w:rsidR="000E5DBD">
        <w:rPr>
          <w:rFonts w:ascii="Calibri" w:hAnsi="Calibri" w:asciiTheme="majorAscii" w:hAnsiTheme="majorAscii"/>
        </w:rPr>
        <w:t xml:space="preserve">4.4 Information sharing and confidentiality </w:t>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p>
    <w:p w:rsidR="00203DAF" w:rsidP="5EFD6EBD" w:rsidRDefault="00203DAF" w14:paraId="31F19788" w14:textId="5148959E">
      <w:pPr>
        <w:rPr>
          <w:rFonts w:ascii="Calibri" w:hAnsi="Calibri" w:asciiTheme="majorAscii" w:hAnsiTheme="majorAscii"/>
        </w:rPr>
      </w:pPr>
      <w:r w:rsidRPr="00DA1EC3">
        <w:rPr>
          <w:rFonts w:asciiTheme="majorHAnsi" w:hAnsiTheme="majorHAnsi"/>
        </w:rPr>
        <w:tab/>
      </w:r>
      <w:r w:rsidRPr="5EFD6EBD" w:rsidR="00203DAF">
        <w:rPr>
          <w:rFonts w:ascii="Calibri" w:hAnsi="Calibri" w:asciiTheme="majorAscii" w:hAnsiTheme="majorAscii"/>
        </w:rPr>
        <w:t>4.</w:t>
      </w:r>
      <w:r w:rsidRPr="5EFD6EBD" w:rsidR="000E5DBD">
        <w:rPr>
          <w:rFonts w:ascii="Calibri" w:hAnsi="Calibri" w:asciiTheme="majorAscii" w:hAnsiTheme="majorAscii"/>
        </w:rPr>
        <w:t>5</w:t>
      </w:r>
      <w:r w:rsidRPr="5EFD6EBD" w:rsidR="00203DAF">
        <w:rPr>
          <w:rFonts w:ascii="Calibri" w:hAnsi="Calibri" w:asciiTheme="majorAscii" w:hAnsiTheme="majorAscii"/>
        </w:rPr>
        <w:t xml:space="preserve"> Advise on how to respond to a disclosure </w:t>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p>
    <w:p w:rsidRPr="00DA1EC3" w:rsidR="00B17A3D" w:rsidP="5EFD6EBD" w:rsidRDefault="00B17A3D" w14:paraId="68A0B81F" w14:textId="3AB09C09">
      <w:pPr>
        <w:rPr>
          <w:rFonts w:ascii="Calibri" w:hAnsi="Calibri" w:asciiTheme="majorAscii" w:hAnsiTheme="majorAscii"/>
        </w:rPr>
      </w:pPr>
      <w:r>
        <w:rPr>
          <w:rFonts w:asciiTheme="majorHAnsi" w:hAnsiTheme="majorHAnsi"/>
        </w:rPr>
        <w:tab/>
      </w:r>
      <w:r w:rsidRPr="5EFD6EBD" w:rsidR="00B17A3D">
        <w:rPr>
          <w:rFonts w:ascii="Calibri" w:hAnsi="Calibri" w:asciiTheme="majorAscii" w:hAnsiTheme="majorAscii"/>
        </w:rPr>
        <w:t>4.6 Barriers to disclosure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Pr="00DA1EC3" w:rsidR="008C7CD4" w:rsidP="5EFD6EBD" w:rsidRDefault="00203DAF" w14:paraId="61E87E3D" w14:textId="6DAB1C05">
      <w:pPr>
        <w:rPr>
          <w:rFonts w:ascii="Calibri" w:hAnsi="Calibri" w:asciiTheme="majorAscii" w:hAnsiTheme="majorAscii"/>
        </w:rPr>
      </w:pPr>
      <w:r w:rsidRPr="00DA1EC3">
        <w:rPr>
          <w:rFonts w:asciiTheme="majorHAnsi" w:hAnsiTheme="majorHAnsi"/>
        </w:rPr>
        <w:tab/>
      </w:r>
      <w:r w:rsidRPr="5EFD6EBD" w:rsidR="00203DAF">
        <w:rPr>
          <w:rFonts w:ascii="Calibri" w:hAnsi="Calibri" w:asciiTheme="majorAscii" w:hAnsiTheme="majorAscii"/>
        </w:rPr>
        <w:t>4.</w:t>
      </w:r>
      <w:r w:rsidRPr="5EFD6EBD" w:rsidR="00B17A3D">
        <w:rPr>
          <w:rFonts w:ascii="Calibri" w:hAnsi="Calibri" w:asciiTheme="majorAscii" w:hAnsiTheme="majorAscii"/>
        </w:rPr>
        <w:t>7</w:t>
      </w:r>
      <w:r w:rsidRPr="5EFD6EBD" w:rsidR="00203DAF">
        <w:rPr>
          <w:rFonts w:ascii="Calibri" w:hAnsi="Calibri" w:asciiTheme="majorAscii" w:hAnsiTheme="majorAscii"/>
        </w:rPr>
        <w:t xml:space="preserve"> Concerns, what they are and how they might arise</w:t>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r w:rsidR="00607B05">
        <w:rPr>
          <w:rFonts w:asciiTheme="majorHAnsi" w:hAnsiTheme="majorHAnsi"/>
        </w:rPr>
        <w:tab/>
      </w:r>
    </w:p>
    <w:p w:rsidRPr="00DA1EC3" w:rsidR="0020337C" w:rsidP="5EFD6EBD" w:rsidRDefault="00ED046B" w14:paraId="52B30DA8" w14:textId="0AD9D160">
      <w:pPr>
        <w:rPr>
          <w:rFonts w:ascii="Calibri" w:hAnsi="Calibri" w:asciiTheme="majorAscii" w:hAnsiTheme="majorAscii"/>
          <w:b w:val="1"/>
          <w:bCs w:val="1"/>
        </w:rPr>
      </w:pPr>
      <w:r w:rsidRPr="5EFD6EBD" w:rsidR="00ED046B">
        <w:rPr>
          <w:rFonts w:ascii="Calibri" w:hAnsi="Calibri" w:asciiTheme="majorAscii" w:hAnsiTheme="majorAscii"/>
          <w:b w:val="1"/>
          <w:bCs w:val="1"/>
        </w:rPr>
        <w:t>5 - Code of safe conduct</w:t>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p>
    <w:p w:rsidRPr="00DA1EC3" w:rsidR="0020337C" w:rsidP="5EFD6EBD" w:rsidRDefault="00ED046B" w14:paraId="52B30DAA" w14:textId="3EC21F5B">
      <w:pPr>
        <w:rPr>
          <w:rFonts w:ascii="Calibri" w:hAnsi="Calibri" w:asciiTheme="majorAscii" w:hAnsiTheme="majorAscii"/>
          <w:b w:val="1"/>
          <w:bCs w:val="1"/>
        </w:rPr>
      </w:pPr>
      <w:r w:rsidRPr="5EFD6EBD" w:rsidR="00ED046B">
        <w:rPr>
          <w:rFonts w:ascii="Calibri" w:hAnsi="Calibri" w:asciiTheme="majorAscii" w:hAnsiTheme="majorAscii"/>
          <w:b w:val="1"/>
          <w:bCs w:val="1"/>
        </w:rPr>
        <w:t>6 - Procedures: allegations against an adult</w:t>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p>
    <w:p w:rsidRPr="00DA1EC3" w:rsidR="0020337C" w:rsidP="5EFD6EBD" w:rsidRDefault="00ED046B" w14:paraId="52B30DAC" w14:textId="3B1AEBEF">
      <w:pPr>
        <w:rPr>
          <w:rFonts w:ascii="Calibri" w:hAnsi="Calibri" w:asciiTheme="majorAscii" w:hAnsiTheme="majorAscii"/>
          <w:b w:val="1"/>
          <w:bCs w:val="1"/>
        </w:rPr>
      </w:pPr>
      <w:r w:rsidRPr="5EFD6EBD" w:rsidR="00ED046B">
        <w:rPr>
          <w:rFonts w:ascii="Calibri" w:hAnsi="Calibri" w:asciiTheme="majorAscii" w:hAnsiTheme="majorAscii"/>
          <w:b w:val="1"/>
          <w:bCs w:val="1"/>
        </w:rPr>
        <w:t>7 - Recording, record retention and destruction</w:t>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r w:rsidR="00607B05">
        <w:rPr>
          <w:rFonts w:asciiTheme="majorHAnsi" w:hAnsiTheme="majorHAnsi"/>
          <w:b/>
        </w:rPr>
        <w:tab/>
      </w:r>
    </w:p>
    <w:p w:rsidRPr="00CA5E48" w:rsidR="0020337C" w:rsidP="5EFD6EBD" w:rsidRDefault="00ED046B" w14:paraId="52B30DAE" w14:textId="46F57095">
      <w:pPr>
        <w:rPr>
          <w:rFonts w:ascii="Calibri" w:hAnsi="Calibri" w:asciiTheme="majorAscii" w:hAnsiTheme="majorAscii"/>
          <w:b w:val="1"/>
          <w:bCs w:val="1"/>
        </w:rPr>
      </w:pPr>
      <w:r w:rsidRPr="5EFD6EBD" w:rsidR="00ED046B">
        <w:rPr>
          <w:rFonts w:ascii="Calibri" w:hAnsi="Calibri" w:asciiTheme="majorAscii" w:hAnsiTheme="majorAscii"/>
          <w:b w:val="1"/>
          <w:bCs w:val="1"/>
        </w:rPr>
        <w:t>8 - Working with contractors, partners and third</w:t>
      </w:r>
      <w:r w:rsidRPr="5EFD6EBD" w:rsidR="001E4F65">
        <w:rPr>
          <w:rFonts w:ascii="Calibri" w:hAnsi="Calibri" w:asciiTheme="majorAscii" w:hAnsiTheme="majorAscii"/>
          <w:b w:val="1"/>
          <w:bCs w:val="1"/>
        </w:rPr>
        <w:t>-</w:t>
      </w:r>
      <w:r w:rsidRPr="5EFD6EBD" w:rsidR="00ED046B">
        <w:rPr>
          <w:rFonts w:ascii="Calibri" w:hAnsi="Calibri" w:asciiTheme="majorAscii" w:hAnsiTheme="majorAscii"/>
          <w:b w:val="1"/>
          <w:bCs w:val="1"/>
        </w:rPr>
        <w:t>party hirers</w:t>
      </w:r>
      <w:r w:rsidR="00B344DF">
        <w:rPr>
          <w:rFonts w:asciiTheme="majorHAnsi" w:hAnsiTheme="majorHAnsi"/>
          <w:b/>
        </w:rPr>
        <w:tab/>
      </w:r>
      <w:r w:rsidR="00B344DF">
        <w:rPr>
          <w:rFonts w:asciiTheme="majorHAnsi" w:hAnsiTheme="majorHAnsi"/>
          <w:b/>
        </w:rPr>
        <w:tab/>
      </w:r>
      <w:r w:rsidR="00B344DF">
        <w:rPr>
          <w:rFonts w:asciiTheme="majorHAnsi" w:hAnsiTheme="majorHAnsi"/>
          <w:b/>
        </w:rPr>
        <w:tab/>
      </w:r>
      <w:r w:rsidR="00B344DF">
        <w:rPr>
          <w:rFonts w:asciiTheme="majorHAnsi" w:hAnsiTheme="majorHAnsi"/>
          <w:b/>
        </w:rPr>
        <w:tab/>
      </w:r>
      <w:r w:rsidR="00B344DF">
        <w:rPr>
          <w:rFonts w:asciiTheme="majorHAnsi" w:hAnsiTheme="majorHAnsi"/>
          <w:b/>
        </w:rPr>
        <w:tab/>
      </w:r>
    </w:p>
    <w:p w:rsidRPr="00DA1EC3" w:rsidR="0020337C" w:rsidP="5EFD6EBD" w:rsidRDefault="00ED046B" w14:paraId="52B30DAF" w14:textId="585ED6BD">
      <w:pPr>
        <w:rPr>
          <w:rFonts w:ascii="Calibri" w:hAnsi="Calibri" w:asciiTheme="majorAscii" w:hAnsiTheme="majorAscii"/>
          <w:b w:val="1"/>
          <w:bCs w:val="1"/>
        </w:rPr>
      </w:pPr>
      <w:r w:rsidRPr="5EFD6EBD" w:rsidR="00ED046B">
        <w:rPr>
          <w:rFonts w:ascii="Calibri" w:hAnsi="Calibri" w:asciiTheme="majorAscii" w:hAnsiTheme="majorAscii"/>
          <w:b w:val="1"/>
          <w:bCs w:val="1"/>
        </w:rPr>
        <w:t xml:space="preserve">9 </w:t>
      </w:r>
      <w:r w:rsidRPr="5EFD6EBD" w:rsidR="00B344DF">
        <w:rPr>
          <w:rFonts w:ascii="Calibri" w:hAnsi="Calibri" w:asciiTheme="majorAscii" w:hAnsiTheme="majorAscii"/>
          <w:b w:val="1"/>
          <w:bCs w:val="1"/>
        </w:rPr>
        <w:t>–</w:t>
      </w:r>
      <w:r w:rsidRPr="5EFD6EBD" w:rsidR="00ED046B">
        <w:rPr>
          <w:rFonts w:ascii="Calibri" w:hAnsi="Calibri" w:asciiTheme="majorAscii" w:hAnsiTheme="majorAscii"/>
          <w:b w:val="1"/>
          <w:bCs w:val="1"/>
        </w:rPr>
        <w:t xml:space="preserve"> Appe</w:t>
      </w:r>
      <w:r w:rsidRPr="5EFD6EBD" w:rsidR="00DA1EC3">
        <w:rPr>
          <w:rFonts w:ascii="Calibri" w:hAnsi="Calibri" w:asciiTheme="majorAscii" w:hAnsiTheme="majorAscii"/>
          <w:b w:val="1"/>
          <w:bCs w:val="1"/>
        </w:rPr>
        <w:t>n</w:t>
      </w:r>
      <w:r w:rsidRPr="5EFD6EBD" w:rsidR="00ED046B">
        <w:rPr>
          <w:rFonts w:ascii="Calibri" w:hAnsi="Calibri" w:asciiTheme="majorAscii" w:hAnsiTheme="majorAscii"/>
          <w:b w:val="1"/>
          <w:bCs w:val="1"/>
        </w:rPr>
        <w:t>dices</w:t>
      </w:r>
      <w:r w:rsidR="00B344DF">
        <w:rPr>
          <w:rFonts w:asciiTheme="majorHAnsi" w:hAnsiTheme="majorHAnsi"/>
          <w:b/>
        </w:rPr>
        <w:tab/>
      </w:r>
      <w:r w:rsidR="00B344DF">
        <w:rPr>
          <w:rFonts w:asciiTheme="majorHAnsi" w:hAnsiTheme="majorHAnsi"/>
          <w:b/>
        </w:rPr>
        <w:tab/>
      </w:r>
      <w:r w:rsidR="00B344DF">
        <w:rPr>
          <w:rFonts w:asciiTheme="majorHAnsi" w:hAnsiTheme="majorHAnsi"/>
          <w:b/>
        </w:rPr>
        <w:tab/>
      </w:r>
      <w:r w:rsidR="00B344DF">
        <w:rPr>
          <w:rFonts w:asciiTheme="majorHAnsi" w:hAnsiTheme="majorHAnsi"/>
          <w:b/>
        </w:rPr>
        <w:tab/>
      </w:r>
      <w:r w:rsidR="00B344DF">
        <w:rPr>
          <w:rFonts w:asciiTheme="majorHAnsi" w:hAnsiTheme="majorHAnsi"/>
          <w:b/>
        </w:rPr>
        <w:tab/>
      </w:r>
      <w:r w:rsidR="00B344DF">
        <w:rPr>
          <w:rFonts w:asciiTheme="majorHAnsi" w:hAnsiTheme="majorHAnsi"/>
          <w:b/>
        </w:rPr>
        <w:tab/>
      </w:r>
      <w:r w:rsidR="00B344DF">
        <w:rPr>
          <w:rFonts w:asciiTheme="majorHAnsi" w:hAnsiTheme="majorHAnsi"/>
          <w:b/>
        </w:rPr>
        <w:tab/>
      </w:r>
      <w:r w:rsidR="00B344DF">
        <w:rPr>
          <w:rFonts w:asciiTheme="majorHAnsi" w:hAnsiTheme="majorHAnsi"/>
          <w:b/>
        </w:rPr>
        <w:tab/>
      </w:r>
      <w:r w:rsidR="00B344DF">
        <w:rPr>
          <w:rFonts w:asciiTheme="majorHAnsi" w:hAnsiTheme="majorHAnsi"/>
          <w:b/>
        </w:rPr>
        <w:tab/>
      </w:r>
      <w:r w:rsidR="00B344DF">
        <w:rPr>
          <w:rFonts w:asciiTheme="majorHAnsi" w:hAnsiTheme="majorHAnsi"/>
          <w:b/>
        </w:rPr>
        <w:tab/>
      </w:r>
      <w:r w:rsidR="00B344DF">
        <w:rPr>
          <w:rFonts w:asciiTheme="majorHAnsi" w:hAnsiTheme="majorHAnsi"/>
          <w:b/>
        </w:rPr>
        <w:tab/>
      </w:r>
    </w:p>
    <w:p w:rsidRPr="00DA1EC3" w:rsidR="0031249C" w:rsidP="5EFD6EBD" w:rsidRDefault="0031249C" w14:paraId="3643780B" w14:textId="3EE69924">
      <w:pPr>
        <w:pStyle w:val="ListParagraph"/>
        <w:numPr>
          <w:ilvl w:val="0"/>
          <w:numId w:val="70"/>
        </w:numPr>
        <w:rPr>
          <w:rFonts w:ascii="Calibri" w:hAnsi="Calibri" w:asciiTheme="majorAscii" w:hAnsiTheme="majorAscii"/>
        </w:rPr>
      </w:pPr>
      <w:r w:rsidRPr="5EFD6EBD" w:rsidR="0031249C">
        <w:rPr>
          <w:rFonts w:ascii="Calibri" w:hAnsi="Calibri" w:asciiTheme="majorAscii" w:hAnsiTheme="majorAscii"/>
        </w:rPr>
        <w:t xml:space="preserve">Flowchart - concern about a child </w:t>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p>
    <w:p w:rsidRPr="00DA1EC3" w:rsidR="0031249C" w:rsidP="5EFD6EBD" w:rsidRDefault="0031249C" w14:paraId="55611570" w14:textId="13111838">
      <w:pPr>
        <w:pStyle w:val="ListParagraph"/>
        <w:numPr>
          <w:ilvl w:val="0"/>
          <w:numId w:val="70"/>
        </w:numPr>
        <w:rPr>
          <w:rFonts w:ascii="Calibri" w:hAnsi="Calibri" w:asciiTheme="majorAscii" w:hAnsiTheme="majorAscii"/>
        </w:rPr>
      </w:pPr>
      <w:r w:rsidRPr="5EFD6EBD" w:rsidR="0031249C">
        <w:rPr>
          <w:rFonts w:ascii="Calibri" w:hAnsi="Calibri" w:asciiTheme="majorAscii" w:hAnsiTheme="majorAscii"/>
        </w:rPr>
        <w:t>Flowchart - allegations against staff</w:t>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p>
    <w:p w:rsidRPr="00DA1EC3" w:rsidR="0031249C" w:rsidP="5EFD6EBD" w:rsidRDefault="0031249C" w14:paraId="0880428E" w14:textId="3857839E">
      <w:pPr>
        <w:pStyle w:val="ListParagraph"/>
        <w:numPr>
          <w:ilvl w:val="0"/>
          <w:numId w:val="70"/>
        </w:numPr>
        <w:rPr>
          <w:rFonts w:ascii="Calibri" w:hAnsi="Calibri" w:asciiTheme="majorAscii" w:hAnsiTheme="majorAscii"/>
        </w:rPr>
      </w:pPr>
      <w:r w:rsidRPr="5EFD6EBD" w:rsidR="0031249C">
        <w:rPr>
          <w:rFonts w:ascii="Calibri" w:hAnsi="Calibri" w:asciiTheme="majorAscii" w:hAnsiTheme="majorAscii"/>
        </w:rPr>
        <w:t xml:space="preserve">Safeguarding concern form </w:t>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p>
    <w:p w:rsidRPr="00DA1EC3" w:rsidR="0031249C" w:rsidP="5EFD6EBD" w:rsidRDefault="0031249C" w14:paraId="3B860566" w14:textId="70BE9170">
      <w:pPr>
        <w:pStyle w:val="ListParagraph"/>
        <w:numPr>
          <w:ilvl w:val="0"/>
          <w:numId w:val="70"/>
        </w:numPr>
        <w:rPr>
          <w:rFonts w:ascii="Calibri" w:hAnsi="Calibri" w:asciiTheme="majorAscii" w:hAnsiTheme="majorAscii"/>
        </w:rPr>
      </w:pPr>
      <w:r w:rsidRPr="5EFD6EBD" w:rsidR="0031249C">
        <w:rPr>
          <w:rFonts w:ascii="Calibri" w:hAnsi="Calibri" w:asciiTheme="majorAscii" w:hAnsiTheme="majorAscii"/>
        </w:rPr>
        <w:t>Safeguarding action log</w:t>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p>
    <w:p w:rsidRPr="00DA1EC3" w:rsidR="0031249C" w:rsidP="5EFD6EBD" w:rsidRDefault="0031249C" w14:paraId="1F89DC4B" w14:textId="2537B3EF">
      <w:pPr>
        <w:pStyle w:val="ListParagraph"/>
        <w:numPr>
          <w:ilvl w:val="0"/>
          <w:numId w:val="70"/>
        </w:numPr>
        <w:rPr>
          <w:rFonts w:ascii="Calibri" w:hAnsi="Calibri" w:asciiTheme="majorAscii" w:hAnsiTheme="majorAscii"/>
        </w:rPr>
      </w:pPr>
      <w:r w:rsidRPr="5EFD6EBD" w:rsidR="0031249C">
        <w:rPr>
          <w:rFonts w:ascii="Calibri" w:hAnsi="Calibri" w:asciiTheme="majorAscii" w:hAnsiTheme="majorAscii"/>
        </w:rPr>
        <w:t xml:space="preserve">Safeguarding roles &amp; responsibilities </w:t>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p>
    <w:p w:rsidRPr="00DA1EC3" w:rsidR="0031249C" w:rsidP="5EFD6EBD" w:rsidRDefault="0031249C" w14:paraId="06D4F29B" w14:textId="392AC635">
      <w:pPr>
        <w:pStyle w:val="ListParagraph"/>
        <w:numPr>
          <w:ilvl w:val="0"/>
          <w:numId w:val="70"/>
        </w:numPr>
        <w:rPr>
          <w:rFonts w:ascii="Calibri" w:hAnsi="Calibri" w:asciiTheme="majorAscii" w:hAnsiTheme="majorAscii"/>
        </w:rPr>
      </w:pPr>
      <w:r w:rsidRPr="5EFD6EBD" w:rsidR="0031249C">
        <w:rPr>
          <w:rFonts w:ascii="Calibri" w:hAnsi="Calibri" w:asciiTheme="majorAscii" w:hAnsiTheme="majorAscii"/>
        </w:rPr>
        <w:t xml:space="preserve">Safeguarding contact list </w:t>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p>
    <w:p w:rsidRPr="00DA1EC3" w:rsidR="0031249C" w:rsidP="5EFD6EBD" w:rsidRDefault="0031249C" w14:paraId="326BD11E" w14:textId="67138356">
      <w:pPr>
        <w:pStyle w:val="ListParagraph"/>
        <w:numPr>
          <w:ilvl w:val="0"/>
          <w:numId w:val="70"/>
        </w:numPr>
        <w:rPr>
          <w:rFonts w:ascii="Calibri" w:hAnsi="Calibri" w:asciiTheme="majorAscii" w:hAnsiTheme="majorAscii"/>
        </w:rPr>
      </w:pPr>
      <w:r w:rsidRPr="5EFD6EBD" w:rsidR="0031249C">
        <w:rPr>
          <w:rFonts w:ascii="Calibri" w:hAnsi="Calibri" w:asciiTheme="majorAscii" w:hAnsiTheme="majorAscii"/>
        </w:rPr>
        <w:t xml:space="preserve">Defining child abuse and neglect </w:t>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p>
    <w:p w:rsidRPr="00DA1EC3" w:rsidR="0031249C" w:rsidP="5EFD6EBD" w:rsidRDefault="0031249C" w14:paraId="6D423733" w14:textId="197C3BB9">
      <w:pPr>
        <w:pStyle w:val="ListParagraph"/>
        <w:numPr>
          <w:ilvl w:val="0"/>
          <w:numId w:val="70"/>
        </w:numPr>
        <w:rPr>
          <w:rFonts w:ascii="Calibri" w:hAnsi="Calibri" w:asciiTheme="majorAscii" w:hAnsiTheme="majorAscii"/>
        </w:rPr>
      </w:pPr>
      <w:r w:rsidRPr="5EFD6EBD" w:rsidR="0031249C">
        <w:rPr>
          <w:rFonts w:ascii="Calibri" w:hAnsi="Calibri" w:asciiTheme="majorAscii" w:hAnsiTheme="majorAscii"/>
        </w:rPr>
        <w:t xml:space="preserve">Types and indicators of child abuse and neglect </w:t>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p>
    <w:p w:rsidRPr="00DA1EC3" w:rsidR="0031249C" w:rsidP="5EFD6EBD" w:rsidRDefault="0031249C" w14:paraId="204C8E6C" w14:textId="2F23D369">
      <w:pPr>
        <w:pStyle w:val="ListParagraph"/>
        <w:numPr>
          <w:ilvl w:val="0"/>
          <w:numId w:val="70"/>
        </w:numPr>
        <w:rPr>
          <w:rFonts w:ascii="Calibri" w:hAnsi="Calibri" w:asciiTheme="majorAscii" w:hAnsiTheme="majorAscii"/>
        </w:rPr>
      </w:pPr>
      <w:r w:rsidRPr="5EFD6EBD" w:rsidR="0031249C">
        <w:rPr>
          <w:rFonts w:ascii="Calibri" w:hAnsi="Calibri" w:asciiTheme="majorAscii" w:hAnsiTheme="majorAscii"/>
        </w:rPr>
        <w:t xml:space="preserve">Grooming behaviours </w:t>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p>
    <w:p w:rsidRPr="00DA1EC3" w:rsidR="00953F57" w:rsidP="5EFD6EBD" w:rsidRDefault="00953F57" w14:paraId="6A6ED54F" w14:textId="6EB4A2E7">
      <w:pPr>
        <w:pStyle w:val="ListParagraph"/>
        <w:numPr>
          <w:ilvl w:val="0"/>
          <w:numId w:val="70"/>
        </w:numPr>
        <w:rPr>
          <w:rFonts w:ascii="Calibri" w:hAnsi="Calibri" w:asciiTheme="majorAscii" w:hAnsiTheme="majorAscii"/>
        </w:rPr>
      </w:pPr>
      <w:r w:rsidRPr="5EFD6EBD" w:rsidR="00953F57">
        <w:rPr>
          <w:rFonts w:ascii="Calibri" w:hAnsi="Calibri" w:asciiTheme="majorAscii" w:hAnsiTheme="majorAscii"/>
        </w:rPr>
        <w:t xml:space="preserve">Legislation in Wales, Northern Ireland and Scotland </w:t>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r w:rsidR="00B344DF">
        <w:rPr>
          <w:rFonts w:asciiTheme="majorHAnsi" w:hAnsiTheme="majorHAnsi"/>
        </w:rPr>
        <w:tab/>
      </w:r>
    </w:p>
    <w:p w:rsidR="00B344DF" w:rsidP="00B344DF" w:rsidRDefault="00B344DF" w14:paraId="72EC5CD1" w14:textId="278D9296">
      <w:pPr>
        <w:rPr>
          <w:rFonts w:asciiTheme="majorHAnsi" w:hAnsiTheme="majorHAnsi"/>
        </w:rPr>
      </w:pPr>
    </w:p>
    <w:p w:rsidRPr="00085A8F" w:rsidR="00B344DF" w:rsidP="00085A8F" w:rsidRDefault="00B344DF" w14:paraId="7D3D57F5" w14:textId="77777777">
      <w:pPr>
        <w:rPr>
          <w:rFonts w:asciiTheme="majorHAnsi" w:hAnsiTheme="majorHAnsi"/>
        </w:rPr>
      </w:pPr>
    </w:p>
    <w:p w:rsidR="003A1B87" w:rsidP="005056FA" w:rsidRDefault="003A1B87" w14:paraId="46C25A13" w14:textId="77777777">
      <w:pPr>
        <w:rPr>
          <w:rFonts w:asciiTheme="majorHAnsi" w:hAnsiTheme="majorHAnsi"/>
        </w:rPr>
      </w:pPr>
    </w:p>
    <w:p w:rsidR="00BF4230" w:rsidRDefault="00BF4230" w14:paraId="1B2E5964" w14:textId="77777777">
      <w:pPr>
        <w:rPr>
          <w:rFonts w:asciiTheme="majorHAnsi" w:hAnsiTheme="majorHAnsi"/>
          <w:b/>
        </w:rPr>
      </w:pPr>
    </w:p>
    <w:p w:rsidRPr="008A2144" w:rsidR="0020337C" w:rsidRDefault="00ED046B" w14:paraId="52B30DC0" w14:textId="26C89F42">
      <w:pPr>
        <w:rPr>
          <w:rFonts w:asciiTheme="majorHAnsi" w:hAnsiTheme="majorHAnsi"/>
          <w:b/>
        </w:rPr>
      </w:pPr>
      <w:r w:rsidRPr="008A2144">
        <w:rPr>
          <w:rFonts w:asciiTheme="majorHAnsi" w:hAnsiTheme="majorHAnsi"/>
          <w:b/>
        </w:rPr>
        <w:lastRenderedPageBreak/>
        <w:t>1</w:t>
      </w:r>
      <w:r w:rsidR="00CA5E48">
        <w:rPr>
          <w:rFonts w:asciiTheme="majorHAnsi" w:hAnsiTheme="majorHAnsi"/>
          <w:b/>
        </w:rPr>
        <w:t>. POLICY STATEMENT</w:t>
      </w:r>
    </w:p>
    <w:p w:rsidRPr="008A2144" w:rsidR="0020337C" w:rsidRDefault="00ED046B" w14:paraId="52B30DC1" w14:textId="77777777">
      <w:pPr>
        <w:rPr>
          <w:rFonts w:asciiTheme="majorHAnsi" w:hAnsiTheme="majorHAnsi"/>
        </w:rPr>
      </w:pPr>
      <w:r w:rsidRPr="008A2144">
        <w:rPr>
          <w:rFonts w:asciiTheme="majorHAnsi" w:hAnsiTheme="majorHAnsi"/>
        </w:rPr>
        <w:t xml:space="preserve"> </w:t>
      </w:r>
    </w:p>
    <w:p w:rsidRPr="0051468E" w:rsidR="0051468E" w:rsidRDefault="002B7CF3" w14:paraId="70905403" w14:textId="604C98DF">
      <w:pPr>
        <w:rPr>
          <w:rFonts w:asciiTheme="majorHAnsi" w:hAnsiTheme="majorHAnsi"/>
          <w:b/>
        </w:rPr>
      </w:pPr>
      <w:r>
        <w:rPr>
          <w:rFonts w:asciiTheme="majorHAnsi" w:hAnsiTheme="majorHAnsi"/>
          <w:b/>
        </w:rPr>
        <w:t xml:space="preserve">1.1 </w:t>
      </w:r>
      <w:r w:rsidRPr="0051468E" w:rsidR="0051468E">
        <w:rPr>
          <w:rFonts w:asciiTheme="majorHAnsi" w:hAnsiTheme="majorHAnsi"/>
          <w:b/>
        </w:rPr>
        <w:t>Our commitment</w:t>
      </w:r>
    </w:p>
    <w:p w:rsidRPr="008A2144" w:rsidR="0020337C" w:rsidRDefault="00ED046B" w14:paraId="52B30DC2" w14:textId="67E5A8F9">
      <w:pPr>
        <w:rPr>
          <w:rFonts w:asciiTheme="majorHAnsi" w:hAnsiTheme="majorHAnsi"/>
        </w:rPr>
      </w:pPr>
      <w:r w:rsidRPr="008A2144">
        <w:rPr>
          <w:rFonts w:asciiTheme="majorHAnsi" w:hAnsiTheme="majorHAnsi"/>
        </w:rPr>
        <w:t>Music for Youth (MFY) is committed to safeguarding and promoting the welfare of children and we expect everyone working wit</w:t>
      </w:r>
      <w:r w:rsidR="0052489F">
        <w:rPr>
          <w:rFonts w:asciiTheme="majorHAnsi" w:hAnsiTheme="majorHAnsi"/>
        </w:rPr>
        <w:t>h,</w:t>
      </w:r>
      <w:r w:rsidRPr="008A2144">
        <w:rPr>
          <w:rFonts w:asciiTheme="majorHAnsi" w:hAnsiTheme="majorHAnsi"/>
        </w:rPr>
        <w:t xml:space="preserve"> and for</w:t>
      </w:r>
      <w:r w:rsidR="0052489F">
        <w:rPr>
          <w:rFonts w:asciiTheme="majorHAnsi" w:hAnsiTheme="majorHAnsi"/>
        </w:rPr>
        <w:t>,</w:t>
      </w:r>
      <w:r w:rsidRPr="008A2144">
        <w:rPr>
          <w:rFonts w:asciiTheme="majorHAnsi" w:hAnsiTheme="majorHAnsi"/>
        </w:rPr>
        <w:t xml:space="preserve"> MFY to share this commitment. We recognise that MFY has a responsibility for the safety of children and young people involved in all of our activity and that good safeguarding policy and procedures are of benefit </w:t>
      </w:r>
      <w:r w:rsidRPr="008A2144" w:rsidR="00E230CC">
        <w:rPr>
          <w:rFonts w:asciiTheme="majorHAnsi" w:hAnsiTheme="majorHAnsi"/>
        </w:rPr>
        <w:t xml:space="preserve">to </w:t>
      </w:r>
      <w:r w:rsidRPr="008A2144">
        <w:rPr>
          <w:rFonts w:asciiTheme="majorHAnsi" w:hAnsiTheme="majorHAnsi"/>
        </w:rPr>
        <w:t>everyone involved in MFY’s work.</w:t>
      </w:r>
    </w:p>
    <w:p w:rsidRPr="008A2144" w:rsidR="0020337C" w:rsidRDefault="00ED046B" w14:paraId="52B30DC3" w14:textId="77777777">
      <w:pPr>
        <w:rPr>
          <w:rFonts w:asciiTheme="majorHAnsi" w:hAnsiTheme="majorHAnsi"/>
        </w:rPr>
      </w:pPr>
      <w:r w:rsidRPr="008A2144">
        <w:rPr>
          <w:rFonts w:asciiTheme="majorHAnsi" w:hAnsiTheme="majorHAnsi"/>
        </w:rPr>
        <w:t xml:space="preserve"> </w:t>
      </w:r>
    </w:p>
    <w:p w:rsidRPr="0051468E" w:rsidR="0051468E" w:rsidRDefault="002B7CF3" w14:paraId="41CFEB49" w14:textId="4F74917F">
      <w:pPr>
        <w:rPr>
          <w:rFonts w:asciiTheme="majorHAnsi" w:hAnsiTheme="majorHAnsi"/>
          <w:b/>
        </w:rPr>
      </w:pPr>
      <w:r>
        <w:rPr>
          <w:rFonts w:asciiTheme="majorHAnsi" w:hAnsiTheme="majorHAnsi"/>
          <w:b/>
        </w:rPr>
        <w:t xml:space="preserve">1.2 </w:t>
      </w:r>
      <w:r w:rsidRPr="0051468E" w:rsidR="0051468E">
        <w:rPr>
          <w:rFonts w:asciiTheme="majorHAnsi" w:hAnsiTheme="majorHAnsi"/>
          <w:b/>
        </w:rPr>
        <w:t xml:space="preserve">Who the policy applies to </w:t>
      </w:r>
    </w:p>
    <w:p w:rsidRPr="008A2144" w:rsidR="0020337C" w:rsidRDefault="00ED046B" w14:paraId="52B30DC4" w14:textId="5241CFDB">
      <w:pPr>
        <w:rPr>
          <w:rFonts w:asciiTheme="majorHAnsi" w:hAnsiTheme="majorHAnsi"/>
        </w:rPr>
      </w:pPr>
      <w:r w:rsidRPr="008A2144">
        <w:rPr>
          <w:rFonts w:asciiTheme="majorHAnsi" w:hAnsiTheme="majorHAnsi"/>
        </w:rPr>
        <w:t>This policy applies to all</w:t>
      </w:r>
      <w:r w:rsidRPr="008A2144" w:rsidR="00E230CC">
        <w:rPr>
          <w:rFonts w:asciiTheme="majorHAnsi" w:hAnsiTheme="majorHAnsi"/>
        </w:rPr>
        <w:t xml:space="preserve"> </w:t>
      </w:r>
      <w:r w:rsidRPr="008A2144">
        <w:rPr>
          <w:rFonts w:asciiTheme="majorHAnsi" w:hAnsiTheme="majorHAnsi"/>
        </w:rPr>
        <w:t xml:space="preserve">staff including the CEO, the board of trustees, employed staff, freelance staff, temporary staff, Music Mentors, workshop leaders, presenters, artists, </w:t>
      </w:r>
      <w:r w:rsidRPr="008A2144" w:rsidR="009A335D">
        <w:rPr>
          <w:rFonts w:asciiTheme="majorHAnsi" w:hAnsiTheme="majorHAnsi"/>
        </w:rPr>
        <w:t xml:space="preserve">musicians, </w:t>
      </w:r>
      <w:r w:rsidRPr="008A2144">
        <w:rPr>
          <w:rFonts w:asciiTheme="majorHAnsi" w:hAnsiTheme="majorHAnsi"/>
        </w:rPr>
        <w:t xml:space="preserve">volunteers, partner organisations, contractors and third parties working on behalf of MFY. </w:t>
      </w:r>
    </w:p>
    <w:p w:rsidR="00EB5B9A" w:rsidRDefault="00EB5B9A" w14:paraId="0C96FCBC" w14:textId="7B028F65">
      <w:pPr>
        <w:rPr>
          <w:rFonts w:asciiTheme="majorHAnsi" w:hAnsiTheme="majorHAnsi"/>
        </w:rPr>
      </w:pPr>
    </w:p>
    <w:p w:rsidRPr="0051468E" w:rsidR="0051468E" w:rsidP="004857C8" w:rsidRDefault="002B7CF3" w14:paraId="75907DEC" w14:textId="7D68CB33">
      <w:pPr>
        <w:rPr>
          <w:rFonts w:eastAsia="Calibri" w:cs="Calibri" w:asciiTheme="majorHAnsi" w:hAnsiTheme="majorHAnsi"/>
          <w:b/>
          <w:highlight w:val="white"/>
        </w:rPr>
      </w:pPr>
      <w:r>
        <w:rPr>
          <w:rFonts w:eastAsia="Calibri" w:cs="Calibri" w:asciiTheme="majorHAnsi" w:hAnsiTheme="majorHAnsi"/>
          <w:b/>
          <w:highlight w:val="white"/>
        </w:rPr>
        <w:t xml:space="preserve">1.3 </w:t>
      </w:r>
      <w:r w:rsidRPr="0051468E" w:rsidR="0051468E">
        <w:rPr>
          <w:rFonts w:eastAsia="Calibri" w:cs="Calibri" w:asciiTheme="majorHAnsi" w:hAnsiTheme="majorHAnsi"/>
          <w:b/>
          <w:highlight w:val="white"/>
        </w:rPr>
        <w:t>Definition of a child</w:t>
      </w:r>
    </w:p>
    <w:p w:rsidRPr="008A2144" w:rsidR="004857C8" w:rsidP="004857C8" w:rsidRDefault="004857C8" w14:paraId="33A362CE" w14:textId="564A2594">
      <w:pPr>
        <w:rPr>
          <w:rFonts w:asciiTheme="majorHAnsi" w:hAnsiTheme="majorHAnsi"/>
        </w:rPr>
      </w:pPr>
      <w:r w:rsidRPr="008A2144">
        <w:rPr>
          <w:rFonts w:eastAsia="Calibri" w:cs="Calibri" w:asciiTheme="majorHAnsi" w:hAnsiTheme="majorHAnsi"/>
          <w:highlight w:val="white"/>
        </w:rPr>
        <w:t>A child is anyone who has not yet reached their 18th birthday. In this document ‘children’ is taken to include young people up to 18. The fact that a young person has reached the age of 16, is living independently or is in further education does not change his/her entitlement to protection. This policy applies to children and young people aged under 18.</w:t>
      </w:r>
      <w:r>
        <w:rPr>
          <w:rFonts w:eastAsia="Calibri" w:cs="Calibri" w:asciiTheme="majorHAnsi" w:hAnsiTheme="majorHAnsi"/>
          <w:highlight w:val="white"/>
        </w:rPr>
        <w:t xml:space="preserve"> (Children</w:t>
      </w:r>
      <w:r w:rsidR="005C1209">
        <w:rPr>
          <w:rFonts w:eastAsia="Calibri" w:cs="Calibri" w:asciiTheme="majorHAnsi" w:hAnsiTheme="majorHAnsi"/>
          <w:highlight w:val="white"/>
        </w:rPr>
        <w:t>’</w:t>
      </w:r>
      <w:r>
        <w:rPr>
          <w:rFonts w:eastAsia="Calibri" w:cs="Calibri" w:asciiTheme="majorHAnsi" w:hAnsiTheme="majorHAnsi"/>
          <w:highlight w:val="white"/>
        </w:rPr>
        <w:t xml:space="preserve">s Act </w:t>
      </w:r>
      <w:commentRangeStart w:id="0"/>
      <w:r>
        <w:rPr>
          <w:rFonts w:eastAsia="Calibri" w:cs="Calibri" w:asciiTheme="majorHAnsi" w:hAnsiTheme="majorHAnsi"/>
          <w:highlight w:val="white"/>
        </w:rPr>
        <w:t>1989</w:t>
      </w:r>
      <w:commentRangeEnd w:id="0"/>
      <w:r w:rsidR="00007D59">
        <w:rPr>
          <w:rStyle w:val="CommentReference"/>
        </w:rPr>
        <w:commentReference w:id="0"/>
      </w:r>
      <w:r>
        <w:rPr>
          <w:rFonts w:eastAsia="Calibri" w:cs="Calibri" w:asciiTheme="majorHAnsi" w:hAnsiTheme="majorHAnsi"/>
          <w:highlight w:val="white"/>
        </w:rPr>
        <w:t xml:space="preserve">). </w:t>
      </w:r>
    </w:p>
    <w:p w:rsidR="004857C8" w:rsidRDefault="004857C8" w14:paraId="6433D5F1" w14:textId="65B83ED9">
      <w:pPr>
        <w:rPr>
          <w:rFonts w:asciiTheme="majorHAnsi" w:hAnsiTheme="majorHAnsi"/>
        </w:rPr>
      </w:pPr>
    </w:p>
    <w:p w:rsidRPr="00EB5B9A" w:rsidR="00EB5B9A" w:rsidRDefault="002B7CF3" w14:paraId="684FEAF7" w14:textId="7C6917B8">
      <w:pPr>
        <w:rPr>
          <w:rFonts w:asciiTheme="majorHAnsi" w:hAnsiTheme="majorHAnsi"/>
          <w:b/>
        </w:rPr>
      </w:pPr>
      <w:r>
        <w:rPr>
          <w:rFonts w:asciiTheme="majorHAnsi" w:hAnsiTheme="majorHAnsi"/>
          <w:b/>
        </w:rPr>
        <w:t xml:space="preserve">1.4 </w:t>
      </w:r>
      <w:r w:rsidRPr="00EB5B9A" w:rsidR="00EB5B9A">
        <w:rPr>
          <w:rFonts w:asciiTheme="majorHAnsi" w:hAnsiTheme="majorHAnsi"/>
          <w:b/>
        </w:rPr>
        <w:t>Nations</w:t>
      </w:r>
    </w:p>
    <w:p w:rsidRPr="008A2144" w:rsidR="00D20B1B" w:rsidP="00D20B1B" w:rsidRDefault="00156886" w14:paraId="6207EFC6" w14:textId="534B9C25">
      <w:pPr>
        <w:rPr>
          <w:rFonts w:eastAsia="Calibri" w:cs="Calibri" w:asciiTheme="majorHAnsi" w:hAnsiTheme="majorHAnsi"/>
          <w:highlight w:val="white"/>
        </w:rPr>
      </w:pPr>
      <w:r w:rsidRPr="00BE56F6">
        <w:rPr>
          <w:rFonts w:eastAsia="Calibri" w:cs="Calibri" w:asciiTheme="majorHAnsi" w:hAnsiTheme="majorHAnsi"/>
        </w:rPr>
        <w:t xml:space="preserve">This policy is England focused but </w:t>
      </w:r>
      <w:r w:rsidRPr="00BE56F6" w:rsidR="00D20B1B">
        <w:rPr>
          <w:rFonts w:eastAsia="Calibri" w:cs="Calibri" w:asciiTheme="majorHAnsi" w:hAnsiTheme="majorHAnsi"/>
        </w:rPr>
        <w:t xml:space="preserve">MFY </w:t>
      </w:r>
      <w:r w:rsidRPr="00BE56F6">
        <w:rPr>
          <w:rFonts w:eastAsia="Calibri" w:cs="Calibri" w:asciiTheme="majorHAnsi" w:hAnsiTheme="majorHAnsi"/>
        </w:rPr>
        <w:t xml:space="preserve">also </w:t>
      </w:r>
      <w:r w:rsidRPr="00BE56F6" w:rsidR="00D20B1B">
        <w:rPr>
          <w:rFonts w:eastAsia="Calibri" w:cs="Calibri" w:asciiTheme="majorHAnsi" w:hAnsiTheme="majorHAnsi"/>
        </w:rPr>
        <w:t xml:space="preserve">offers </w:t>
      </w:r>
      <w:r w:rsidRPr="008A2144" w:rsidR="00D20B1B">
        <w:rPr>
          <w:rFonts w:eastAsia="Calibri" w:cs="Calibri" w:asciiTheme="majorHAnsi" w:hAnsiTheme="majorHAnsi"/>
          <w:highlight w:val="white"/>
        </w:rPr>
        <w:t xml:space="preserve">services across Wales, Northern Ireland (NI) Scotland and this policy therefore offers an overarching framework for these nations however it should be used alongside any relevant local safeguarding guidance and legislation. </w:t>
      </w:r>
    </w:p>
    <w:p w:rsidR="00D20B1B" w:rsidRDefault="00D20B1B" w14:paraId="141AC518" w14:textId="14D2847C">
      <w:pPr>
        <w:rPr>
          <w:rFonts w:asciiTheme="majorHAnsi" w:hAnsiTheme="majorHAnsi"/>
        </w:rPr>
      </w:pPr>
    </w:p>
    <w:p w:rsidRPr="00B271CB" w:rsidR="0020337C" w:rsidRDefault="002B7CF3" w14:paraId="52B30DC6" w14:textId="7DF2C4F1">
      <w:pPr>
        <w:rPr>
          <w:rFonts w:asciiTheme="majorHAnsi" w:hAnsiTheme="majorHAnsi"/>
          <w:b/>
        </w:rPr>
      </w:pPr>
      <w:r>
        <w:rPr>
          <w:rFonts w:asciiTheme="majorHAnsi" w:hAnsiTheme="majorHAnsi"/>
          <w:b/>
        </w:rPr>
        <w:t>1.</w:t>
      </w:r>
      <w:r w:rsidR="004120BE">
        <w:rPr>
          <w:rFonts w:asciiTheme="majorHAnsi" w:hAnsiTheme="majorHAnsi"/>
          <w:b/>
        </w:rPr>
        <w:t>5</w:t>
      </w:r>
      <w:r>
        <w:rPr>
          <w:rFonts w:asciiTheme="majorHAnsi" w:hAnsiTheme="majorHAnsi"/>
          <w:b/>
        </w:rPr>
        <w:t xml:space="preserve"> </w:t>
      </w:r>
      <w:r w:rsidRPr="00B271CB" w:rsidR="00ED046B">
        <w:rPr>
          <w:rFonts w:asciiTheme="majorHAnsi" w:hAnsiTheme="majorHAnsi"/>
          <w:b/>
        </w:rPr>
        <w:t>The purpose of this polic</w:t>
      </w:r>
      <w:r w:rsidR="000A308E">
        <w:rPr>
          <w:rFonts w:asciiTheme="majorHAnsi" w:hAnsiTheme="majorHAnsi"/>
          <w:b/>
        </w:rPr>
        <w:t>y</w:t>
      </w:r>
    </w:p>
    <w:p w:rsidRPr="008A2144" w:rsidR="0020337C" w:rsidP="007E3664" w:rsidRDefault="00ED046B" w14:paraId="52B30DC7" w14:textId="77777777">
      <w:pPr>
        <w:numPr>
          <w:ilvl w:val="0"/>
          <w:numId w:val="1"/>
        </w:numPr>
        <w:rPr>
          <w:rFonts w:asciiTheme="majorHAnsi" w:hAnsiTheme="majorHAnsi"/>
        </w:rPr>
      </w:pPr>
      <w:r w:rsidRPr="008A2144">
        <w:rPr>
          <w:rFonts w:asciiTheme="majorHAnsi" w:hAnsiTheme="majorHAnsi"/>
        </w:rPr>
        <w:t>To ensure all staff are clear about how to identify and respond to safeguarding concerns about children, especially those that are of a child protection nature</w:t>
      </w:r>
    </w:p>
    <w:p w:rsidRPr="008A2144" w:rsidR="0020337C" w:rsidP="007E3664" w:rsidRDefault="00ED046B" w14:paraId="52B30DC8" w14:textId="77777777">
      <w:pPr>
        <w:numPr>
          <w:ilvl w:val="0"/>
          <w:numId w:val="1"/>
        </w:numPr>
        <w:rPr>
          <w:rFonts w:asciiTheme="majorHAnsi" w:hAnsiTheme="majorHAnsi"/>
        </w:rPr>
      </w:pPr>
      <w:r w:rsidRPr="008A2144">
        <w:rPr>
          <w:rFonts w:asciiTheme="majorHAnsi" w:hAnsiTheme="majorHAnsi"/>
        </w:rPr>
        <w:t>To ensure all staff have a clear understanding of the principles and practice involved in the safeguarding and protection of children</w:t>
      </w:r>
    </w:p>
    <w:p w:rsidRPr="008A2144" w:rsidR="0020337C" w:rsidP="007E3664" w:rsidRDefault="00ED046B" w14:paraId="52B30DC9" w14:textId="77777777">
      <w:pPr>
        <w:numPr>
          <w:ilvl w:val="0"/>
          <w:numId w:val="1"/>
        </w:numPr>
        <w:rPr>
          <w:rFonts w:asciiTheme="majorHAnsi" w:hAnsiTheme="majorHAnsi"/>
        </w:rPr>
      </w:pPr>
      <w:r w:rsidRPr="008A2144">
        <w:rPr>
          <w:rFonts w:asciiTheme="majorHAnsi" w:hAnsiTheme="majorHAnsi"/>
        </w:rPr>
        <w:t>To ensure all staff understand the importance of prevention in responding proactively and efficiently to all concerns</w:t>
      </w:r>
    </w:p>
    <w:p w:rsidRPr="008A2144" w:rsidR="0020337C" w:rsidP="007E3664" w:rsidRDefault="00ED046B" w14:paraId="52B30DCA" w14:textId="77777777">
      <w:pPr>
        <w:numPr>
          <w:ilvl w:val="0"/>
          <w:numId w:val="1"/>
        </w:numPr>
        <w:rPr>
          <w:rFonts w:asciiTheme="majorHAnsi" w:hAnsiTheme="majorHAnsi"/>
        </w:rPr>
      </w:pPr>
      <w:r w:rsidRPr="008A2144">
        <w:rPr>
          <w:rFonts w:asciiTheme="majorHAnsi" w:hAnsiTheme="majorHAnsi"/>
        </w:rPr>
        <w:t>To provide information for groups and young people participating in MFY events on the responsibilities of, and approach taken by, MFY in the safeguarding and protection of children</w:t>
      </w:r>
    </w:p>
    <w:p w:rsidRPr="008A2144" w:rsidR="00797D55" w:rsidP="007E3664" w:rsidRDefault="00ED046B" w14:paraId="3599108D" w14:textId="77777777">
      <w:pPr>
        <w:numPr>
          <w:ilvl w:val="0"/>
          <w:numId w:val="1"/>
        </w:numPr>
        <w:rPr>
          <w:rFonts w:asciiTheme="majorHAnsi" w:hAnsiTheme="majorHAnsi"/>
        </w:rPr>
      </w:pPr>
      <w:r w:rsidRPr="008A2144">
        <w:rPr>
          <w:rFonts w:asciiTheme="majorHAnsi" w:hAnsiTheme="majorHAnsi"/>
        </w:rPr>
        <w:t>To ensure participating groups, young people, staff and volunteers understand that if abuse is disclosed this information cannot remain confidential and that MFY will report it to the appropriate authority</w:t>
      </w:r>
    </w:p>
    <w:p w:rsidRPr="00CA5626" w:rsidR="0020337C" w:rsidP="61C11366" w:rsidRDefault="00797D55" w14:paraId="52B30DCB" w14:textId="0617DC2F">
      <w:pPr>
        <w:numPr>
          <w:ilvl w:val="0"/>
          <w:numId w:val="1"/>
        </w:numPr>
        <w:rPr>
          <w:rFonts w:ascii="Calibri" w:hAnsi="Calibri" w:asciiTheme="majorAscii" w:hAnsiTheme="majorAscii"/>
          <w:b w:val="1"/>
          <w:bCs w:val="1"/>
        </w:rPr>
      </w:pPr>
      <w:r w:rsidRPr="61C11366" w:rsidR="00797D55">
        <w:rPr>
          <w:rFonts w:ascii="Calibri" w:hAnsi="Calibri" w:asciiTheme="majorAscii" w:hAnsiTheme="majorAscii"/>
          <w:b w:val="1"/>
          <w:bCs w:val="1"/>
        </w:rPr>
        <w:t xml:space="preserve">To ensure that all </w:t>
      </w:r>
      <w:r w:rsidRPr="61C11366" w:rsidR="008A2144">
        <w:rPr>
          <w:rFonts w:ascii="Calibri" w:hAnsi="Calibri" w:asciiTheme="majorAscii" w:hAnsiTheme="majorAscii"/>
          <w:b w:val="1"/>
          <w:bCs w:val="1"/>
        </w:rPr>
        <w:t xml:space="preserve">staff understand </w:t>
      </w:r>
      <w:r w:rsidRPr="61C11366" w:rsidR="00ED046B">
        <w:rPr>
          <w:rFonts w:ascii="Calibri" w:hAnsi="Calibri" w:asciiTheme="majorAscii" w:hAnsiTheme="majorAscii"/>
          <w:b w:val="1"/>
          <w:bCs w:val="1"/>
        </w:rPr>
        <w:t xml:space="preserve">there will be disciplinary consequences to breaches of </w:t>
      </w:r>
      <w:r w:rsidRPr="61C11366" w:rsidR="008A2144">
        <w:rPr>
          <w:rFonts w:ascii="Calibri" w:hAnsi="Calibri" w:asciiTheme="majorAscii" w:hAnsiTheme="majorAscii"/>
          <w:b w:val="1"/>
          <w:bCs w:val="1"/>
        </w:rPr>
        <w:t>MFY</w:t>
      </w:r>
      <w:r w:rsidRPr="61C11366" w:rsidR="00CA5626">
        <w:rPr>
          <w:rFonts w:ascii="Calibri" w:hAnsi="Calibri" w:asciiTheme="majorAscii" w:hAnsiTheme="majorAscii"/>
          <w:b w:val="1"/>
          <w:bCs w:val="1"/>
        </w:rPr>
        <w:t>’s S</w:t>
      </w:r>
      <w:r w:rsidRPr="61C11366" w:rsidR="00ED046B">
        <w:rPr>
          <w:rFonts w:ascii="Calibri" w:hAnsi="Calibri" w:asciiTheme="majorAscii" w:hAnsiTheme="majorAscii"/>
          <w:b w:val="1"/>
          <w:bCs w:val="1"/>
        </w:rPr>
        <w:t xml:space="preserve">afeguarding </w:t>
      </w:r>
      <w:r w:rsidRPr="61C11366" w:rsidR="00CA5626">
        <w:rPr>
          <w:rFonts w:ascii="Calibri" w:hAnsi="Calibri" w:asciiTheme="majorAscii" w:hAnsiTheme="majorAscii"/>
          <w:b w:val="1"/>
          <w:bCs w:val="1"/>
        </w:rPr>
        <w:t>P</w:t>
      </w:r>
      <w:r w:rsidRPr="61C11366" w:rsidR="00ED046B">
        <w:rPr>
          <w:rFonts w:ascii="Calibri" w:hAnsi="Calibri" w:asciiTheme="majorAscii" w:hAnsiTheme="majorAscii"/>
          <w:b w:val="1"/>
          <w:bCs w:val="1"/>
        </w:rPr>
        <w:t xml:space="preserve">olicy and </w:t>
      </w:r>
      <w:r w:rsidRPr="61C11366" w:rsidR="00CA5626">
        <w:rPr>
          <w:rFonts w:ascii="Calibri" w:hAnsi="Calibri" w:asciiTheme="majorAscii" w:hAnsiTheme="majorAscii"/>
          <w:b w:val="1"/>
          <w:bCs w:val="1"/>
        </w:rPr>
        <w:t>P</w:t>
      </w:r>
      <w:r w:rsidRPr="61C11366" w:rsidR="00ED046B">
        <w:rPr>
          <w:rFonts w:ascii="Calibri" w:hAnsi="Calibri" w:asciiTheme="majorAscii" w:hAnsiTheme="majorAscii"/>
          <w:b w:val="1"/>
          <w:bCs w:val="1"/>
        </w:rPr>
        <w:t>rocedures</w:t>
      </w:r>
      <w:r w:rsidRPr="61C11366" w:rsidR="00331AF7">
        <w:rPr>
          <w:rFonts w:ascii="Calibri" w:hAnsi="Calibri" w:asciiTheme="majorAscii" w:hAnsiTheme="majorAscii"/>
          <w:b w:val="1"/>
          <w:bCs w:val="1"/>
        </w:rPr>
        <w:t xml:space="preserve">, that will be either legal, disciplinary or other depending on what the breaches are. </w:t>
      </w:r>
    </w:p>
    <w:p w:rsidRPr="008A2144" w:rsidR="0020337C" w:rsidRDefault="00ED046B" w14:paraId="52B30DCC" w14:textId="77777777">
      <w:pPr>
        <w:rPr>
          <w:rFonts w:asciiTheme="majorHAnsi" w:hAnsiTheme="majorHAnsi"/>
        </w:rPr>
      </w:pPr>
      <w:r w:rsidRPr="008A2144">
        <w:rPr>
          <w:rFonts w:asciiTheme="majorHAnsi" w:hAnsiTheme="majorHAnsi"/>
        </w:rPr>
        <w:t xml:space="preserve"> </w:t>
      </w:r>
    </w:p>
    <w:p w:rsidR="00B7481B" w:rsidRDefault="00B7481B" w14:paraId="4F418340" w14:textId="35645F8B">
      <w:pPr>
        <w:rPr>
          <w:rFonts w:asciiTheme="majorHAnsi" w:hAnsiTheme="majorHAnsi"/>
        </w:rPr>
      </w:pPr>
    </w:p>
    <w:p w:rsidR="00B344DF" w:rsidRDefault="00B344DF" w14:paraId="66B235FB" w14:textId="77777777">
      <w:pPr>
        <w:rPr>
          <w:rFonts w:asciiTheme="majorHAnsi" w:hAnsiTheme="majorHAnsi"/>
        </w:rPr>
      </w:pPr>
    </w:p>
    <w:p w:rsidRPr="008A2144" w:rsidR="0020337C" w:rsidRDefault="00ED046B" w14:paraId="52B30DCD" w14:textId="151A7F04">
      <w:pPr>
        <w:rPr>
          <w:rFonts w:asciiTheme="majorHAnsi" w:hAnsiTheme="majorHAnsi"/>
        </w:rPr>
      </w:pPr>
      <w:r w:rsidRPr="008A2144">
        <w:rPr>
          <w:rFonts w:asciiTheme="majorHAnsi" w:hAnsiTheme="majorHAnsi"/>
        </w:rPr>
        <w:lastRenderedPageBreak/>
        <w:t>Music for Youth recognises that</w:t>
      </w:r>
      <w:r w:rsidRPr="008A2144" w:rsidR="008A2144">
        <w:rPr>
          <w:rFonts w:asciiTheme="majorHAnsi" w:hAnsiTheme="majorHAnsi"/>
        </w:rPr>
        <w:t>;</w:t>
      </w:r>
    </w:p>
    <w:p w:rsidRPr="008A2144" w:rsidR="0020337C" w:rsidP="00BB351A" w:rsidRDefault="00ED046B" w14:paraId="52B30DCE" w14:textId="77777777">
      <w:pPr>
        <w:numPr>
          <w:ilvl w:val="0"/>
          <w:numId w:val="18"/>
        </w:numPr>
        <w:rPr>
          <w:rFonts w:asciiTheme="majorHAnsi" w:hAnsiTheme="majorHAnsi"/>
        </w:rPr>
      </w:pPr>
      <w:r w:rsidRPr="008A2144">
        <w:rPr>
          <w:rFonts w:asciiTheme="majorHAnsi" w:hAnsiTheme="majorHAnsi"/>
        </w:rPr>
        <w:t>The welfare of the child/young person is paramount</w:t>
      </w:r>
    </w:p>
    <w:p w:rsidRPr="008A2144" w:rsidR="0020337C" w:rsidP="00BB351A" w:rsidRDefault="00ED046B" w14:paraId="52B30DD0" w14:textId="2E216DCC">
      <w:pPr>
        <w:numPr>
          <w:ilvl w:val="0"/>
          <w:numId w:val="26"/>
        </w:numPr>
        <w:rPr>
          <w:rFonts w:asciiTheme="majorHAnsi" w:hAnsiTheme="majorHAnsi"/>
        </w:rPr>
      </w:pPr>
      <w:r w:rsidRPr="008A2144">
        <w:rPr>
          <w:rFonts w:asciiTheme="majorHAnsi" w:hAnsiTheme="majorHAnsi"/>
        </w:rPr>
        <w:t xml:space="preserve">We work with a diverse range of children and young people </w:t>
      </w:r>
      <w:r w:rsidR="00207B49">
        <w:rPr>
          <w:rFonts w:asciiTheme="majorHAnsi" w:hAnsiTheme="majorHAnsi"/>
        </w:rPr>
        <w:t xml:space="preserve">aged between 4 and 21, </w:t>
      </w:r>
      <w:r w:rsidRPr="008A2144">
        <w:rPr>
          <w:rFonts w:asciiTheme="majorHAnsi" w:hAnsiTheme="majorHAnsi"/>
        </w:rPr>
        <w:t xml:space="preserve">and </w:t>
      </w:r>
      <w:r w:rsidR="00207B49">
        <w:rPr>
          <w:rFonts w:asciiTheme="majorHAnsi" w:hAnsiTheme="majorHAnsi"/>
        </w:rPr>
        <w:t>we are</w:t>
      </w:r>
      <w:r w:rsidRPr="008A2144">
        <w:rPr>
          <w:rFonts w:asciiTheme="majorHAnsi" w:hAnsiTheme="majorHAnsi"/>
        </w:rPr>
        <w:t xml:space="preserve"> inclusive of all children and young people regardless of age, disability, sex, racial heritage, religious belief, sexual orientation or identity have the right to equal protection from all types of harm or abuse</w:t>
      </w:r>
    </w:p>
    <w:p w:rsidRPr="00B271CB" w:rsidR="0020337C" w:rsidP="00BB351A" w:rsidRDefault="00ED046B" w14:paraId="52B30DD5" w14:textId="59C439B7">
      <w:pPr>
        <w:numPr>
          <w:ilvl w:val="0"/>
          <w:numId w:val="17"/>
        </w:numPr>
        <w:rPr>
          <w:rFonts w:asciiTheme="majorHAnsi" w:hAnsiTheme="majorHAnsi"/>
        </w:rPr>
      </w:pPr>
      <w:r w:rsidRPr="008A2144">
        <w:rPr>
          <w:rFonts w:asciiTheme="majorHAnsi" w:hAnsiTheme="majorHAnsi"/>
        </w:rPr>
        <w:t>Working in partnership with children, young people, their parents, carers and other agencies is essential in promoting young people’s welfare</w:t>
      </w:r>
    </w:p>
    <w:p w:rsidRPr="00EC731D" w:rsidR="009E261A" w:rsidRDefault="009E261A" w14:paraId="10E263E4" w14:textId="65FFDE44">
      <w:pPr>
        <w:rPr>
          <w:rFonts w:eastAsia="Calibri" w:cs="Calibri" w:asciiTheme="majorHAnsi" w:hAnsiTheme="majorHAnsi"/>
        </w:rPr>
      </w:pPr>
    </w:p>
    <w:p w:rsidRPr="00EC731D" w:rsidR="003804DE" w:rsidP="003804DE" w:rsidRDefault="003804DE" w14:paraId="7D2951C4" w14:textId="38590CFB">
      <w:pPr>
        <w:rPr>
          <w:rFonts w:eastAsia="Calibri" w:cs="Calibri" w:asciiTheme="majorHAnsi" w:hAnsiTheme="majorHAnsi"/>
        </w:rPr>
      </w:pPr>
      <w:r w:rsidRPr="00EC731D">
        <w:rPr>
          <w:rFonts w:eastAsia="Calibri" w:cs="Calibri" w:asciiTheme="majorHAnsi" w:hAnsiTheme="majorHAnsi"/>
        </w:rPr>
        <w:t xml:space="preserve">Please note that this policy applies for children up to the age of 18. For working with vulnerable adults please see </w:t>
      </w:r>
      <w:r w:rsidRPr="00EC731D" w:rsidR="00EC731D">
        <w:rPr>
          <w:rFonts w:eastAsia="Calibri" w:cs="Calibri" w:asciiTheme="majorHAnsi" w:hAnsiTheme="majorHAnsi"/>
        </w:rPr>
        <w:t xml:space="preserve">our separate policy. </w:t>
      </w:r>
    </w:p>
    <w:p w:rsidR="003804DE" w:rsidRDefault="003804DE" w14:paraId="23FEB317" w14:textId="77777777">
      <w:pPr>
        <w:rPr>
          <w:rFonts w:eastAsia="Calibri" w:cs="Calibri" w:asciiTheme="majorHAnsi" w:hAnsiTheme="majorHAnsi"/>
          <w:highlight w:val="white"/>
        </w:rPr>
      </w:pPr>
    </w:p>
    <w:p w:rsidRPr="00C95E12" w:rsidR="00EE4CCF" w:rsidP="00EE4CCF" w:rsidRDefault="002B7CF3" w14:paraId="2E80F664" w14:textId="6808CFF6">
      <w:pPr>
        <w:rPr>
          <w:rFonts w:eastAsia="Calibri" w:cs="Calibri" w:asciiTheme="majorHAnsi" w:hAnsiTheme="majorHAnsi"/>
          <w:b/>
          <w:highlight w:val="white"/>
        </w:rPr>
      </w:pPr>
      <w:r>
        <w:rPr>
          <w:rFonts w:eastAsia="Calibri" w:cs="Calibri" w:asciiTheme="majorHAnsi" w:hAnsiTheme="majorHAnsi"/>
          <w:b/>
          <w:highlight w:val="white"/>
        </w:rPr>
        <w:t>1.</w:t>
      </w:r>
      <w:r w:rsidR="004120BE">
        <w:rPr>
          <w:rFonts w:eastAsia="Calibri" w:cs="Calibri" w:asciiTheme="majorHAnsi" w:hAnsiTheme="majorHAnsi"/>
          <w:b/>
          <w:highlight w:val="white"/>
        </w:rPr>
        <w:t>6</w:t>
      </w:r>
      <w:r>
        <w:rPr>
          <w:rFonts w:eastAsia="Calibri" w:cs="Calibri" w:asciiTheme="majorHAnsi" w:hAnsiTheme="majorHAnsi"/>
          <w:b/>
          <w:highlight w:val="white"/>
        </w:rPr>
        <w:t xml:space="preserve"> </w:t>
      </w:r>
      <w:r w:rsidRPr="00C95E12" w:rsidR="00EE4CCF">
        <w:rPr>
          <w:rFonts w:eastAsia="Calibri" w:cs="Calibri" w:asciiTheme="majorHAnsi" w:hAnsiTheme="majorHAnsi"/>
          <w:b/>
          <w:highlight w:val="white"/>
        </w:rPr>
        <w:t>MFY</w:t>
      </w:r>
      <w:r w:rsidR="00607B05">
        <w:rPr>
          <w:rFonts w:eastAsia="Calibri" w:cs="Calibri" w:asciiTheme="majorHAnsi" w:hAnsiTheme="majorHAnsi"/>
          <w:b/>
          <w:highlight w:val="white"/>
        </w:rPr>
        <w:t xml:space="preserve"> policy</w:t>
      </w:r>
      <w:r w:rsidRPr="00C95E12" w:rsidR="00EE4CCF">
        <w:rPr>
          <w:rFonts w:eastAsia="Calibri" w:cs="Calibri" w:asciiTheme="majorHAnsi" w:hAnsiTheme="majorHAnsi"/>
          <w:b/>
          <w:highlight w:val="white"/>
        </w:rPr>
        <w:t xml:space="preserve"> </w:t>
      </w:r>
      <w:r w:rsidR="006A6B44">
        <w:rPr>
          <w:rFonts w:eastAsia="Calibri" w:cs="Calibri" w:asciiTheme="majorHAnsi" w:hAnsiTheme="majorHAnsi"/>
          <w:b/>
          <w:highlight w:val="white"/>
        </w:rPr>
        <w:t>recognises that:</w:t>
      </w:r>
    </w:p>
    <w:p w:rsidRPr="00535568" w:rsidR="00EE4CCF" w:rsidP="00BB351A" w:rsidRDefault="00EE4CCF" w14:paraId="2479287B" w14:textId="77777777">
      <w:pPr>
        <w:pStyle w:val="ListParagraph"/>
        <w:numPr>
          <w:ilvl w:val="0"/>
          <w:numId w:val="33"/>
        </w:numPr>
        <w:rPr>
          <w:rFonts w:eastAsia="Calibri" w:cs="Calibri" w:asciiTheme="majorHAnsi" w:hAnsiTheme="majorHAnsi"/>
          <w:highlight w:val="white"/>
        </w:rPr>
      </w:pPr>
      <w:r w:rsidRPr="00535568">
        <w:rPr>
          <w:rFonts w:eastAsia="Calibri" w:cs="Calibri" w:asciiTheme="majorHAnsi" w:hAnsiTheme="majorHAnsi"/>
          <w:highlight w:val="white"/>
        </w:rPr>
        <w:t>All staff working on behalf of MFY accept that the welfare of children who come into contact with MFY in connection with its tasks and functions is paramount, and that they will report any concerns about a child or somebody else’s behaviour using the procedures outlined in this document</w:t>
      </w:r>
    </w:p>
    <w:p w:rsidRPr="00621AC3" w:rsidR="00EE4CCF" w:rsidP="00BB351A" w:rsidRDefault="00EE4CCF" w14:paraId="5712BB77" w14:textId="77777777">
      <w:pPr>
        <w:pStyle w:val="ListParagraph"/>
        <w:numPr>
          <w:ilvl w:val="0"/>
          <w:numId w:val="32"/>
        </w:numPr>
        <w:rPr>
          <w:rFonts w:eastAsia="Calibri" w:cs="Calibri" w:asciiTheme="majorHAnsi" w:hAnsiTheme="majorHAnsi"/>
          <w:highlight w:val="white"/>
        </w:rPr>
      </w:pPr>
      <w:r w:rsidRPr="00621AC3">
        <w:rPr>
          <w:rFonts w:eastAsia="Calibri" w:cs="Calibri" w:asciiTheme="majorHAnsi" w:hAnsiTheme="majorHAnsi"/>
          <w:highlight w:val="white"/>
        </w:rPr>
        <w:t xml:space="preserve">There is a Designated Safeguarding Lead (DSL) within MFY who will take action following any expression of concern and the lines of responsibility in respect of child protection are clear </w:t>
      </w:r>
    </w:p>
    <w:p w:rsidRPr="00621AC3" w:rsidR="00EE4CCF" w:rsidP="00BB351A" w:rsidRDefault="00EE4CCF" w14:paraId="04AEBAB2" w14:textId="77777777">
      <w:pPr>
        <w:pStyle w:val="ListParagraph"/>
        <w:numPr>
          <w:ilvl w:val="0"/>
          <w:numId w:val="32"/>
        </w:numPr>
        <w:rPr>
          <w:rFonts w:eastAsia="Calibri" w:cs="Calibri" w:asciiTheme="majorHAnsi" w:hAnsiTheme="majorHAnsi"/>
          <w:highlight w:val="white"/>
        </w:rPr>
      </w:pPr>
      <w:r w:rsidRPr="00621AC3">
        <w:rPr>
          <w:rFonts w:eastAsia="Calibri" w:cs="Calibri" w:asciiTheme="majorHAnsi" w:hAnsiTheme="majorHAnsi"/>
          <w:highlight w:val="white"/>
        </w:rPr>
        <w:t xml:space="preserve">The DSL knows how to make appropriate referrals to statutory child protection agencies </w:t>
      </w:r>
    </w:p>
    <w:p w:rsidRPr="00621AC3" w:rsidR="00EE4CCF" w:rsidP="00BB351A" w:rsidRDefault="00EE4CCF" w14:paraId="3E3CF8CF" w14:textId="5D0124C7">
      <w:pPr>
        <w:pStyle w:val="ListParagraph"/>
        <w:numPr>
          <w:ilvl w:val="0"/>
          <w:numId w:val="32"/>
        </w:numPr>
        <w:rPr>
          <w:rFonts w:eastAsia="Calibri" w:cs="Calibri" w:asciiTheme="majorHAnsi" w:hAnsiTheme="majorHAnsi"/>
          <w:highlight w:val="white"/>
        </w:rPr>
      </w:pPr>
      <w:r w:rsidRPr="00621AC3">
        <w:rPr>
          <w:rFonts w:eastAsia="Calibri" w:cs="Calibri" w:asciiTheme="majorHAnsi" w:hAnsiTheme="majorHAnsi"/>
          <w:highlight w:val="white"/>
        </w:rPr>
        <w:t>All MFY staff and volunteers should adhere to the MFY Code of Safe Conduct at sectio</w:t>
      </w:r>
      <w:r w:rsidRPr="004A3109">
        <w:rPr>
          <w:rFonts w:eastAsia="Calibri" w:cs="Calibri" w:asciiTheme="majorHAnsi" w:hAnsiTheme="majorHAnsi"/>
        </w:rPr>
        <w:t xml:space="preserve">n </w:t>
      </w:r>
      <w:r w:rsidRPr="004A3109" w:rsidR="004A3109">
        <w:rPr>
          <w:rFonts w:eastAsia="Calibri" w:cs="Calibri" w:asciiTheme="majorHAnsi" w:hAnsiTheme="majorHAnsi"/>
        </w:rPr>
        <w:t xml:space="preserve">5 </w:t>
      </w:r>
      <w:r w:rsidRPr="004A3109">
        <w:rPr>
          <w:rFonts w:eastAsia="Calibri" w:cs="Calibri" w:asciiTheme="majorHAnsi" w:hAnsiTheme="majorHAnsi"/>
        </w:rPr>
        <w:t xml:space="preserve">in </w:t>
      </w:r>
      <w:r w:rsidRPr="00621AC3">
        <w:rPr>
          <w:rFonts w:eastAsia="Calibri" w:cs="Calibri" w:asciiTheme="majorHAnsi" w:hAnsiTheme="majorHAnsi"/>
          <w:highlight w:val="white"/>
        </w:rPr>
        <w:t xml:space="preserve">relation to children </w:t>
      </w:r>
    </w:p>
    <w:p w:rsidRPr="00621AC3" w:rsidR="00EE4CCF" w:rsidP="00BB351A" w:rsidRDefault="00EE4CCF" w14:paraId="4421F53D" w14:textId="77777777">
      <w:pPr>
        <w:pStyle w:val="ListParagraph"/>
        <w:numPr>
          <w:ilvl w:val="0"/>
          <w:numId w:val="32"/>
        </w:numPr>
        <w:rPr>
          <w:rFonts w:eastAsia="Calibri" w:cs="Calibri" w:asciiTheme="majorHAnsi" w:hAnsiTheme="majorHAnsi"/>
          <w:highlight w:val="white"/>
        </w:rPr>
      </w:pPr>
      <w:r w:rsidRPr="00621AC3">
        <w:rPr>
          <w:rFonts w:eastAsia="Calibri" w:cs="Calibri" w:asciiTheme="majorHAnsi" w:hAnsiTheme="majorHAnsi"/>
          <w:highlight w:val="white"/>
        </w:rPr>
        <w:t xml:space="preserve">Information relating to any allegation or disclosure will be clearly recorded as soon as possible and there is a procedure setting out who should record information and the time-scales for passing it on </w:t>
      </w:r>
    </w:p>
    <w:p w:rsidRPr="00621AC3" w:rsidR="00EE4CCF" w:rsidP="00BB351A" w:rsidRDefault="00EE4CCF" w14:paraId="65CA0F68" w14:textId="77777777">
      <w:pPr>
        <w:pStyle w:val="ListParagraph"/>
        <w:numPr>
          <w:ilvl w:val="0"/>
          <w:numId w:val="32"/>
        </w:numPr>
        <w:rPr>
          <w:rFonts w:eastAsia="Calibri" w:cs="Calibri" w:asciiTheme="majorHAnsi" w:hAnsiTheme="majorHAnsi"/>
          <w:highlight w:val="white"/>
        </w:rPr>
      </w:pPr>
      <w:r w:rsidRPr="00621AC3">
        <w:rPr>
          <w:rFonts w:eastAsia="Calibri" w:cs="Calibri" w:asciiTheme="majorHAnsi" w:hAnsiTheme="majorHAnsi"/>
          <w:highlight w:val="white"/>
        </w:rPr>
        <w:t xml:space="preserve">Legislation states that the ‘welfare of the child is paramount’. This means that considerations of confidentiality which might apply to other situations should not be allowed to over-ride the right of children to be protected from harm. However, every effort should be made to ensure that confidentiality is maintained for all concerned when an allegation has been made and is being investigated. </w:t>
      </w:r>
    </w:p>
    <w:p w:rsidRPr="00751437" w:rsidR="00EE4CCF" w:rsidP="00BB351A" w:rsidRDefault="00EE4CCF" w14:paraId="13BDF85A" w14:textId="77777777">
      <w:pPr>
        <w:pStyle w:val="ListParagraph"/>
        <w:numPr>
          <w:ilvl w:val="0"/>
          <w:numId w:val="32"/>
        </w:numPr>
        <w:rPr>
          <w:rFonts w:eastAsia="Calibri" w:cs="Calibri" w:asciiTheme="majorHAnsi" w:hAnsiTheme="majorHAnsi"/>
          <w:highlight w:val="white"/>
        </w:rPr>
      </w:pPr>
      <w:r w:rsidRPr="00621AC3">
        <w:rPr>
          <w:rFonts w:eastAsia="Calibri" w:cs="Calibri" w:asciiTheme="majorHAnsi" w:hAnsiTheme="majorHAnsi"/>
          <w:highlight w:val="white"/>
        </w:rPr>
        <w:t xml:space="preserve">MFY’s policy on duty of care to children will be referred to or included in recruitment, training and policy materials where appropriate, and the policies are openly and widely available to staff and actively promoted within the organisation. </w:t>
      </w:r>
    </w:p>
    <w:p w:rsidRPr="00621AC3" w:rsidR="00EE4CCF" w:rsidP="00BB351A" w:rsidRDefault="00EE4CCF" w14:paraId="79ED59ED" w14:textId="77777777">
      <w:pPr>
        <w:pStyle w:val="ListParagraph"/>
        <w:numPr>
          <w:ilvl w:val="0"/>
          <w:numId w:val="32"/>
        </w:numPr>
        <w:rPr>
          <w:rFonts w:eastAsia="Calibri" w:cs="Calibri" w:asciiTheme="majorHAnsi" w:hAnsiTheme="majorHAnsi"/>
          <w:highlight w:val="white"/>
        </w:rPr>
      </w:pPr>
      <w:r w:rsidRPr="00621AC3">
        <w:rPr>
          <w:rFonts w:eastAsia="Calibri" w:cs="Calibri" w:asciiTheme="majorHAnsi" w:hAnsiTheme="majorHAnsi"/>
          <w:highlight w:val="white"/>
        </w:rPr>
        <w:t>A culture of mutual respect between children and those who represent MFY in all its activities will be encouraged, with adults modelling good practi</w:t>
      </w:r>
      <w:r>
        <w:rPr>
          <w:rFonts w:eastAsia="Calibri" w:cs="Calibri" w:asciiTheme="majorHAnsi" w:hAnsiTheme="majorHAnsi"/>
          <w:highlight w:val="white"/>
        </w:rPr>
        <w:t>c</w:t>
      </w:r>
      <w:r w:rsidRPr="00621AC3">
        <w:rPr>
          <w:rFonts w:eastAsia="Calibri" w:cs="Calibri" w:asciiTheme="majorHAnsi" w:hAnsiTheme="majorHAnsi"/>
          <w:highlight w:val="white"/>
        </w:rPr>
        <w:t xml:space="preserve">e in this context. </w:t>
      </w:r>
    </w:p>
    <w:p w:rsidRPr="00EC731D" w:rsidR="00EE4CCF" w:rsidP="00BB351A" w:rsidRDefault="00EE4CCF" w14:paraId="219FD302" w14:textId="77777777">
      <w:pPr>
        <w:pStyle w:val="ListParagraph"/>
        <w:numPr>
          <w:ilvl w:val="0"/>
          <w:numId w:val="32"/>
        </w:numPr>
        <w:rPr>
          <w:rFonts w:eastAsia="Calibri" w:cs="Calibri" w:asciiTheme="majorHAnsi" w:hAnsiTheme="majorHAnsi"/>
        </w:rPr>
      </w:pPr>
      <w:r w:rsidRPr="00621AC3">
        <w:rPr>
          <w:rFonts w:eastAsia="Calibri" w:cs="Calibri" w:asciiTheme="majorHAnsi" w:hAnsiTheme="majorHAnsi"/>
          <w:highlight w:val="white"/>
        </w:rPr>
        <w:t>All staff roles will be evaluated and applicants vetted appropriately for the role</w:t>
      </w:r>
      <w:r>
        <w:rPr>
          <w:rFonts w:eastAsia="Calibri" w:cs="Calibri" w:asciiTheme="majorHAnsi" w:hAnsiTheme="majorHAnsi"/>
          <w:highlight w:val="white"/>
        </w:rPr>
        <w:t xml:space="preserve"> as per our </w:t>
      </w:r>
      <w:r w:rsidRPr="00EC731D">
        <w:rPr>
          <w:rFonts w:eastAsia="Calibri" w:cs="Calibri" w:asciiTheme="majorHAnsi" w:hAnsiTheme="majorHAnsi"/>
        </w:rPr>
        <w:t xml:space="preserve">Safer Recruitment policy. </w:t>
      </w:r>
    </w:p>
    <w:p w:rsidRPr="00621AC3" w:rsidR="00EE4CCF" w:rsidP="00BB351A" w:rsidRDefault="00EE4CCF" w14:paraId="0B6EBB96" w14:textId="77777777">
      <w:pPr>
        <w:pStyle w:val="ListParagraph"/>
        <w:numPr>
          <w:ilvl w:val="0"/>
          <w:numId w:val="32"/>
        </w:numPr>
        <w:rPr>
          <w:rFonts w:eastAsia="Calibri" w:cs="Calibri" w:asciiTheme="majorHAnsi" w:hAnsiTheme="majorHAnsi"/>
          <w:highlight w:val="white"/>
        </w:rPr>
      </w:pPr>
      <w:r w:rsidRPr="00621AC3">
        <w:rPr>
          <w:rFonts w:eastAsia="Calibri" w:cs="Calibri" w:asciiTheme="majorHAnsi" w:hAnsiTheme="majorHAnsi"/>
          <w:highlight w:val="white"/>
        </w:rPr>
        <w:t>It is part of MFY’s acceptance of its responsibility of duty of care towards children that anybody who encounters child protection concerns in the context of their work on behalf of MFY will be supported when they report their concerns in good faith.</w:t>
      </w:r>
    </w:p>
    <w:p w:rsidR="00571DBB" w:rsidP="00390B21" w:rsidRDefault="00571DBB" w14:paraId="721461A5" w14:textId="77777777">
      <w:pPr>
        <w:rPr>
          <w:rFonts w:eastAsia="Calibri" w:cs="Calibri" w:asciiTheme="majorHAnsi" w:hAnsiTheme="majorHAnsi"/>
          <w:highlight w:val="white"/>
        </w:rPr>
      </w:pPr>
    </w:p>
    <w:p w:rsidR="00CB1F07" w:rsidP="00390B21" w:rsidRDefault="002B7CF3" w14:paraId="51E2F0C3" w14:textId="0F357689">
      <w:pPr>
        <w:rPr>
          <w:rFonts w:eastAsia="Calibri" w:cs="Calibri" w:asciiTheme="majorHAnsi" w:hAnsiTheme="majorHAnsi"/>
          <w:b/>
          <w:highlight w:val="white"/>
        </w:rPr>
      </w:pPr>
      <w:r>
        <w:rPr>
          <w:rFonts w:eastAsia="Calibri" w:cs="Calibri" w:asciiTheme="majorHAnsi" w:hAnsiTheme="majorHAnsi"/>
          <w:b/>
          <w:highlight w:val="white"/>
        </w:rPr>
        <w:lastRenderedPageBreak/>
        <w:t>1</w:t>
      </w:r>
      <w:r w:rsidR="004120BE">
        <w:rPr>
          <w:rFonts w:eastAsia="Calibri" w:cs="Calibri" w:asciiTheme="majorHAnsi" w:hAnsiTheme="majorHAnsi"/>
          <w:b/>
          <w:highlight w:val="white"/>
        </w:rPr>
        <w:t>.7</w:t>
      </w:r>
      <w:r>
        <w:rPr>
          <w:rFonts w:eastAsia="Calibri" w:cs="Calibri" w:asciiTheme="majorHAnsi" w:hAnsiTheme="majorHAnsi"/>
          <w:b/>
          <w:highlight w:val="white"/>
        </w:rPr>
        <w:t xml:space="preserve"> </w:t>
      </w:r>
      <w:r w:rsidRPr="00226B69" w:rsidR="00ED046B">
        <w:rPr>
          <w:rFonts w:eastAsia="Calibri" w:cs="Calibri" w:asciiTheme="majorHAnsi" w:hAnsiTheme="majorHAnsi"/>
          <w:b/>
          <w:highlight w:val="white"/>
        </w:rPr>
        <w:t>MFY activity</w:t>
      </w:r>
      <w:r w:rsidR="00226B69">
        <w:rPr>
          <w:rFonts w:eastAsia="Calibri" w:cs="Calibri" w:asciiTheme="majorHAnsi" w:hAnsiTheme="majorHAnsi"/>
          <w:b/>
          <w:highlight w:val="white"/>
        </w:rPr>
        <w:t xml:space="preserve"> and scope of safeguarding </w:t>
      </w:r>
    </w:p>
    <w:p w:rsidR="005C4FE5" w:rsidP="00390B21" w:rsidRDefault="00CB1F07" w14:paraId="47620148" w14:textId="0299856F">
      <w:pPr>
        <w:rPr>
          <w:rFonts w:eastAsia="Calibri" w:cs="Calibri" w:asciiTheme="majorHAnsi" w:hAnsiTheme="majorHAnsi"/>
          <w:b/>
          <w:highlight w:val="white"/>
        </w:rPr>
      </w:pPr>
      <w:r w:rsidRPr="61C11366" w:rsidR="00CB1F07">
        <w:rPr>
          <w:rFonts w:ascii="Calibri" w:hAnsi="Calibri" w:eastAsia="Calibri" w:cs="Calibri" w:asciiTheme="majorAscii" w:hAnsiTheme="majorAscii"/>
          <w:b w:val="1"/>
          <w:bCs w:val="1"/>
          <w:highlight w:val="white"/>
        </w:rPr>
        <w:t xml:space="preserve">If you are concerned about a </w:t>
      </w:r>
      <w:commentRangeStart w:id="2"/>
      <w:r w:rsidRPr="61C11366" w:rsidR="00CB1F07">
        <w:rPr>
          <w:rFonts w:ascii="Calibri" w:hAnsi="Calibri" w:eastAsia="Calibri" w:cs="Calibri" w:asciiTheme="majorAscii" w:hAnsiTheme="majorAscii"/>
          <w:b w:val="1"/>
          <w:bCs w:val="1"/>
          <w:highlight w:val="white"/>
        </w:rPr>
        <w:t>child</w:t>
      </w:r>
      <w:commentRangeEnd w:id="2"/>
      <w:r>
        <w:rPr>
          <w:rStyle w:val="CommentReference"/>
        </w:rPr>
        <w:commentReference w:id="2"/>
      </w:r>
      <w:r w:rsidRPr="61C11366" w:rsidR="00007D59">
        <w:rPr>
          <w:rFonts w:ascii="Calibri" w:hAnsi="Calibri" w:eastAsia="Calibri" w:cs="Calibri" w:asciiTheme="majorAscii" w:hAnsiTheme="majorAscii"/>
          <w:b w:val="1"/>
          <w:bCs w:val="1"/>
          <w:highlight w:val="white"/>
        </w:rPr>
        <w:t xml:space="preserve"> </w:t>
      </w:r>
      <w:r w:rsidRPr="61C11366" w:rsidR="00331AF7">
        <w:rPr>
          <w:rFonts w:ascii="Calibri" w:hAnsi="Calibri" w:eastAsia="Calibri" w:cs="Calibri" w:asciiTheme="majorAscii" w:hAnsiTheme="majorAscii"/>
          <w:b w:val="1"/>
          <w:bCs w:val="1"/>
          <w:highlight w:val="white"/>
        </w:rPr>
        <w:t xml:space="preserve"> during any activities or events as outlined in this document, for a quick reference guide</w:t>
      </w:r>
      <w:r w:rsidRPr="61C11366" w:rsidR="00CB1F07">
        <w:rPr>
          <w:rFonts w:ascii="Calibri" w:hAnsi="Calibri" w:eastAsia="Calibri" w:cs="Calibri" w:asciiTheme="majorAscii" w:hAnsiTheme="majorAscii"/>
          <w:b w:val="1"/>
          <w:bCs w:val="1"/>
          <w:highlight w:val="white"/>
        </w:rPr>
        <w:t xml:space="preserve"> please refer to </w:t>
      </w:r>
      <w:r w:rsidRPr="61C11366" w:rsidR="00CB1F07">
        <w:rPr>
          <w:rFonts w:ascii="Calibri" w:hAnsi="Calibri" w:eastAsia="Calibri" w:cs="Calibri" w:asciiTheme="majorAscii" w:hAnsiTheme="majorAscii"/>
          <w:b w:val="1"/>
          <w:bCs w:val="1"/>
          <w:color w:val="000000" w:themeColor="text1" w:themeTint="FF" w:themeShade="FF"/>
          <w:highlight w:val="white"/>
        </w:rPr>
        <w:t>Appendix 1.</w:t>
      </w:r>
    </w:p>
    <w:p w:rsidR="00CB1F07" w:rsidP="00390B21" w:rsidRDefault="00CB1F07" w14:paraId="1EA7DCD1" w14:textId="77777777">
      <w:pPr>
        <w:rPr>
          <w:rFonts w:eastAsia="Calibri" w:cs="Calibri" w:asciiTheme="majorHAnsi" w:hAnsiTheme="majorHAnsi"/>
          <w:b/>
          <w:highlight w:val="white"/>
        </w:rPr>
      </w:pPr>
    </w:p>
    <w:p w:rsidRPr="00390B21" w:rsidR="00390B21" w:rsidP="00390B21" w:rsidRDefault="00390B21" w14:paraId="22AA4E56" w14:textId="71D29695">
      <w:pPr>
        <w:rPr>
          <w:rFonts w:eastAsia="Calibri" w:cs="Calibri" w:asciiTheme="majorHAnsi" w:hAnsiTheme="majorHAnsi"/>
          <w:b/>
          <w:highlight w:val="white"/>
        </w:rPr>
      </w:pPr>
      <w:r w:rsidRPr="00390B21">
        <w:rPr>
          <w:rFonts w:eastAsia="Calibri" w:cs="Calibri" w:asciiTheme="majorHAnsi" w:hAnsiTheme="majorHAnsi"/>
          <w:b/>
          <w:highlight w:val="white"/>
        </w:rPr>
        <w:t>Partnerships</w:t>
      </w:r>
    </w:p>
    <w:p w:rsidRPr="00390B21" w:rsidR="00321FFE" w:rsidP="00390B21" w:rsidRDefault="00C27765" w14:paraId="7D0E4FA0" w14:textId="5D201648">
      <w:pPr>
        <w:rPr>
          <w:rFonts w:eastAsia="Calibri" w:cs="Calibri" w:asciiTheme="majorHAnsi" w:hAnsiTheme="majorHAnsi"/>
          <w:highlight w:val="white"/>
        </w:rPr>
      </w:pPr>
      <w:r w:rsidRPr="61C11366" w:rsidR="00C27765">
        <w:rPr>
          <w:rFonts w:ascii="Calibri" w:hAnsi="Calibri" w:eastAsia="Calibri" w:cs="Calibri" w:asciiTheme="majorAscii" w:hAnsiTheme="majorAscii"/>
          <w:highlight w:val="white"/>
        </w:rPr>
        <w:t xml:space="preserve">Music for Youth works on a partnership model, with partner organisations delivering some events on behalf of Music for Youth, in these instances we expect partner organisations to </w:t>
      </w:r>
      <w:r w:rsidRPr="61C11366" w:rsidR="00F71323">
        <w:rPr>
          <w:rFonts w:ascii="Calibri" w:hAnsi="Calibri" w:eastAsia="Calibri" w:cs="Calibri" w:asciiTheme="majorAscii" w:hAnsiTheme="majorAscii"/>
          <w:highlight w:val="white"/>
        </w:rPr>
        <w:t xml:space="preserve">adhere to their </w:t>
      </w:r>
      <w:r w:rsidRPr="61C11366" w:rsidR="00C27765">
        <w:rPr>
          <w:rFonts w:ascii="Calibri" w:hAnsi="Calibri" w:eastAsia="Calibri" w:cs="Calibri" w:asciiTheme="majorAscii" w:hAnsiTheme="majorAscii"/>
          <w:highlight w:val="white"/>
        </w:rPr>
        <w:t xml:space="preserve">Safeguarding </w:t>
      </w:r>
      <w:r w:rsidRPr="61C11366" w:rsidR="00597F23">
        <w:rPr>
          <w:rFonts w:ascii="Calibri" w:hAnsi="Calibri" w:eastAsia="Calibri" w:cs="Calibri" w:asciiTheme="majorAscii" w:hAnsiTheme="majorAscii"/>
          <w:highlight w:val="white"/>
        </w:rPr>
        <w:t>P</w:t>
      </w:r>
      <w:r w:rsidRPr="61C11366" w:rsidR="00C27765">
        <w:rPr>
          <w:rFonts w:ascii="Calibri" w:hAnsi="Calibri" w:eastAsia="Calibri" w:cs="Calibri" w:asciiTheme="majorAscii" w:hAnsiTheme="majorAscii"/>
          <w:highlight w:val="white"/>
        </w:rPr>
        <w:t xml:space="preserve">olicy and </w:t>
      </w:r>
      <w:r w:rsidRPr="61C11366" w:rsidR="00597F23">
        <w:rPr>
          <w:rFonts w:ascii="Calibri" w:hAnsi="Calibri" w:eastAsia="Calibri" w:cs="Calibri" w:asciiTheme="majorAscii" w:hAnsiTheme="majorAscii"/>
          <w:highlight w:val="white"/>
        </w:rPr>
        <w:t>P</w:t>
      </w:r>
      <w:r w:rsidRPr="61C11366" w:rsidR="00C27765">
        <w:rPr>
          <w:rFonts w:ascii="Calibri" w:hAnsi="Calibri" w:eastAsia="Calibri" w:cs="Calibri" w:asciiTheme="majorAscii" w:hAnsiTheme="majorAscii"/>
          <w:highlight w:val="white"/>
        </w:rPr>
        <w:t>rocedure</w:t>
      </w:r>
      <w:r w:rsidRPr="61C11366" w:rsidR="00597F23">
        <w:rPr>
          <w:rFonts w:ascii="Calibri" w:hAnsi="Calibri" w:eastAsia="Calibri" w:cs="Calibri" w:asciiTheme="majorAscii" w:hAnsiTheme="majorAscii"/>
          <w:highlight w:val="white"/>
        </w:rPr>
        <w:t>s</w:t>
      </w:r>
      <w:r w:rsidRPr="61C11366" w:rsidR="00C27765">
        <w:rPr>
          <w:rFonts w:ascii="Calibri" w:hAnsi="Calibri" w:eastAsia="Calibri" w:cs="Calibri" w:asciiTheme="majorAscii" w:hAnsiTheme="majorAscii"/>
          <w:highlight w:val="white"/>
        </w:rPr>
        <w:t xml:space="preserve"> in the first instance</w:t>
      </w:r>
      <w:r w:rsidRPr="61C11366" w:rsidR="00E84FFE">
        <w:rPr>
          <w:rFonts w:ascii="Calibri" w:hAnsi="Calibri" w:eastAsia="Calibri" w:cs="Calibri" w:asciiTheme="majorAscii" w:hAnsiTheme="majorAscii"/>
          <w:highlight w:val="white"/>
        </w:rPr>
        <w:t>, which must be up-to-date,</w:t>
      </w:r>
      <w:r w:rsidRPr="61C11366" w:rsidR="001E0798">
        <w:rPr>
          <w:rFonts w:ascii="Calibri" w:hAnsi="Calibri" w:eastAsia="Calibri" w:cs="Calibri" w:asciiTheme="majorAscii" w:hAnsiTheme="majorAscii"/>
          <w:highlight w:val="white"/>
        </w:rPr>
        <w:t xml:space="preserve"> as agreed in their </w:t>
      </w:r>
      <w:r w:rsidRPr="61C11366" w:rsidR="00F71323">
        <w:rPr>
          <w:rFonts w:ascii="Calibri" w:hAnsi="Calibri" w:eastAsia="Calibri" w:cs="Calibri" w:asciiTheme="majorAscii" w:hAnsiTheme="majorAscii"/>
          <w:highlight w:val="white"/>
        </w:rPr>
        <w:t xml:space="preserve">partnership agreements. </w:t>
      </w:r>
      <w:r w:rsidRPr="61C11366" w:rsidR="000B1CEA">
        <w:rPr>
          <w:rFonts w:ascii="Calibri" w:hAnsi="Calibri" w:eastAsia="Calibri" w:cs="Calibri" w:asciiTheme="majorAscii" w:hAnsiTheme="majorAscii"/>
          <w:highlight w:val="white"/>
        </w:rPr>
        <w:t>If there is a concern please also consult with MFY</w:t>
      </w:r>
      <w:r w:rsidRPr="61C11366" w:rsidR="002A2123">
        <w:rPr>
          <w:rFonts w:ascii="Calibri" w:hAnsi="Calibri" w:eastAsia="Calibri" w:cs="Calibri" w:asciiTheme="majorAscii" w:hAnsiTheme="majorAscii"/>
          <w:highlight w:val="white"/>
        </w:rPr>
        <w:t>’s</w:t>
      </w:r>
      <w:r w:rsidRPr="61C11366" w:rsidR="000B1CEA">
        <w:rPr>
          <w:rFonts w:ascii="Calibri" w:hAnsi="Calibri" w:eastAsia="Calibri" w:cs="Calibri" w:asciiTheme="majorAscii" w:hAnsiTheme="majorAscii"/>
          <w:highlight w:val="white"/>
        </w:rPr>
        <w:t xml:space="preserve"> </w:t>
      </w:r>
      <w:commentRangeStart w:id="3"/>
      <w:r w:rsidRPr="61C11366" w:rsidR="00DC618D">
        <w:rPr>
          <w:rFonts w:ascii="Calibri" w:hAnsi="Calibri" w:eastAsia="Calibri" w:cs="Calibri" w:asciiTheme="majorAscii" w:hAnsiTheme="majorAscii"/>
          <w:highlight w:val="white"/>
        </w:rPr>
        <w:t>Designated</w:t>
      </w:r>
      <w:r w:rsidRPr="61C11366" w:rsidR="00331AF7">
        <w:rPr>
          <w:rFonts w:ascii="Calibri" w:hAnsi="Calibri" w:eastAsia="Calibri" w:cs="Calibri" w:asciiTheme="majorAscii" w:hAnsiTheme="majorAscii"/>
          <w:highlight w:val="white"/>
        </w:rPr>
        <w:t xml:space="preserve"> </w:t>
      </w:r>
      <w:r w:rsidRPr="61C11366" w:rsidR="000B1CEA">
        <w:rPr>
          <w:rFonts w:ascii="Calibri" w:hAnsi="Calibri" w:eastAsia="Calibri" w:cs="Calibri" w:asciiTheme="majorAscii" w:hAnsiTheme="majorAscii"/>
          <w:highlight w:val="white"/>
        </w:rPr>
        <w:t>S</w:t>
      </w:r>
      <w:r w:rsidRPr="61C11366" w:rsidR="00331AF7">
        <w:rPr>
          <w:rFonts w:ascii="Calibri" w:hAnsi="Calibri" w:eastAsia="Calibri" w:cs="Calibri" w:asciiTheme="majorAscii" w:hAnsiTheme="majorAscii"/>
          <w:highlight w:val="white"/>
        </w:rPr>
        <w:t xml:space="preserve">afeguarding </w:t>
      </w:r>
      <w:r w:rsidRPr="61C11366" w:rsidR="000B1CEA">
        <w:rPr>
          <w:rFonts w:ascii="Calibri" w:hAnsi="Calibri" w:eastAsia="Calibri" w:cs="Calibri" w:asciiTheme="majorAscii" w:hAnsiTheme="majorAscii"/>
          <w:highlight w:val="white"/>
        </w:rPr>
        <w:t>L</w:t>
      </w:r>
      <w:r w:rsidRPr="61C11366" w:rsidR="00331AF7">
        <w:rPr>
          <w:rFonts w:ascii="Calibri" w:hAnsi="Calibri" w:eastAsia="Calibri" w:cs="Calibri" w:asciiTheme="majorAscii" w:hAnsiTheme="majorAscii"/>
          <w:highlight w:val="white"/>
        </w:rPr>
        <w:t>ead</w:t>
      </w:r>
      <w:commentRangeEnd w:id="3"/>
      <w:r>
        <w:rPr>
          <w:rStyle w:val="CommentReference"/>
        </w:rPr>
        <w:commentReference w:id="3"/>
      </w:r>
      <w:r w:rsidRPr="61C11366" w:rsidR="00331AF7">
        <w:rPr>
          <w:rFonts w:ascii="Calibri" w:hAnsi="Calibri" w:eastAsia="Calibri" w:cs="Calibri" w:asciiTheme="majorAscii" w:hAnsiTheme="majorAscii"/>
          <w:highlight w:val="white"/>
        </w:rPr>
        <w:t xml:space="preserve"> (DSL)</w:t>
      </w:r>
      <w:r w:rsidRPr="61C11366" w:rsidR="000B1CEA">
        <w:rPr>
          <w:rFonts w:ascii="Calibri" w:hAnsi="Calibri" w:eastAsia="Calibri" w:cs="Calibri" w:asciiTheme="majorAscii" w:hAnsiTheme="majorAscii"/>
          <w:highlight w:val="white"/>
        </w:rPr>
        <w:t xml:space="preserve">. </w:t>
      </w:r>
    </w:p>
    <w:p w:rsidR="00390B21" w:rsidP="00390B21" w:rsidRDefault="00390B21" w14:paraId="6DB243F8" w14:textId="77777777">
      <w:pPr>
        <w:rPr>
          <w:rFonts w:eastAsia="Calibri" w:cs="Calibri" w:asciiTheme="majorHAnsi" w:hAnsiTheme="majorHAnsi"/>
          <w:highlight w:val="white"/>
        </w:rPr>
      </w:pPr>
    </w:p>
    <w:p w:rsidRPr="00390B21" w:rsidR="00390B21" w:rsidP="00390B21" w:rsidRDefault="00390B21" w14:paraId="67A8A21F" w14:textId="5AB4B216">
      <w:pPr>
        <w:rPr>
          <w:rFonts w:eastAsia="Calibri" w:cs="Calibri" w:asciiTheme="majorHAnsi" w:hAnsiTheme="majorHAnsi"/>
          <w:b/>
          <w:highlight w:val="white"/>
        </w:rPr>
      </w:pPr>
      <w:r w:rsidRPr="00390B21">
        <w:rPr>
          <w:rFonts w:eastAsia="Calibri" w:cs="Calibri" w:asciiTheme="majorHAnsi" w:hAnsiTheme="majorHAnsi"/>
          <w:b/>
          <w:highlight w:val="white"/>
        </w:rPr>
        <w:t>Group Leader</w:t>
      </w:r>
      <w:r>
        <w:rPr>
          <w:rFonts w:eastAsia="Calibri" w:cs="Calibri" w:asciiTheme="majorHAnsi" w:hAnsiTheme="majorHAnsi"/>
          <w:b/>
          <w:highlight w:val="white"/>
        </w:rPr>
        <w:t>’</w:t>
      </w:r>
      <w:r w:rsidRPr="00390B21">
        <w:rPr>
          <w:rFonts w:eastAsia="Calibri" w:cs="Calibri" w:asciiTheme="majorHAnsi" w:hAnsiTheme="majorHAnsi"/>
          <w:b/>
          <w:highlight w:val="white"/>
        </w:rPr>
        <w:t>s responsibilities</w:t>
      </w:r>
    </w:p>
    <w:p w:rsidR="00CA5E48" w:rsidP="00390B21" w:rsidRDefault="00C27765" w14:paraId="2FDD572A" w14:textId="15EE3B29">
      <w:pPr>
        <w:rPr>
          <w:rFonts w:eastAsia="Calibri" w:cs="Calibri" w:asciiTheme="majorHAnsi" w:hAnsiTheme="majorHAnsi"/>
          <w:b/>
          <w:highlight w:val="white"/>
        </w:rPr>
      </w:pPr>
      <w:r w:rsidRPr="00390B21">
        <w:rPr>
          <w:rFonts w:eastAsia="Calibri" w:cs="Calibri" w:asciiTheme="majorHAnsi" w:hAnsiTheme="majorHAnsi"/>
          <w:highlight w:val="white"/>
        </w:rPr>
        <w:t xml:space="preserve">Where events are delivered by MFY, </w:t>
      </w:r>
      <w:r w:rsidRPr="00390B21" w:rsidR="00321FFE">
        <w:rPr>
          <w:rFonts w:eastAsia="Calibri" w:cs="Calibri" w:asciiTheme="majorHAnsi" w:hAnsiTheme="majorHAnsi"/>
          <w:highlight w:val="white"/>
        </w:rPr>
        <w:t>participating music groups will be informed that they must be accompanied by an adult group leader. A group leader is the adult that has been designated with overall responsibility for the group and is accompanying them to the event on the day. For example, this could be a teacher from the school, a conductor of a music ensemble, the leader of a band, a member of music service staff, a member of the education department in a venue, a parent or the administrator of a community group. We expect the group leader to follow the Safeguarding Policy and Procedure</w:t>
      </w:r>
      <w:r w:rsidR="00597F23">
        <w:rPr>
          <w:rFonts w:eastAsia="Calibri" w:cs="Calibri" w:asciiTheme="majorHAnsi" w:hAnsiTheme="majorHAnsi"/>
          <w:highlight w:val="white"/>
        </w:rPr>
        <w:t>s</w:t>
      </w:r>
      <w:r w:rsidRPr="00390B21" w:rsidR="00321FFE">
        <w:rPr>
          <w:rFonts w:eastAsia="Calibri" w:cs="Calibri" w:asciiTheme="majorHAnsi" w:hAnsiTheme="majorHAnsi"/>
          <w:highlight w:val="white"/>
        </w:rPr>
        <w:t xml:space="preserve"> of their school/organisation in the first instance. </w:t>
      </w:r>
      <w:r w:rsidR="005A30D6">
        <w:rPr>
          <w:rFonts w:eastAsia="Calibri" w:cs="Calibri" w:asciiTheme="majorHAnsi" w:hAnsiTheme="majorHAnsi"/>
          <w:highlight w:val="white"/>
        </w:rPr>
        <w:t xml:space="preserve"> </w:t>
      </w:r>
      <w:r w:rsidR="000B1CEA">
        <w:rPr>
          <w:rFonts w:eastAsia="Calibri" w:cs="Calibri" w:asciiTheme="majorHAnsi" w:hAnsiTheme="majorHAnsi"/>
          <w:highlight w:val="white"/>
        </w:rPr>
        <w:t>If there is a concern please also consult with MFY</w:t>
      </w:r>
      <w:r w:rsidR="002A2123">
        <w:rPr>
          <w:rFonts w:eastAsia="Calibri" w:cs="Calibri" w:asciiTheme="majorHAnsi" w:hAnsiTheme="majorHAnsi"/>
          <w:highlight w:val="white"/>
        </w:rPr>
        <w:t>’s</w:t>
      </w:r>
      <w:r w:rsidR="000B1CEA">
        <w:rPr>
          <w:rFonts w:eastAsia="Calibri" w:cs="Calibri" w:asciiTheme="majorHAnsi" w:hAnsiTheme="majorHAnsi"/>
          <w:highlight w:val="white"/>
        </w:rPr>
        <w:t xml:space="preserve"> DSL.</w:t>
      </w:r>
    </w:p>
    <w:p w:rsidR="00597F23" w:rsidP="00390B21" w:rsidRDefault="00597F23" w14:paraId="056B1963" w14:textId="77777777">
      <w:pPr>
        <w:rPr>
          <w:rFonts w:eastAsia="Calibri" w:cs="Calibri" w:asciiTheme="majorHAnsi" w:hAnsiTheme="majorHAnsi"/>
          <w:b/>
          <w:highlight w:val="white"/>
        </w:rPr>
      </w:pPr>
    </w:p>
    <w:p w:rsidRPr="00390B21" w:rsidR="00390B21" w:rsidP="00390B21" w:rsidRDefault="00390B21" w14:paraId="0D3D1499" w14:textId="15AD2E7E">
      <w:pPr>
        <w:rPr>
          <w:rFonts w:eastAsia="Calibri" w:cs="Calibri" w:asciiTheme="majorHAnsi" w:hAnsiTheme="majorHAnsi"/>
          <w:b/>
          <w:highlight w:val="white"/>
        </w:rPr>
      </w:pPr>
      <w:r w:rsidRPr="00390B21">
        <w:rPr>
          <w:rFonts w:eastAsia="Calibri" w:cs="Calibri" w:asciiTheme="majorHAnsi" w:hAnsiTheme="majorHAnsi"/>
          <w:b/>
          <w:highlight w:val="white"/>
        </w:rPr>
        <w:t>MFY activit</w:t>
      </w:r>
      <w:r>
        <w:rPr>
          <w:rFonts w:eastAsia="Calibri" w:cs="Calibri" w:asciiTheme="majorHAnsi" w:hAnsiTheme="majorHAnsi"/>
          <w:b/>
          <w:highlight w:val="white"/>
        </w:rPr>
        <w:t>ies</w:t>
      </w:r>
    </w:p>
    <w:p w:rsidR="009C139C" w:rsidRDefault="00ED046B" w14:paraId="204E3D99" w14:textId="4615F570">
      <w:pPr>
        <w:rPr>
          <w:rFonts w:eastAsia="Calibri" w:cs="Calibri" w:asciiTheme="majorHAnsi" w:hAnsiTheme="majorHAnsi"/>
          <w:highlight w:val="white"/>
        </w:rPr>
      </w:pPr>
      <w:r w:rsidRPr="00390B21">
        <w:rPr>
          <w:rFonts w:eastAsia="Calibri" w:cs="Calibri" w:asciiTheme="majorHAnsi" w:hAnsiTheme="majorHAnsi"/>
          <w:highlight w:val="white"/>
        </w:rPr>
        <w:t>For the majority of MFY events, music groups will be informed that they must be accompanied by an adult group leader</w:t>
      </w:r>
      <w:r w:rsidRPr="00390B21" w:rsidR="00C95E12">
        <w:rPr>
          <w:rFonts w:eastAsia="Calibri" w:cs="Calibri" w:asciiTheme="majorHAnsi" w:hAnsiTheme="majorHAnsi"/>
          <w:highlight w:val="white"/>
        </w:rPr>
        <w:t>*</w:t>
      </w:r>
      <w:r w:rsidRPr="00390B21">
        <w:rPr>
          <w:rFonts w:eastAsia="Calibri" w:cs="Calibri" w:asciiTheme="majorHAnsi" w:hAnsiTheme="majorHAnsi"/>
          <w:highlight w:val="white"/>
        </w:rPr>
        <w:t xml:space="preserve"> and other adult helpers, who have responsibility for the group at all times. MFY provides no pastoral care at any time. </w:t>
      </w:r>
      <w:r w:rsidRPr="008A2144">
        <w:rPr>
          <w:rFonts w:eastAsia="Calibri" w:cs="Calibri" w:asciiTheme="majorHAnsi" w:hAnsiTheme="majorHAnsi"/>
          <w:highlight w:val="white"/>
        </w:rPr>
        <w:t xml:space="preserve">MFY </w:t>
      </w:r>
      <w:r w:rsidR="00EC2086">
        <w:rPr>
          <w:rFonts w:eastAsia="Calibri" w:cs="Calibri" w:asciiTheme="majorHAnsi" w:hAnsiTheme="majorHAnsi"/>
          <w:highlight w:val="white"/>
        </w:rPr>
        <w:t>activity</w:t>
      </w:r>
      <w:r w:rsidRPr="008A2144">
        <w:rPr>
          <w:rFonts w:eastAsia="Calibri" w:cs="Calibri" w:asciiTheme="majorHAnsi" w:hAnsiTheme="majorHAnsi"/>
          <w:highlight w:val="white"/>
        </w:rPr>
        <w:t xml:space="preserve"> include</w:t>
      </w:r>
      <w:r w:rsidR="00EC2086">
        <w:rPr>
          <w:rFonts w:eastAsia="Calibri" w:cs="Calibri" w:asciiTheme="majorHAnsi" w:hAnsiTheme="majorHAnsi"/>
          <w:highlight w:val="white"/>
        </w:rPr>
        <w:t>s</w:t>
      </w:r>
      <w:r w:rsidR="00817876">
        <w:rPr>
          <w:rFonts w:eastAsia="Calibri" w:cs="Calibri" w:asciiTheme="majorHAnsi" w:hAnsiTheme="majorHAnsi"/>
          <w:highlight w:val="white"/>
        </w:rPr>
        <w:t>,</w:t>
      </w:r>
      <w:r w:rsidRPr="008A2144">
        <w:rPr>
          <w:rFonts w:eastAsia="Calibri" w:cs="Calibri" w:asciiTheme="majorHAnsi" w:hAnsiTheme="majorHAnsi"/>
          <w:highlight w:val="white"/>
        </w:rPr>
        <w:t xml:space="preserve"> </w:t>
      </w:r>
      <w:r w:rsidR="006E75BF">
        <w:rPr>
          <w:rFonts w:eastAsia="Calibri" w:cs="Calibri" w:asciiTheme="majorHAnsi" w:hAnsiTheme="majorHAnsi"/>
          <w:highlight w:val="white"/>
        </w:rPr>
        <w:t>but is not limited to</w:t>
      </w:r>
      <w:r w:rsidR="00817876">
        <w:rPr>
          <w:rFonts w:eastAsia="Calibri" w:cs="Calibri" w:asciiTheme="majorHAnsi" w:hAnsiTheme="majorHAnsi"/>
          <w:highlight w:val="white"/>
        </w:rPr>
        <w:t xml:space="preserve">, </w:t>
      </w:r>
      <w:r w:rsidRPr="008A2144" w:rsidR="00817876">
        <w:rPr>
          <w:rFonts w:eastAsia="Calibri" w:cs="Calibri" w:asciiTheme="majorHAnsi" w:hAnsiTheme="majorHAnsi"/>
          <w:highlight w:val="white"/>
        </w:rPr>
        <w:t>performances, panels and workshops</w:t>
      </w:r>
      <w:r w:rsidRPr="008A2144">
        <w:rPr>
          <w:rFonts w:eastAsia="Calibri" w:cs="Calibri" w:asciiTheme="majorHAnsi" w:hAnsiTheme="majorHAnsi"/>
          <w:highlight w:val="white"/>
        </w:rPr>
        <w:t xml:space="preserve">; </w:t>
      </w:r>
    </w:p>
    <w:tbl>
      <w:tblPr>
        <w:tblStyle w:val="TableGrid"/>
        <w:tblW w:w="9918" w:type="dxa"/>
        <w:tblInd w:w="0" w:type="dxa"/>
        <w:tblLook w:val="04A0" w:firstRow="1" w:lastRow="0" w:firstColumn="1" w:lastColumn="0" w:noHBand="0" w:noVBand="1"/>
      </w:tblPr>
      <w:tblGrid>
        <w:gridCol w:w="2355"/>
        <w:gridCol w:w="1893"/>
        <w:gridCol w:w="1417"/>
        <w:gridCol w:w="4253"/>
      </w:tblGrid>
      <w:tr w:rsidR="009C139C" w:rsidTr="00085A8F" w14:paraId="1CE244AF" w14:textId="77777777">
        <w:tc>
          <w:tcPr>
            <w:tcW w:w="2355" w:type="dxa"/>
          </w:tcPr>
          <w:p w:rsidRPr="0039239D" w:rsidR="009C139C" w:rsidRDefault="009C139C" w14:paraId="1A76F72A" w14:textId="2E456E7A">
            <w:pPr>
              <w:rPr>
                <w:rFonts w:cs="Calibri" w:asciiTheme="majorHAnsi" w:hAnsiTheme="majorHAnsi"/>
                <w:b/>
                <w:highlight w:val="white"/>
              </w:rPr>
            </w:pPr>
            <w:r w:rsidRPr="0039239D">
              <w:rPr>
                <w:rFonts w:cs="Calibri" w:asciiTheme="majorHAnsi" w:hAnsiTheme="majorHAnsi"/>
                <w:b/>
                <w:highlight w:val="white"/>
              </w:rPr>
              <w:t>Activity</w:t>
            </w:r>
          </w:p>
        </w:tc>
        <w:tc>
          <w:tcPr>
            <w:tcW w:w="1893" w:type="dxa"/>
          </w:tcPr>
          <w:p w:rsidRPr="0039239D" w:rsidR="009C139C" w:rsidRDefault="009C139C" w14:paraId="383776BF" w14:textId="60226038">
            <w:pPr>
              <w:rPr>
                <w:rFonts w:cs="Calibri" w:asciiTheme="majorHAnsi" w:hAnsiTheme="majorHAnsi"/>
                <w:b/>
                <w:highlight w:val="white"/>
              </w:rPr>
            </w:pPr>
            <w:r w:rsidRPr="0039239D">
              <w:rPr>
                <w:rFonts w:cs="Calibri" w:asciiTheme="majorHAnsi" w:hAnsiTheme="majorHAnsi"/>
                <w:b/>
                <w:highlight w:val="white"/>
              </w:rPr>
              <w:t>Produced by</w:t>
            </w:r>
          </w:p>
        </w:tc>
        <w:tc>
          <w:tcPr>
            <w:tcW w:w="1417" w:type="dxa"/>
          </w:tcPr>
          <w:p w:rsidRPr="0039239D" w:rsidR="009C139C" w:rsidRDefault="009C139C" w14:paraId="60F4D036" w14:textId="2904CCF4">
            <w:pPr>
              <w:rPr>
                <w:rFonts w:cs="Calibri" w:asciiTheme="majorHAnsi" w:hAnsiTheme="majorHAnsi"/>
                <w:b/>
                <w:highlight w:val="white"/>
              </w:rPr>
            </w:pPr>
            <w:r w:rsidRPr="0039239D">
              <w:rPr>
                <w:rFonts w:cs="Calibri" w:asciiTheme="majorHAnsi" w:hAnsiTheme="majorHAnsi"/>
                <w:b/>
                <w:highlight w:val="white"/>
              </w:rPr>
              <w:t>Location</w:t>
            </w:r>
          </w:p>
        </w:tc>
        <w:tc>
          <w:tcPr>
            <w:tcW w:w="4253" w:type="dxa"/>
          </w:tcPr>
          <w:p w:rsidRPr="0039239D" w:rsidR="009C139C" w:rsidRDefault="009C139C" w14:paraId="2AE48C2C" w14:textId="211B8957">
            <w:pPr>
              <w:rPr>
                <w:rFonts w:cs="Calibri" w:asciiTheme="majorHAnsi" w:hAnsiTheme="majorHAnsi"/>
                <w:b/>
                <w:highlight w:val="white"/>
              </w:rPr>
            </w:pPr>
            <w:r w:rsidRPr="0039239D">
              <w:rPr>
                <w:rFonts w:cs="Calibri" w:asciiTheme="majorHAnsi" w:hAnsiTheme="majorHAnsi"/>
                <w:b/>
                <w:highlight w:val="white"/>
              </w:rPr>
              <w:t>Description</w:t>
            </w:r>
          </w:p>
        </w:tc>
      </w:tr>
      <w:tr w:rsidR="009C139C" w:rsidTr="00085A8F" w14:paraId="059F19F2" w14:textId="77777777">
        <w:tc>
          <w:tcPr>
            <w:tcW w:w="2355" w:type="dxa"/>
          </w:tcPr>
          <w:p w:rsidRPr="008D431D" w:rsidR="006E4C11" w:rsidRDefault="006E4C11" w14:paraId="1EA42C3F" w14:textId="77777777">
            <w:pPr>
              <w:rPr>
                <w:rFonts w:cs="Calibri" w:asciiTheme="majorHAnsi" w:hAnsiTheme="majorHAnsi"/>
                <w:b/>
                <w:highlight w:val="white"/>
                <w:u w:val="single"/>
              </w:rPr>
            </w:pPr>
            <w:r w:rsidRPr="008D431D">
              <w:rPr>
                <w:rFonts w:cs="Calibri" w:asciiTheme="majorHAnsi" w:hAnsiTheme="majorHAnsi"/>
                <w:b/>
                <w:highlight w:val="white"/>
                <w:u w:val="single"/>
              </w:rPr>
              <w:t xml:space="preserve">Annual Programme </w:t>
            </w:r>
          </w:p>
          <w:p w:rsidR="009C139C" w:rsidRDefault="009C139C" w14:paraId="0A1EFB9B" w14:textId="77777777">
            <w:pPr>
              <w:rPr>
                <w:rFonts w:cs="Calibri" w:asciiTheme="majorHAnsi" w:hAnsiTheme="majorHAnsi"/>
                <w:b/>
                <w:highlight w:val="white"/>
              </w:rPr>
            </w:pPr>
            <w:r w:rsidRPr="0039239D">
              <w:rPr>
                <w:rFonts w:cs="Calibri" w:asciiTheme="majorHAnsi" w:hAnsiTheme="majorHAnsi"/>
                <w:b/>
                <w:highlight w:val="white"/>
              </w:rPr>
              <w:t>Regional Festival</w:t>
            </w:r>
            <w:r w:rsidRPr="0039239D" w:rsidR="00544EF5">
              <w:rPr>
                <w:rFonts w:cs="Calibri" w:asciiTheme="majorHAnsi" w:hAnsiTheme="majorHAnsi"/>
                <w:b/>
                <w:highlight w:val="white"/>
              </w:rPr>
              <w:t>s</w:t>
            </w:r>
          </w:p>
          <w:p w:rsidR="006E4C11" w:rsidRDefault="006E4C11" w14:paraId="6580803D" w14:textId="77777777">
            <w:pPr>
              <w:rPr>
                <w:rFonts w:cs="Calibri" w:asciiTheme="majorHAnsi" w:hAnsiTheme="majorHAnsi"/>
                <w:b/>
                <w:highlight w:val="white"/>
              </w:rPr>
            </w:pPr>
          </w:p>
          <w:p w:rsidR="006E4C11" w:rsidRDefault="006E4C11" w14:paraId="482DC022" w14:textId="77777777">
            <w:pPr>
              <w:rPr>
                <w:rFonts w:cs="Calibri" w:asciiTheme="majorHAnsi" w:hAnsiTheme="majorHAnsi"/>
                <w:b/>
                <w:highlight w:val="white"/>
              </w:rPr>
            </w:pPr>
          </w:p>
          <w:p w:rsidR="006E4C11" w:rsidRDefault="006E4C11" w14:paraId="05802BFB" w14:textId="77777777">
            <w:pPr>
              <w:rPr>
                <w:rFonts w:cs="Calibri" w:asciiTheme="majorHAnsi" w:hAnsiTheme="majorHAnsi"/>
                <w:b/>
                <w:highlight w:val="white"/>
              </w:rPr>
            </w:pPr>
          </w:p>
          <w:p w:rsidR="006E4C11" w:rsidRDefault="006E4C11" w14:paraId="420B97E6" w14:textId="77777777">
            <w:pPr>
              <w:rPr>
                <w:rFonts w:cs="Calibri" w:asciiTheme="majorHAnsi" w:hAnsiTheme="majorHAnsi"/>
                <w:b/>
                <w:highlight w:val="white"/>
              </w:rPr>
            </w:pPr>
            <w:r>
              <w:rPr>
                <w:rFonts w:cs="Calibri" w:asciiTheme="majorHAnsi" w:hAnsiTheme="majorHAnsi"/>
                <w:b/>
                <w:highlight w:val="white"/>
              </w:rPr>
              <w:t>National Festival</w:t>
            </w:r>
          </w:p>
          <w:p w:rsidR="006E4C11" w:rsidRDefault="006E4C11" w14:paraId="121B050F" w14:textId="77777777">
            <w:pPr>
              <w:rPr>
                <w:rFonts w:cs="Calibri" w:asciiTheme="majorHAnsi" w:hAnsiTheme="majorHAnsi"/>
                <w:b/>
                <w:highlight w:val="white"/>
              </w:rPr>
            </w:pPr>
          </w:p>
          <w:p w:rsidR="006E4C11" w:rsidRDefault="006E4C11" w14:paraId="0D74E122" w14:textId="77777777">
            <w:pPr>
              <w:rPr>
                <w:rFonts w:cs="Calibri" w:asciiTheme="majorHAnsi" w:hAnsiTheme="majorHAnsi"/>
                <w:b/>
                <w:highlight w:val="white"/>
              </w:rPr>
            </w:pPr>
          </w:p>
          <w:p w:rsidR="00BF4230" w:rsidRDefault="00BF4230" w14:paraId="5249700F" w14:textId="665CBFB2">
            <w:pPr>
              <w:rPr>
                <w:rFonts w:cs="Calibri" w:asciiTheme="majorHAnsi" w:hAnsiTheme="majorHAnsi"/>
                <w:b/>
                <w:highlight w:val="white"/>
              </w:rPr>
            </w:pPr>
          </w:p>
          <w:p w:rsidR="00BF4230" w:rsidRDefault="00BF4230" w14:paraId="0F32FE1D" w14:textId="77777777">
            <w:pPr>
              <w:rPr>
                <w:rFonts w:cs="Calibri" w:asciiTheme="majorHAnsi" w:hAnsiTheme="majorHAnsi"/>
                <w:b/>
                <w:highlight w:val="white"/>
              </w:rPr>
            </w:pPr>
          </w:p>
          <w:p w:rsidR="006E4C11" w:rsidRDefault="006E4C11" w14:paraId="4494C808" w14:textId="77777777">
            <w:pPr>
              <w:rPr>
                <w:rFonts w:cs="Calibri" w:asciiTheme="majorHAnsi" w:hAnsiTheme="majorHAnsi"/>
                <w:b/>
                <w:highlight w:val="white"/>
              </w:rPr>
            </w:pPr>
            <w:r>
              <w:rPr>
                <w:rFonts w:cs="Calibri" w:asciiTheme="majorHAnsi" w:hAnsiTheme="majorHAnsi"/>
                <w:b/>
                <w:highlight w:val="white"/>
              </w:rPr>
              <w:t>MFY Proms</w:t>
            </w:r>
          </w:p>
          <w:p w:rsidR="00FF62AC" w:rsidRDefault="00FF62AC" w14:paraId="7047F53E" w14:textId="77777777">
            <w:pPr>
              <w:rPr>
                <w:rFonts w:cs="Calibri" w:asciiTheme="majorHAnsi" w:hAnsiTheme="majorHAnsi"/>
                <w:b/>
                <w:highlight w:val="white"/>
              </w:rPr>
            </w:pPr>
          </w:p>
          <w:p w:rsidRPr="0039239D" w:rsidR="00FF62AC" w:rsidRDefault="00FF62AC" w14:paraId="2F71B91A" w14:textId="6E84B6AB">
            <w:pPr>
              <w:rPr>
                <w:rFonts w:cs="Calibri" w:asciiTheme="majorHAnsi" w:hAnsiTheme="majorHAnsi"/>
                <w:b/>
                <w:highlight w:val="white"/>
              </w:rPr>
            </w:pPr>
            <w:r>
              <w:rPr>
                <w:rFonts w:cs="Calibri" w:asciiTheme="majorHAnsi" w:hAnsiTheme="majorHAnsi"/>
                <w:b/>
                <w:highlight w:val="white"/>
              </w:rPr>
              <w:t>Primary Proms</w:t>
            </w:r>
          </w:p>
        </w:tc>
        <w:tc>
          <w:tcPr>
            <w:tcW w:w="1893" w:type="dxa"/>
          </w:tcPr>
          <w:p w:rsidR="006E4C11" w:rsidRDefault="006E4C11" w14:paraId="54619020" w14:textId="77777777">
            <w:pPr>
              <w:rPr>
                <w:rFonts w:cs="Calibri" w:asciiTheme="majorHAnsi" w:hAnsiTheme="majorHAnsi"/>
                <w:highlight w:val="white"/>
              </w:rPr>
            </w:pPr>
          </w:p>
          <w:p w:rsidR="009C139C" w:rsidRDefault="00544EF5" w14:paraId="7098E7E1" w14:textId="77777777">
            <w:pPr>
              <w:rPr>
                <w:rFonts w:cs="Calibri" w:asciiTheme="majorHAnsi" w:hAnsiTheme="majorHAnsi"/>
                <w:highlight w:val="white"/>
              </w:rPr>
            </w:pPr>
            <w:r>
              <w:rPr>
                <w:rFonts w:cs="Calibri" w:asciiTheme="majorHAnsi" w:hAnsiTheme="majorHAnsi"/>
                <w:highlight w:val="white"/>
              </w:rPr>
              <w:t xml:space="preserve">MFY </w:t>
            </w:r>
            <w:r w:rsidRPr="00544EF5">
              <w:rPr>
                <w:rFonts w:cs="Calibri" w:asciiTheme="majorHAnsi" w:hAnsiTheme="majorHAnsi"/>
                <w:i/>
                <w:highlight w:val="white"/>
              </w:rPr>
              <w:t>and</w:t>
            </w:r>
            <w:r>
              <w:rPr>
                <w:rFonts w:cs="Calibri" w:asciiTheme="majorHAnsi" w:hAnsiTheme="majorHAnsi"/>
                <w:highlight w:val="white"/>
              </w:rPr>
              <w:t xml:space="preserve"> partners on behalf of MFY</w:t>
            </w:r>
          </w:p>
          <w:p w:rsidR="006E4C11" w:rsidRDefault="006E4C11" w14:paraId="0BAA035F" w14:textId="77777777">
            <w:pPr>
              <w:rPr>
                <w:rFonts w:cs="Calibri" w:asciiTheme="majorHAnsi" w:hAnsiTheme="majorHAnsi"/>
                <w:highlight w:val="white"/>
              </w:rPr>
            </w:pPr>
          </w:p>
          <w:p w:rsidR="006E4C11" w:rsidRDefault="006E4C11" w14:paraId="0014F0AA" w14:textId="77777777">
            <w:pPr>
              <w:rPr>
                <w:rFonts w:cs="Calibri" w:asciiTheme="majorHAnsi" w:hAnsiTheme="majorHAnsi"/>
                <w:highlight w:val="white"/>
              </w:rPr>
            </w:pPr>
          </w:p>
          <w:p w:rsidR="006E4C11" w:rsidRDefault="006E4C11" w14:paraId="67A1290E" w14:textId="77777777">
            <w:pPr>
              <w:rPr>
                <w:rFonts w:cs="Calibri" w:asciiTheme="majorHAnsi" w:hAnsiTheme="majorHAnsi"/>
                <w:highlight w:val="white"/>
              </w:rPr>
            </w:pPr>
            <w:r>
              <w:rPr>
                <w:rFonts w:cs="Calibri" w:asciiTheme="majorHAnsi" w:hAnsiTheme="majorHAnsi"/>
                <w:highlight w:val="white"/>
              </w:rPr>
              <w:t>MFY</w:t>
            </w:r>
          </w:p>
          <w:p w:rsidR="006E4C11" w:rsidRDefault="006E4C11" w14:paraId="18E7FECC" w14:textId="77777777">
            <w:pPr>
              <w:rPr>
                <w:rFonts w:cs="Calibri" w:asciiTheme="majorHAnsi" w:hAnsiTheme="majorHAnsi"/>
                <w:highlight w:val="white"/>
              </w:rPr>
            </w:pPr>
          </w:p>
          <w:p w:rsidR="006E4C11" w:rsidRDefault="006E4C11" w14:paraId="3D19276A" w14:textId="77777777">
            <w:pPr>
              <w:rPr>
                <w:rFonts w:cs="Calibri" w:asciiTheme="majorHAnsi" w:hAnsiTheme="majorHAnsi"/>
                <w:highlight w:val="white"/>
              </w:rPr>
            </w:pPr>
          </w:p>
          <w:p w:rsidR="00BF4230" w:rsidRDefault="00BF4230" w14:paraId="082A5D27" w14:textId="5C444AC0">
            <w:pPr>
              <w:rPr>
                <w:rFonts w:cs="Calibri" w:asciiTheme="majorHAnsi" w:hAnsiTheme="majorHAnsi"/>
                <w:highlight w:val="white"/>
              </w:rPr>
            </w:pPr>
          </w:p>
          <w:p w:rsidR="00BF4230" w:rsidRDefault="00BF4230" w14:paraId="42F4A0AF" w14:textId="77777777">
            <w:pPr>
              <w:rPr>
                <w:rFonts w:cs="Calibri" w:asciiTheme="majorHAnsi" w:hAnsiTheme="majorHAnsi"/>
                <w:highlight w:val="white"/>
              </w:rPr>
            </w:pPr>
          </w:p>
          <w:p w:rsidR="006E4C11" w:rsidRDefault="006E4C11" w14:paraId="3CCBBAD6" w14:textId="77777777">
            <w:pPr>
              <w:rPr>
                <w:rFonts w:cs="Calibri" w:asciiTheme="majorHAnsi" w:hAnsiTheme="majorHAnsi"/>
                <w:highlight w:val="white"/>
              </w:rPr>
            </w:pPr>
            <w:r>
              <w:rPr>
                <w:rFonts w:cs="Calibri" w:asciiTheme="majorHAnsi" w:hAnsiTheme="majorHAnsi"/>
                <w:highlight w:val="white"/>
              </w:rPr>
              <w:t>MFY</w:t>
            </w:r>
          </w:p>
          <w:p w:rsidR="00FF62AC" w:rsidRDefault="00FF62AC" w14:paraId="0E5B9D4A" w14:textId="77777777">
            <w:pPr>
              <w:rPr>
                <w:rFonts w:cs="Calibri" w:asciiTheme="majorHAnsi" w:hAnsiTheme="majorHAnsi"/>
                <w:highlight w:val="white"/>
              </w:rPr>
            </w:pPr>
          </w:p>
          <w:p w:rsidR="00FF62AC" w:rsidRDefault="00FF62AC" w14:paraId="01B3EAA1" w14:textId="5F4B62F2">
            <w:pPr>
              <w:rPr>
                <w:rFonts w:cs="Calibri" w:asciiTheme="majorHAnsi" w:hAnsiTheme="majorHAnsi"/>
                <w:highlight w:val="white"/>
              </w:rPr>
            </w:pPr>
            <w:r>
              <w:rPr>
                <w:rFonts w:cs="Calibri" w:asciiTheme="majorHAnsi" w:hAnsiTheme="majorHAnsi"/>
                <w:highlight w:val="white"/>
              </w:rPr>
              <w:t>MFY</w:t>
            </w:r>
          </w:p>
        </w:tc>
        <w:tc>
          <w:tcPr>
            <w:tcW w:w="1417" w:type="dxa"/>
          </w:tcPr>
          <w:p w:rsidR="006E4C11" w:rsidRDefault="006E4C11" w14:paraId="4A598096" w14:textId="77777777">
            <w:pPr>
              <w:rPr>
                <w:rFonts w:cs="Calibri" w:asciiTheme="majorHAnsi" w:hAnsiTheme="majorHAnsi"/>
                <w:highlight w:val="white"/>
              </w:rPr>
            </w:pPr>
          </w:p>
          <w:p w:rsidR="009C139C" w:rsidRDefault="00544EF5" w14:paraId="2F468AB7" w14:textId="77777777">
            <w:pPr>
              <w:rPr>
                <w:rFonts w:cs="Calibri" w:asciiTheme="majorHAnsi" w:hAnsiTheme="majorHAnsi"/>
                <w:highlight w:val="white"/>
              </w:rPr>
            </w:pPr>
            <w:r>
              <w:rPr>
                <w:rFonts w:cs="Calibri" w:asciiTheme="majorHAnsi" w:hAnsiTheme="majorHAnsi"/>
                <w:highlight w:val="white"/>
              </w:rPr>
              <w:t>Nationwide</w:t>
            </w:r>
          </w:p>
          <w:p w:rsidR="006E4C11" w:rsidRDefault="006E4C11" w14:paraId="1C03DC39" w14:textId="77777777">
            <w:pPr>
              <w:rPr>
                <w:rFonts w:cs="Calibri" w:asciiTheme="majorHAnsi" w:hAnsiTheme="majorHAnsi"/>
                <w:highlight w:val="white"/>
              </w:rPr>
            </w:pPr>
          </w:p>
          <w:p w:rsidR="006E4C11" w:rsidRDefault="006E4C11" w14:paraId="296763AE" w14:textId="77777777">
            <w:pPr>
              <w:rPr>
                <w:rFonts w:cs="Calibri" w:asciiTheme="majorHAnsi" w:hAnsiTheme="majorHAnsi"/>
                <w:highlight w:val="white"/>
              </w:rPr>
            </w:pPr>
          </w:p>
          <w:p w:rsidR="006E4C11" w:rsidRDefault="006E4C11" w14:paraId="72319D91" w14:textId="77777777">
            <w:pPr>
              <w:rPr>
                <w:rFonts w:cs="Calibri" w:asciiTheme="majorHAnsi" w:hAnsiTheme="majorHAnsi"/>
                <w:highlight w:val="white"/>
              </w:rPr>
            </w:pPr>
          </w:p>
          <w:p w:rsidR="006E4C11" w:rsidRDefault="006E4C11" w14:paraId="6E6179FB" w14:textId="77777777">
            <w:pPr>
              <w:rPr>
                <w:rFonts w:cs="Calibri" w:asciiTheme="majorHAnsi" w:hAnsiTheme="majorHAnsi"/>
                <w:highlight w:val="white"/>
              </w:rPr>
            </w:pPr>
            <w:r>
              <w:rPr>
                <w:rFonts w:cs="Calibri" w:asciiTheme="majorHAnsi" w:hAnsiTheme="majorHAnsi"/>
                <w:highlight w:val="white"/>
              </w:rPr>
              <w:t>Birmingham</w:t>
            </w:r>
          </w:p>
          <w:p w:rsidR="006E4C11" w:rsidRDefault="006E4C11" w14:paraId="63C9FE67" w14:textId="77777777">
            <w:pPr>
              <w:rPr>
                <w:rFonts w:cs="Calibri" w:asciiTheme="majorHAnsi" w:hAnsiTheme="majorHAnsi"/>
                <w:highlight w:val="white"/>
              </w:rPr>
            </w:pPr>
          </w:p>
          <w:p w:rsidR="006E4C11" w:rsidRDefault="006E4C11" w14:paraId="25B02D5D" w14:textId="77777777">
            <w:pPr>
              <w:rPr>
                <w:rFonts w:cs="Calibri" w:asciiTheme="majorHAnsi" w:hAnsiTheme="majorHAnsi"/>
                <w:highlight w:val="white"/>
              </w:rPr>
            </w:pPr>
          </w:p>
          <w:p w:rsidR="00BF4230" w:rsidRDefault="00BF4230" w14:paraId="2F7EFEEB" w14:textId="36063EA2">
            <w:pPr>
              <w:rPr>
                <w:rFonts w:cs="Calibri" w:asciiTheme="majorHAnsi" w:hAnsiTheme="majorHAnsi"/>
                <w:highlight w:val="white"/>
              </w:rPr>
            </w:pPr>
          </w:p>
          <w:p w:rsidR="00BF4230" w:rsidRDefault="00BF4230" w14:paraId="289DAEB6" w14:textId="77777777">
            <w:pPr>
              <w:rPr>
                <w:rFonts w:cs="Calibri" w:asciiTheme="majorHAnsi" w:hAnsiTheme="majorHAnsi"/>
                <w:highlight w:val="white"/>
              </w:rPr>
            </w:pPr>
          </w:p>
          <w:p w:rsidR="006E4C11" w:rsidRDefault="006E4C11" w14:paraId="5EDECD04" w14:textId="77777777">
            <w:pPr>
              <w:rPr>
                <w:rFonts w:cs="Calibri" w:asciiTheme="majorHAnsi" w:hAnsiTheme="majorHAnsi"/>
                <w:highlight w:val="white"/>
              </w:rPr>
            </w:pPr>
            <w:r>
              <w:rPr>
                <w:rFonts w:cs="Calibri" w:asciiTheme="majorHAnsi" w:hAnsiTheme="majorHAnsi"/>
                <w:highlight w:val="white"/>
              </w:rPr>
              <w:t>London</w:t>
            </w:r>
          </w:p>
          <w:p w:rsidR="00FF62AC" w:rsidRDefault="00FF62AC" w14:paraId="5C8E1CD2" w14:textId="77777777">
            <w:pPr>
              <w:rPr>
                <w:rFonts w:cs="Calibri" w:asciiTheme="majorHAnsi" w:hAnsiTheme="majorHAnsi"/>
                <w:highlight w:val="white"/>
              </w:rPr>
            </w:pPr>
          </w:p>
          <w:p w:rsidR="00FF62AC" w:rsidRDefault="00FF62AC" w14:paraId="38D6F7E2" w14:textId="465DE634">
            <w:pPr>
              <w:rPr>
                <w:rFonts w:cs="Calibri" w:asciiTheme="majorHAnsi" w:hAnsiTheme="majorHAnsi"/>
                <w:highlight w:val="white"/>
              </w:rPr>
            </w:pPr>
            <w:r>
              <w:rPr>
                <w:rFonts w:cs="Calibri" w:asciiTheme="majorHAnsi" w:hAnsiTheme="majorHAnsi"/>
                <w:highlight w:val="white"/>
              </w:rPr>
              <w:t>Nationwide</w:t>
            </w:r>
          </w:p>
        </w:tc>
        <w:tc>
          <w:tcPr>
            <w:tcW w:w="4253" w:type="dxa"/>
          </w:tcPr>
          <w:p w:rsidR="006E4C11" w:rsidRDefault="006E4C11" w14:paraId="2B153C91" w14:textId="77777777">
            <w:pPr>
              <w:rPr>
                <w:rFonts w:cs="Calibri" w:asciiTheme="majorHAnsi" w:hAnsiTheme="majorHAnsi"/>
                <w:highlight w:val="white"/>
              </w:rPr>
            </w:pPr>
          </w:p>
          <w:p w:rsidR="006E4C11" w:rsidRDefault="00286569" w14:paraId="610EA84E" w14:textId="049875C2">
            <w:pPr>
              <w:rPr>
                <w:rFonts w:cs="Calibri" w:asciiTheme="majorHAnsi" w:hAnsiTheme="majorHAnsi"/>
                <w:highlight w:val="white"/>
              </w:rPr>
            </w:pPr>
            <w:r>
              <w:rPr>
                <w:rFonts w:cs="Calibri" w:asciiTheme="majorHAnsi" w:hAnsiTheme="majorHAnsi"/>
                <w:highlight w:val="white"/>
              </w:rPr>
              <w:t>Regional Festivals are open access, day</w:t>
            </w:r>
            <w:r w:rsidR="00A17616">
              <w:rPr>
                <w:rFonts w:cs="Calibri" w:asciiTheme="majorHAnsi" w:hAnsiTheme="majorHAnsi"/>
                <w:highlight w:val="white"/>
              </w:rPr>
              <w:t>-</w:t>
            </w:r>
            <w:r>
              <w:rPr>
                <w:rFonts w:cs="Calibri" w:asciiTheme="majorHAnsi" w:hAnsiTheme="majorHAnsi"/>
                <w:highlight w:val="white"/>
              </w:rPr>
              <w:t xml:space="preserve">long </w:t>
            </w:r>
            <w:r w:rsidR="00EE5209">
              <w:rPr>
                <w:rFonts w:cs="Calibri" w:asciiTheme="majorHAnsi" w:hAnsiTheme="majorHAnsi"/>
                <w:highlight w:val="white"/>
              </w:rPr>
              <w:t>festivals welcoming groups of all ages</w:t>
            </w:r>
            <w:r w:rsidR="004E2FEF">
              <w:rPr>
                <w:rFonts w:cs="Calibri" w:asciiTheme="majorHAnsi" w:hAnsiTheme="majorHAnsi"/>
                <w:highlight w:val="white"/>
              </w:rPr>
              <w:t xml:space="preserve"> (4-21)</w:t>
            </w:r>
            <w:r w:rsidR="00EE5209">
              <w:rPr>
                <w:rFonts w:cs="Calibri" w:asciiTheme="majorHAnsi" w:hAnsiTheme="majorHAnsi"/>
                <w:highlight w:val="white"/>
              </w:rPr>
              <w:t>, abilities and</w:t>
            </w:r>
            <w:r w:rsidR="004E2FEF">
              <w:rPr>
                <w:rFonts w:cs="Calibri" w:asciiTheme="majorHAnsi" w:hAnsiTheme="majorHAnsi"/>
                <w:highlight w:val="white"/>
              </w:rPr>
              <w:t xml:space="preserve"> musical</w:t>
            </w:r>
            <w:r w:rsidR="00EE5209">
              <w:rPr>
                <w:rFonts w:cs="Calibri" w:asciiTheme="majorHAnsi" w:hAnsiTheme="majorHAnsi"/>
                <w:highlight w:val="white"/>
              </w:rPr>
              <w:t xml:space="preserve"> styles to perform</w:t>
            </w:r>
            <w:r w:rsidR="00527E92">
              <w:rPr>
                <w:rFonts w:cs="Calibri" w:asciiTheme="majorHAnsi" w:hAnsiTheme="majorHAnsi"/>
                <w:highlight w:val="white"/>
              </w:rPr>
              <w:t>.</w:t>
            </w:r>
          </w:p>
          <w:p w:rsidR="00BF4230" w:rsidRDefault="00BF4230" w14:paraId="6DFBF3E6" w14:textId="77777777">
            <w:pPr>
              <w:rPr>
                <w:rFonts w:cs="Calibri" w:asciiTheme="majorHAnsi" w:hAnsiTheme="majorHAnsi"/>
                <w:highlight w:val="white"/>
              </w:rPr>
            </w:pPr>
          </w:p>
          <w:p w:rsidR="006E4C11" w:rsidRDefault="006E4C11" w14:paraId="5D1EC179" w14:textId="5F08C1B4">
            <w:pPr>
              <w:rPr>
                <w:rFonts w:cs="Calibri" w:asciiTheme="majorHAnsi" w:hAnsiTheme="majorHAnsi"/>
                <w:highlight w:val="white"/>
              </w:rPr>
            </w:pPr>
            <w:r>
              <w:rPr>
                <w:rFonts w:cs="Calibri" w:asciiTheme="majorHAnsi" w:hAnsiTheme="majorHAnsi"/>
                <w:highlight w:val="white"/>
              </w:rPr>
              <w:t>Multi-day festival at multiple venues featuring performances, workshops and educational activity for young people from across the UK.</w:t>
            </w:r>
          </w:p>
          <w:p w:rsidR="006E4C11" w:rsidRDefault="006E4C11" w14:paraId="41E8C056" w14:textId="1927852D">
            <w:pPr>
              <w:rPr>
                <w:rFonts w:cs="Calibri" w:asciiTheme="majorHAnsi" w:hAnsiTheme="majorHAnsi"/>
                <w:highlight w:val="white"/>
              </w:rPr>
            </w:pPr>
          </w:p>
          <w:p w:rsidR="006E4C11" w:rsidRDefault="006E4C11" w14:paraId="1C2CD256" w14:textId="5E116BE7">
            <w:pPr>
              <w:rPr>
                <w:rFonts w:cs="Calibri" w:asciiTheme="majorHAnsi" w:hAnsiTheme="majorHAnsi"/>
                <w:highlight w:val="white"/>
              </w:rPr>
            </w:pPr>
            <w:r>
              <w:rPr>
                <w:rFonts w:cs="Calibri" w:asciiTheme="majorHAnsi" w:hAnsiTheme="majorHAnsi"/>
                <w:highlight w:val="white"/>
              </w:rPr>
              <w:t xml:space="preserve">Showcase </w:t>
            </w:r>
            <w:r w:rsidR="00FF62AC">
              <w:rPr>
                <w:rFonts w:cs="Calibri" w:asciiTheme="majorHAnsi" w:hAnsiTheme="majorHAnsi"/>
                <w:highlight w:val="white"/>
              </w:rPr>
              <w:t xml:space="preserve">performances. </w:t>
            </w:r>
          </w:p>
          <w:p w:rsidR="00FF62AC" w:rsidRDefault="00FF62AC" w14:paraId="5D656C1C" w14:textId="77777777">
            <w:pPr>
              <w:rPr>
                <w:rFonts w:cs="Calibri" w:asciiTheme="majorHAnsi" w:hAnsiTheme="majorHAnsi"/>
                <w:highlight w:val="white"/>
              </w:rPr>
            </w:pPr>
          </w:p>
          <w:p w:rsidR="006E4C11" w:rsidRDefault="00FF62AC" w14:paraId="29F05FFC" w14:textId="1F5FF7A3">
            <w:pPr>
              <w:rPr>
                <w:rFonts w:cs="Calibri" w:asciiTheme="majorHAnsi" w:hAnsiTheme="majorHAnsi"/>
                <w:highlight w:val="white"/>
              </w:rPr>
            </w:pPr>
            <w:r>
              <w:rPr>
                <w:rFonts w:cs="Calibri" w:asciiTheme="majorHAnsi" w:hAnsiTheme="majorHAnsi"/>
                <w:highlight w:val="white"/>
              </w:rPr>
              <w:t xml:space="preserve">Educational and inspirational concerts featuring young people as performers for primary school audiences across the UK.  </w:t>
            </w:r>
          </w:p>
        </w:tc>
      </w:tr>
      <w:tr w:rsidR="009C139C" w:rsidTr="00085A8F" w14:paraId="54C0D499" w14:textId="77777777">
        <w:tc>
          <w:tcPr>
            <w:tcW w:w="2355" w:type="dxa"/>
          </w:tcPr>
          <w:p w:rsidRPr="0039239D" w:rsidR="009C139C" w:rsidRDefault="00014CEF" w14:paraId="44D29ECF" w14:textId="22E23CC4">
            <w:pPr>
              <w:rPr>
                <w:rFonts w:cs="Calibri" w:asciiTheme="majorHAnsi" w:hAnsiTheme="majorHAnsi"/>
                <w:b/>
                <w:highlight w:val="white"/>
              </w:rPr>
            </w:pPr>
            <w:r w:rsidRPr="008D431D">
              <w:rPr>
                <w:rFonts w:cs="Calibri" w:asciiTheme="majorHAnsi" w:hAnsiTheme="majorHAnsi"/>
                <w:b/>
                <w:highlight w:val="white"/>
                <w:u w:val="single"/>
              </w:rPr>
              <w:t>Special Projects</w:t>
            </w:r>
            <w:r w:rsidR="00607B05">
              <w:rPr>
                <w:rFonts w:cs="Calibri" w:asciiTheme="majorHAnsi" w:hAnsiTheme="majorHAnsi"/>
                <w:b/>
                <w:highlight w:val="white"/>
              </w:rPr>
              <w:t xml:space="preserve">: </w:t>
            </w:r>
            <w:r>
              <w:rPr>
                <w:rFonts w:cs="Calibri" w:asciiTheme="majorHAnsi" w:hAnsiTheme="majorHAnsi"/>
                <w:b/>
                <w:highlight w:val="white"/>
              </w:rPr>
              <w:t>MFY Invites</w:t>
            </w:r>
            <w:r w:rsidR="002C4CCC">
              <w:rPr>
                <w:rFonts w:cs="Calibri" w:asciiTheme="majorHAnsi" w:hAnsiTheme="majorHAnsi"/>
                <w:b/>
                <w:highlight w:val="white"/>
              </w:rPr>
              <w:t xml:space="preserve">, MFY Connects, </w:t>
            </w:r>
            <w:r>
              <w:rPr>
                <w:rFonts w:cs="Calibri" w:asciiTheme="majorHAnsi" w:hAnsiTheme="majorHAnsi"/>
                <w:b/>
                <w:highlight w:val="white"/>
              </w:rPr>
              <w:t>Frequencies</w:t>
            </w:r>
            <w:r w:rsidR="002A2123">
              <w:rPr>
                <w:rFonts w:cs="Calibri" w:asciiTheme="majorHAnsi" w:hAnsiTheme="majorHAnsi"/>
                <w:b/>
                <w:highlight w:val="white"/>
              </w:rPr>
              <w:t xml:space="preserve"> etc. </w:t>
            </w:r>
          </w:p>
        </w:tc>
        <w:tc>
          <w:tcPr>
            <w:tcW w:w="1893" w:type="dxa"/>
          </w:tcPr>
          <w:p w:rsidR="0048461E" w:rsidRDefault="0048461E" w14:paraId="31E95B48" w14:textId="77777777">
            <w:pPr>
              <w:rPr>
                <w:rFonts w:cs="Calibri" w:asciiTheme="majorHAnsi" w:hAnsiTheme="majorHAnsi"/>
                <w:highlight w:val="white"/>
              </w:rPr>
            </w:pPr>
          </w:p>
          <w:p w:rsidR="009C139C" w:rsidRDefault="00014CEF" w14:paraId="5D2B270D" w14:textId="6E1A63C4">
            <w:pPr>
              <w:rPr>
                <w:rFonts w:cs="Calibri" w:asciiTheme="majorHAnsi" w:hAnsiTheme="majorHAnsi"/>
                <w:highlight w:val="white"/>
              </w:rPr>
            </w:pPr>
            <w:r>
              <w:rPr>
                <w:rFonts w:cs="Calibri" w:asciiTheme="majorHAnsi" w:hAnsiTheme="majorHAnsi"/>
                <w:highlight w:val="white"/>
              </w:rPr>
              <w:t>MFY</w:t>
            </w:r>
            <w:r w:rsidR="0048461E">
              <w:rPr>
                <w:rFonts w:cs="Calibri" w:asciiTheme="majorHAnsi" w:hAnsiTheme="majorHAnsi"/>
                <w:highlight w:val="white"/>
              </w:rPr>
              <w:t xml:space="preserve"> </w:t>
            </w:r>
            <w:r w:rsidRPr="0048461E" w:rsidR="0048461E">
              <w:rPr>
                <w:rFonts w:cs="Calibri" w:asciiTheme="majorHAnsi" w:hAnsiTheme="majorHAnsi"/>
                <w:i/>
                <w:highlight w:val="white"/>
              </w:rPr>
              <w:t xml:space="preserve">and </w:t>
            </w:r>
            <w:r w:rsidR="0048461E">
              <w:rPr>
                <w:rFonts w:cs="Calibri" w:asciiTheme="majorHAnsi" w:hAnsiTheme="majorHAnsi"/>
                <w:highlight w:val="white"/>
              </w:rPr>
              <w:t>partner organisations</w:t>
            </w:r>
          </w:p>
        </w:tc>
        <w:tc>
          <w:tcPr>
            <w:tcW w:w="1417" w:type="dxa"/>
          </w:tcPr>
          <w:p w:rsidR="0048461E" w:rsidRDefault="0048461E" w14:paraId="5134DFE3" w14:textId="77777777">
            <w:pPr>
              <w:rPr>
                <w:rFonts w:cs="Calibri" w:asciiTheme="majorHAnsi" w:hAnsiTheme="majorHAnsi"/>
                <w:highlight w:val="white"/>
              </w:rPr>
            </w:pPr>
          </w:p>
          <w:p w:rsidR="009C139C" w:rsidRDefault="0039239D" w14:paraId="2255BCD6" w14:textId="605FAB20">
            <w:pPr>
              <w:rPr>
                <w:rFonts w:cs="Calibri" w:asciiTheme="majorHAnsi" w:hAnsiTheme="majorHAnsi"/>
                <w:highlight w:val="white"/>
              </w:rPr>
            </w:pPr>
            <w:r>
              <w:rPr>
                <w:rFonts w:cs="Calibri" w:asciiTheme="majorHAnsi" w:hAnsiTheme="majorHAnsi"/>
                <w:highlight w:val="white"/>
              </w:rPr>
              <w:t>Nationwide</w:t>
            </w:r>
          </w:p>
          <w:p w:rsidR="0039239D" w:rsidRDefault="0039239D" w14:paraId="5F234470" w14:textId="198870A2">
            <w:pPr>
              <w:rPr>
                <w:rFonts w:cs="Calibri" w:asciiTheme="majorHAnsi" w:hAnsiTheme="majorHAnsi"/>
                <w:highlight w:val="white"/>
              </w:rPr>
            </w:pPr>
          </w:p>
        </w:tc>
        <w:tc>
          <w:tcPr>
            <w:tcW w:w="4253" w:type="dxa"/>
          </w:tcPr>
          <w:p w:rsidR="0048461E" w:rsidRDefault="0048461E" w14:paraId="1DC30D4B" w14:textId="77777777">
            <w:pPr>
              <w:rPr>
                <w:rFonts w:cs="Calibri" w:asciiTheme="majorHAnsi" w:hAnsiTheme="majorHAnsi"/>
                <w:highlight w:val="white"/>
              </w:rPr>
            </w:pPr>
          </w:p>
          <w:p w:rsidR="009C139C" w:rsidRDefault="00BF3E43" w14:paraId="67056356" w14:textId="3202947C">
            <w:pPr>
              <w:rPr>
                <w:rFonts w:cs="Calibri" w:asciiTheme="majorHAnsi" w:hAnsiTheme="majorHAnsi"/>
                <w:highlight w:val="white"/>
              </w:rPr>
            </w:pPr>
            <w:r>
              <w:rPr>
                <w:rFonts w:cs="Calibri" w:asciiTheme="majorHAnsi" w:hAnsiTheme="majorHAnsi"/>
                <w:highlight w:val="white"/>
              </w:rPr>
              <w:t>Performance</w:t>
            </w:r>
            <w:r w:rsidR="00014CEF">
              <w:rPr>
                <w:rFonts w:cs="Calibri" w:asciiTheme="majorHAnsi" w:hAnsiTheme="majorHAnsi"/>
                <w:highlight w:val="white"/>
              </w:rPr>
              <w:t>, workshop and pane</w:t>
            </w:r>
            <w:r w:rsidR="002C4CCC">
              <w:rPr>
                <w:rFonts w:cs="Calibri" w:asciiTheme="majorHAnsi" w:hAnsiTheme="majorHAnsi"/>
                <w:highlight w:val="white"/>
              </w:rPr>
              <w:t>l</w:t>
            </w:r>
            <w:r>
              <w:rPr>
                <w:rFonts w:cs="Calibri" w:asciiTheme="majorHAnsi" w:hAnsiTheme="majorHAnsi"/>
                <w:highlight w:val="white"/>
              </w:rPr>
              <w:t xml:space="preserve"> opportunities for MFY participants</w:t>
            </w:r>
            <w:r w:rsidR="00630E80">
              <w:rPr>
                <w:rFonts w:cs="Calibri" w:asciiTheme="majorHAnsi" w:hAnsiTheme="majorHAnsi"/>
                <w:highlight w:val="white"/>
              </w:rPr>
              <w:t xml:space="preserve">. </w:t>
            </w:r>
          </w:p>
        </w:tc>
      </w:tr>
    </w:tbl>
    <w:p w:rsidRPr="00085A8F" w:rsidR="005D52C4" w:rsidRDefault="007629DC" w14:paraId="76F02293" w14:textId="02FA6F2C">
      <w:pPr>
        <w:rPr>
          <w:rFonts w:eastAsia="Calibri" w:cs="Calibri" w:asciiTheme="majorHAnsi" w:hAnsiTheme="majorHAnsi"/>
          <w:b/>
          <w:color w:val="FF0000"/>
        </w:rPr>
      </w:pPr>
      <w:r w:rsidRPr="61C11366" w:rsidR="007629DC">
        <w:rPr>
          <w:rFonts w:ascii="Calibri" w:hAnsi="Calibri" w:eastAsia="Calibri" w:cs="Calibri" w:asciiTheme="majorAscii" w:hAnsiTheme="majorAscii"/>
          <w:b w:val="1"/>
          <w:bCs w:val="1"/>
        </w:rPr>
        <w:t xml:space="preserve">Please refer to individual event risk assessments for further information. </w:t>
      </w:r>
      <w:r w:rsidRPr="61C11366" w:rsidR="00F84864">
        <w:rPr>
          <w:rFonts w:ascii="Calibri" w:hAnsi="Calibri" w:eastAsia="Calibri" w:cs="Calibri" w:asciiTheme="majorAscii" w:hAnsiTheme="majorAscii"/>
          <w:b w:val="1"/>
          <w:bCs w:val="1"/>
        </w:rPr>
        <w:t xml:space="preserve">If there is a </w:t>
      </w:r>
      <w:r w:rsidRPr="61C11366" w:rsidR="00C818A4">
        <w:rPr>
          <w:rFonts w:ascii="Calibri" w:hAnsi="Calibri" w:eastAsia="Calibri" w:cs="Calibri" w:asciiTheme="majorAscii" w:hAnsiTheme="majorAscii"/>
          <w:b w:val="1"/>
          <w:bCs w:val="1"/>
        </w:rPr>
        <w:t>concern,</w:t>
      </w:r>
      <w:r w:rsidRPr="61C11366" w:rsidR="00F84864">
        <w:rPr>
          <w:rFonts w:ascii="Calibri" w:hAnsi="Calibri" w:eastAsia="Calibri" w:cs="Calibri" w:asciiTheme="majorAscii" w:hAnsiTheme="majorAscii"/>
          <w:b w:val="1"/>
          <w:bCs w:val="1"/>
        </w:rPr>
        <w:t xml:space="preserve"> follow procedure in </w:t>
      </w:r>
      <w:r w:rsidRPr="61C11366" w:rsidR="000A27E7">
        <w:rPr>
          <w:rFonts w:ascii="Calibri" w:hAnsi="Calibri" w:eastAsia="Calibri" w:cs="Calibri" w:asciiTheme="majorAscii" w:hAnsiTheme="majorAscii"/>
          <w:b w:val="1"/>
          <w:bCs w:val="1"/>
          <w:color w:val="000000" w:themeColor="text1" w:themeTint="FF" w:themeShade="FF"/>
        </w:rPr>
        <w:t xml:space="preserve">Appendix </w:t>
      </w:r>
      <w:commentRangeStart w:id="4"/>
      <w:r w:rsidRPr="61C11366" w:rsidR="000A27E7">
        <w:rPr>
          <w:rFonts w:ascii="Calibri" w:hAnsi="Calibri" w:eastAsia="Calibri" w:cs="Calibri" w:asciiTheme="majorAscii" w:hAnsiTheme="majorAscii"/>
          <w:b w:val="1"/>
          <w:bCs w:val="1"/>
          <w:color w:val="000000" w:themeColor="text1" w:themeTint="FF" w:themeShade="FF"/>
        </w:rPr>
        <w:t>1</w:t>
      </w:r>
      <w:commentRangeEnd w:id="4"/>
      <w:r>
        <w:rPr>
          <w:rStyle w:val="CommentReference"/>
        </w:rPr>
        <w:commentReference w:id="4"/>
      </w:r>
      <w:r w:rsidRPr="61C11366" w:rsidR="000A27E7">
        <w:rPr>
          <w:rFonts w:ascii="Calibri" w:hAnsi="Calibri" w:eastAsia="Calibri" w:cs="Calibri" w:asciiTheme="majorAscii" w:hAnsiTheme="majorAscii"/>
          <w:b w:val="1"/>
          <w:bCs w:val="1"/>
          <w:color w:val="000000" w:themeColor="text1" w:themeTint="FF" w:themeShade="FF"/>
        </w:rPr>
        <w:t xml:space="preserve">. </w:t>
      </w:r>
      <w:r w:rsidRPr="61C11366" w:rsidR="0014315C">
        <w:rPr>
          <w:rFonts w:ascii="Calibri" w:hAnsi="Calibri" w:eastAsia="Calibri" w:cs="Calibri" w:asciiTheme="majorAscii" w:hAnsiTheme="majorAscii"/>
          <w:b w:val="1"/>
          <w:bCs w:val="1"/>
          <w:color w:val="000000" w:themeColor="text1" w:themeTint="FF" w:themeShade="FF"/>
        </w:rPr>
        <w:t xml:space="preserve"> </w:t>
      </w:r>
    </w:p>
    <w:p w:rsidR="00B7208E" w:rsidRDefault="00B7208E" w14:paraId="0C2C8DDA" w14:textId="244A9892">
      <w:pPr>
        <w:rPr>
          <w:rFonts w:eastAsia="Calibri" w:cs="Calibri" w:asciiTheme="majorHAnsi" w:hAnsiTheme="majorHAnsi"/>
        </w:rPr>
      </w:pPr>
    </w:p>
    <w:p w:rsidRPr="00B7208E" w:rsidR="00B7208E" w:rsidP="00B7208E" w:rsidRDefault="00B7208E" w14:paraId="1700959D" w14:textId="115B8913">
      <w:pPr>
        <w:rPr>
          <w:rFonts w:eastAsia="Calibri" w:cs="Calibri" w:asciiTheme="majorHAnsi" w:hAnsiTheme="majorHAnsi"/>
        </w:rPr>
      </w:pPr>
      <w:r w:rsidRPr="00B7208E">
        <w:rPr>
          <w:rFonts w:eastAsia="Calibri" w:cs="Calibri" w:asciiTheme="majorHAnsi" w:hAnsiTheme="majorHAnsi"/>
        </w:rPr>
        <w:t>Th</w:t>
      </w:r>
      <w:r w:rsidR="005E1AB3">
        <w:rPr>
          <w:rFonts w:eastAsia="Calibri" w:cs="Calibri" w:asciiTheme="majorHAnsi" w:hAnsiTheme="majorHAnsi"/>
        </w:rPr>
        <w:t xml:space="preserve">e below policies are linked to think </w:t>
      </w:r>
      <w:r w:rsidRPr="00B7208E">
        <w:rPr>
          <w:rFonts w:eastAsia="Calibri" w:cs="Calibri" w:asciiTheme="majorHAnsi" w:hAnsiTheme="majorHAnsi"/>
        </w:rPr>
        <w:t>Safeguarding Policy and Procedures</w:t>
      </w:r>
      <w:r w:rsidR="0082199E">
        <w:rPr>
          <w:rFonts w:eastAsia="Calibri" w:cs="Calibri" w:asciiTheme="majorHAnsi" w:hAnsiTheme="majorHAnsi"/>
        </w:rPr>
        <w:t xml:space="preserve"> and should be used in the first instance and where appropriate use the procedures in section 4 and 6 of this document. </w:t>
      </w:r>
      <w:r w:rsidRPr="00B7208E">
        <w:rPr>
          <w:rFonts w:eastAsia="Calibri" w:cs="Calibri" w:asciiTheme="majorHAnsi" w:hAnsiTheme="majorHAnsi"/>
        </w:rPr>
        <w:t xml:space="preserve"> </w:t>
      </w:r>
    </w:p>
    <w:p w:rsidRPr="00B7208E" w:rsidR="00B7208E" w:rsidP="00B7208E" w:rsidRDefault="00B7208E" w14:paraId="0C785465" w14:textId="77777777">
      <w:pPr>
        <w:rPr>
          <w:rFonts w:eastAsia="Calibri" w:cs="Calibri" w:asciiTheme="majorHAnsi" w:hAnsiTheme="majorHAnsi"/>
        </w:rPr>
      </w:pPr>
    </w:p>
    <w:p w:rsidRPr="00B7208E" w:rsidR="00B7208E" w:rsidP="00BB351A" w:rsidRDefault="00B7208E" w14:paraId="657FD21D" w14:textId="3945A4B2">
      <w:pPr>
        <w:pStyle w:val="ListParagraph"/>
        <w:numPr>
          <w:ilvl w:val="0"/>
          <w:numId w:val="55"/>
        </w:numPr>
        <w:rPr>
          <w:rFonts w:eastAsia="Calibri" w:cs="Calibri" w:asciiTheme="majorHAnsi" w:hAnsiTheme="majorHAnsi"/>
        </w:rPr>
      </w:pPr>
      <w:r w:rsidRPr="00B7208E">
        <w:rPr>
          <w:rFonts w:eastAsia="Calibri" w:cs="Calibri" w:asciiTheme="majorHAnsi" w:hAnsiTheme="majorHAnsi"/>
        </w:rPr>
        <w:t>Missing or Lost Children policy</w:t>
      </w:r>
    </w:p>
    <w:p w:rsidRPr="00B7208E" w:rsidR="00B7208E" w:rsidP="00BB351A" w:rsidRDefault="00B7208E" w14:paraId="48EB0654" w14:textId="12360EA7">
      <w:pPr>
        <w:pStyle w:val="ListParagraph"/>
        <w:numPr>
          <w:ilvl w:val="0"/>
          <w:numId w:val="55"/>
        </w:numPr>
        <w:rPr>
          <w:rFonts w:eastAsia="Calibri" w:cs="Calibri" w:asciiTheme="majorHAnsi" w:hAnsiTheme="majorHAnsi"/>
        </w:rPr>
      </w:pPr>
      <w:r w:rsidRPr="00B7208E">
        <w:rPr>
          <w:rFonts w:eastAsia="Calibri" w:cs="Calibri" w:asciiTheme="majorHAnsi" w:hAnsiTheme="majorHAnsi"/>
        </w:rPr>
        <w:t>Safeguarding Online policy</w:t>
      </w:r>
    </w:p>
    <w:p w:rsidRPr="00B7208E" w:rsidR="00B7208E" w:rsidP="00BB351A" w:rsidRDefault="00B7208E" w14:paraId="3F9E8D56" w14:textId="6F46C920">
      <w:pPr>
        <w:pStyle w:val="ListParagraph"/>
        <w:numPr>
          <w:ilvl w:val="0"/>
          <w:numId w:val="55"/>
        </w:numPr>
        <w:rPr>
          <w:rFonts w:eastAsia="Calibri" w:cs="Calibri" w:asciiTheme="majorHAnsi" w:hAnsiTheme="majorHAnsi"/>
        </w:rPr>
      </w:pPr>
      <w:r w:rsidRPr="00B7208E">
        <w:rPr>
          <w:rFonts w:eastAsia="Calibri" w:cs="Calibri" w:asciiTheme="majorHAnsi" w:hAnsiTheme="majorHAnsi"/>
        </w:rPr>
        <w:t>Recorded Media Consent policy</w:t>
      </w:r>
    </w:p>
    <w:p w:rsidR="00B7208E" w:rsidP="00BB351A" w:rsidRDefault="00B7208E" w14:paraId="40A0E11A" w14:textId="0EC67F75">
      <w:pPr>
        <w:pStyle w:val="ListParagraph"/>
        <w:numPr>
          <w:ilvl w:val="0"/>
          <w:numId w:val="55"/>
        </w:numPr>
        <w:rPr>
          <w:rFonts w:eastAsia="Calibri" w:cs="Calibri" w:asciiTheme="majorHAnsi" w:hAnsiTheme="majorHAnsi"/>
        </w:rPr>
      </w:pPr>
      <w:r w:rsidRPr="00B7208E">
        <w:rPr>
          <w:rFonts w:eastAsia="Calibri" w:cs="Calibri" w:asciiTheme="majorHAnsi" w:hAnsiTheme="majorHAnsi"/>
        </w:rPr>
        <w:t>Anti-bullying policy</w:t>
      </w:r>
    </w:p>
    <w:p w:rsidR="00B7208E" w:rsidP="61C11366" w:rsidRDefault="00F41266" w14:paraId="5CCBF19A" w14:textId="263EAEB7">
      <w:pPr>
        <w:pStyle w:val="ListParagraph"/>
        <w:numPr>
          <w:ilvl w:val="0"/>
          <w:numId w:val="55"/>
        </w:numPr>
        <w:rPr>
          <w:rFonts w:ascii="Calibri" w:hAnsi="Calibri" w:eastAsia="Calibri" w:cs="Calibri" w:asciiTheme="majorAscii" w:hAnsiTheme="majorAscii"/>
        </w:rPr>
      </w:pPr>
      <w:r w:rsidRPr="61C11366" w:rsidR="00F41266">
        <w:rPr>
          <w:rFonts w:ascii="Calibri" w:hAnsi="Calibri" w:eastAsia="Calibri" w:cs="Calibri" w:asciiTheme="majorAscii" w:hAnsiTheme="majorAscii"/>
        </w:rPr>
        <w:t xml:space="preserve">Safer recruitment </w:t>
      </w:r>
      <w:commentRangeStart w:id="5"/>
      <w:r w:rsidRPr="61C11366" w:rsidR="00F41266">
        <w:rPr>
          <w:rFonts w:ascii="Calibri" w:hAnsi="Calibri" w:eastAsia="Calibri" w:cs="Calibri" w:asciiTheme="majorAscii" w:hAnsiTheme="majorAscii"/>
        </w:rPr>
        <w:t>policy for all staff including volunteers</w:t>
      </w:r>
      <w:commentRangeEnd w:id="5"/>
      <w:r>
        <w:rPr>
          <w:rStyle w:val="CommentReference"/>
        </w:rPr>
        <w:commentReference w:id="5"/>
      </w:r>
    </w:p>
    <w:p w:rsidR="00331AF7" w:rsidP="5EFD6EBD" w:rsidRDefault="00331AF7" w14:paraId="70CF69CA" w14:textId="5608EDA1">
      <w:pPr>
        <w:pStyle w:val="ListParagraph"/>
        <w:numPr>
          <w:ilvl w:val="0"/>
          <w:numId w:val="55"/>
        </w:numPr>
        <w:rPr>
          <w:rFonts w:ascii="Calibri" w:hAnsi="Calibri" w:eastAsia="Calibri" w:cs="Calibri" w:asciiTheme="majorAscii" w:hAnsiTheme="majorAscii"/>
        </w:rPr>
      </w:pPr>
      <w:r w:rsidRPr="5EFD6EBD" w:rsidR="00331AF7">
        <w:rPr>
          <w:rFonts w:ascii="Calibri" w:hAnsi="Calibri" w:eastAsia="Calibri" w:cs="Calibri" w:asciiTheme="majorAscii" w:hAnsiTheme="majorAscii"/>
        </w:rPr>
        <w:t>Disciplinary policy</w:t>
      </w:r>
    </w:p>
    <w:p w:rsidRPr="008A2144" w:rsidR="0020337C" w:rsidRDefault="0020337C" w14:paraId="52B30DF7" w14:textId="77777777">
      <w:pPr>
        <w:rPr>
          <w:rFonts w:eastAsia="Calibri" w:cs="Calibri" w:asciiTheme="majorHAnsi" w:hAnsiTheme="majorHAnsi"/>
          <w:highlight w:val="white"/>
        </w:rPr>
      </w:pPr>
    </w:p>
    <w:p w:rsidR="0020337C" w:rsidRDefault="00ED046B" w14:paraId="52B30E0A" w14:textId="713A2952">
      <w:pPr>
        <w:rPr>
          <w:rFonts w:eastAsia="Calibri" w:cs="Calibri" w:asciiTheme="majorHAnsi" w:hAnsiTheme="majorHAnsi"/>
          <w:b/>
          <w:highlight w:val="white"/>
        </w:rPr>
      </w:pPr>
      <w:r w:rsidRPr="008A2144">
        <w:rPr>
          <w:rFonts w:eastAsia="Calibri" w:cs="Calibri" w:asciiTheme="majorHAnsi" w:hAnsiTheme="majorHAnsi"/>
          <w:b/>
          <w:highlight w:val="white"/>
        </w:rPr>
        <w:t xml:space="preserve">2. </w:t>
      </w:r>
      <w:r w:rsidR="00BF3980">
        <w:rPr>
          <w:rFonts w:eastAsia="Calibri" w:cs="Calibri" w:asciiTheme="majorHAnsi" w:hAnsiTheme="majorHAnsi"/>
          <w:b/>
          <w:highlight w:val="white"/>
        </w:rPr>
        <w:t>DEFINING SAFEGUARDING AND CHILD PROTECTION</w:t>
      </w:r>
      <w:r w:rsidR="007A1F11">
        <w:rPr>
          <w:rFonts w:eastAsia="Calibri" w:cs="Calibri" w:asciiTheme="majorHAnsi" w:hAnsiTheme="majorHAnsi"/>
          <w:b/>
          <w:highlight w:val="white"/>
        </w:rPr>
        <w:t xml:space="preserve">, </w:t>
      </w:r>
      <w:r w:rsidR="00317AF3">
        <w:rPr>
          <w:rFonts w:eastAsia="Calibri" w:cs="Calibri" w:asciiTheme="majorHAnsi" w:hAnsiTheme="majorHAnsi"/>
          <w:b/>
          <w:highlight w:val="white"/>
        </w:rPr>
        <w:t>LEGISLATION</w:t>
      </w:r>
      <w:r w:rsidR="007A1F11">
        <w:rPr>
          <w:rFonts w:eastAsia="Calibri" w:cs="Calibri" w:asciiTheme="majorHAnsi" w:hAnsiTheme="majorHAnsi"/>
          <w:b/>
          <w:highlight w:val="white"/>
        </w:rPr>
        <w:t xml:space="preserve"> AND ABUSE</w:t>
      </w:r>
    </w:p>
    <w:p w:rsidRPr="00BF3980" w:rsidR="00BF3980" w:rsidRDefault="00BF3980" w14:paraId="01B34B96" w14:textId="77777777">
      <w:pPr>
        <w:rPr>
          <w:rFonts w:eastAsia="Calibri" w:cs="Calibri" w:asciiTheme="majorHAnsi" w:hAnsiTheme="majorHAnsi"/>
          <w:b/>
          <w:highlight w:val="white"/>
        </w:rPr>
      </w:pPr>
    </w:p>
    <w:p w:rsidRPr="00400532" w:rsidR="005C4FE5" w:rsidRDefault="005C4FE5" w14:paraId="38B71EA0" w14:textId="2C96F9E1">
      <w:pPr>
        <w:rPr>
          <w:rFonts w:eastAsia="Calibri" w:cs="Calibri" w:asciiTheme="majorHAnsi" w:hAnsiTheme="majorHAnsi"/>
          <w:b/>
        </w:rPr>
      </w:pPr>
      <w:r w:rsidRPr="00400532">
        <w:rPr>
          <w:rFonts w:eastAsia="Calibri" w:cs="Calibri" w:asciiTheme="majorHAnsi" w:hAnsiTheme="majorHAnsi"/>
          <w:b/>
        </w:rPr>
        <w:t xml:space="preserve">2.1 Definitions of safeguarding and child protection </w:t>
      </w:r>
    </w:p>
    <w:p w:rsidRPr="008A2144" w:rsidR="0020337C" w:rsidRDefault="00ED046B" w14:paraId="52B30E0C" w14:textId="4668D28F">
      <w:pPr>
        <w:rPr>
          <w:rFonts w:eastAsia="Calibri" w:cs="Calibri" w:asciiTheme="majorHAnsi" w:hAnsiTheme="majorHAnsi"/>
        </w:rPr>
      </w:pPr>
      <w:r w:rsidRPr="008A2144">
        <w:rPr>
          <w:rFonts w:eastAsia="Calibri" w:cs="Calibri" w:asciiTheme="majorHAnsi" w:hAnsiTheme="majorHAnsi"/>
        </w:rPr>
        <w:t>Safeguarding and promoting the welfare of children is defined</w:t>
      </w:r>
      <w:r w:rsidR="00284636">
        <w:rPr>
          <w:rFonts w:eastAsia="Calibri" w:cs="Calibri" w:asciiTheme="majorHAnsi" w:hAnsiTheme="majorHAnsi"/>
          <w:vertAlign w:val="superscript"/>
        </w:rPr>
        <w:t xml:space="preserve"> </w:t>
      </w:r>
      <w:r w:rsidRPr="008A2144">
        <w:rPr>
          <w:rFonts w:eastAsia="Calibri" w:cs="Calibri" w:asciiTheme="majorHAnsi" w:hAnsiTheme="majorHAnsi"/>
        </w:rPr>
        <w:t>as</w:t>
      </w:r>
      <w:r w:rsidR="00F52C2E">
        <w:rPr>
          <w:rFonts w:eastAsia="Calibri" w:cs="Calibri" w:asciiTheme="majorHAnsi" w:hAnsiTheme="majorHAnsi"/>
        </w:rPr>
        <w:t xml:space="preserve"> Working Together to </w:t>
      </w:r>
      <w:r w:rsidR="00200ACE">
        <w:rPr>
          <w:rFonts w:eastAsia="Calibri" w:cs="Calibri" w:asciiTheme="majorHAnsi" w:hAnsiTheme="majorHAnsi"/>
        </w:rPr>
        <w:t xml:space="preserve">Safeguard Children 2018; </w:t>
      </w:r>
    </w:p>
    <w:p w:rsidRPr="00284636" w:rsidR="0020337C" w:rsidP="00BB351A" w:rsidRDefault="00ED046B" w14:paraId="52B30E0E" w14:textId="2AEE3908">
      <w:pPr>
        <w:numPr>
          <w:ilvl w:val="0"/>
          <w:numId w:val="25"/>
        </w:numPr>
        <w:ind w:left="1080"/>
        <w:rPr>
          <w:rFonts w:eastAsia="Calibri" w:cs="Calibri" w:asciiTheme="majorHAnsi" w:hAnsiTheme="majorHAnsi"/>
        </w:rPr>
      </w:pPr>
      <w:r w:rsidRPr="008A2144">
        <w:rPr>
          <w:rFonts w:eastAsia="Calibri" w:cs="Calibri" w:asciiTheme="majorHAnsi" w:hAnsiTheme="majorHAnsi"/>
        </w:rPr>
        <w:t xml:space="preserve">Protecting children from maltreatment </w:t>
      </w:r>
    </w:p>
    <w:p w:rsidRPr="00284636" w:rsidR="0020337C" w:rsidP="00BB351A" w:rsidRDefault="00ED046B" w14:paraId="52B30E10" w14:textId="1D12241B">
      <w:pPr>
        <w:numPr>
          <w:ilvl w:val="0"/>
          <w:numId w:val="10"/>
        </w:numPr>
        <w:ind w:left="1080"/>
        <w:rPr>
          <w:rFonts w:eastAsia="Calibri" w:cs="Calibri" w:asciiTheme="majorHAnsi" w:hAnsiTheme="majorHAnsi"/>
        </w:rPr>
      </w:pPr>
      <w:r w:rsidRPr="008A2144">
        <w:rPr>
          <w:rFonts w:eastAsia="Calibri" w:cs="Calibri" w:asciiTheme="majorHAnsi" w:hAnsiTheme="majorHAnsi"/>
        </w:rPr>
        <w:t xml:space="preserve">Preventing impairment of children’s health or development </w:t>
      </w:r>
    </w:p>
    <w:p w:rsidRPr="008A2144" w:rsidR="0020337C" w:rsidP="00BB351A" w:rsidRDefault="00ED046B" w14:paraId="52B30E11" w14:textId="77777777">
      <w:pPr>
        <w:numPr>
          <w:ilvl w:val="0"/>
          <w:numId w:val="29"/>
        </w:numPr>
        <w:ind w:left="1080"/>
        <w:rPr>
          <w:rFonts w:eastAsia="Calibri" w:cs="Calibri" w:asciiTheme="majorHAnsi" w:hAnsiTheme="majorHAnsi"/>
        </w:rPr>
      </w:pPr>
      <w:r w:rsidRPr="008A2144">
        <w:rPr>
          <w:rFonts w:eastAsia="Calibri" w:cs="Calibri" w:asciiTheme="majorHAnsi" w:hAnsiTheme="majorHAnsi"/>
        </w:rPr>
        <w:t xml:space="preserve">Ensuring that children are growing up in circumstances consistent with the provision of safe and effective care </w:t>
      </w:r>
    </w:p>
    <w:p w:rsidR="0020337C" w:rsidP="00BB351A" w:rsidRDefault="00ED046B" w14:paraId="52B30E12" w14:textId="44385038">
      <w:pPr>
        <w:numPr>
          <w:ilvl w:val="0"/>
          <w:numId w:val="29"/>
        </w:numPr>
        <w:ind w:left="1080"/>
        <w:rPr>
          <w:rFonts w:eastAsia="Calibri" w:cs="Calibri" w:asciiTheme="majorHAnsi" w:hAnsiTheme="majorHAnsi"/>
        </w:rPr>
      </w:pPr>
      <w:r w:rsidRPr="008A2144">
        <w:rPr>
          <w:rFonts w:eastAsia="Calibri" w:cs="Calibri" w:asciiTheme="majorHAnsi" w:hAnsiTheme="majorHAnsi"/>
        </w:rPr>
        <w:t>Taking action to ensure all children have the best outcomes</w:t>
      </w:r>
    </w:p>
    <w:p w:rsidR="00D13A49" w:rsidP="00BF3980" w:rsidRDefault="00D13A49" w14:paraId="5FB6F5CB" w14:textId="77777777">
      <w:pPr>
        <w:rPr>
          <w:rFonts w:eastAsia="Calibri" w:cs="Calibri" w:asciiTheme="majorHAnsi" w:hAnsiTheme="majorHAnsi"/>
          <w:highlight w:val="yellow"/>
        </w:rPr>
      </w:pPr>
    </w:p>
    <w:p w:rsidRPr="007145B8" w:rsidR="00BF3980" w:rsidP="61C11366" w:rsidRDefault="00FF4310" w14:paraId="1D68112F" w14:textId="7323D344">
      <w:pPr>
        <w:rPr>
          <w:rStyle w:val="Hyperlink"/>
          <w:rFonts w:ascii="Calibri" w:hAnsi="Calibri" w:eastAsia="Calibri" w:cs="Calibri" w:asciiTheme="majorAscii" w:hAnsiTheme="majorAscii"/>
          <w:i w:val="1"/>
          <w:iCs w:val="1"/>
          <w:highlight w:val="white"/>
          <w:lang w:val="en-GB"/>
        </w:rPr>
      </w:pPr>
      <w:r w:rsidRPr="61C11366" w:rsidR="00FF4310">
        <w:rPr>
          <w:rStyle w:val="Hyperlink"/>
          <w:rFonts w:ascii="Calibri" w:hAnsi="Calibri" w:eastAsia="Calibri" w:cs="Calibri" w:asciiTheme="majorAscii" w:hAnsiTheme="majorAscii"/>
          <w:i w:val="1"/>
          <w:iCs w:val="1"/>
          <w:color w:val="000000" w:themeColor="text1" w:themeTint="FF" w:themeShade="FF"/>
          <w:u w:val="none"/>
          <w:lang w:val="en-GB"/>
        </w:rPr>
        <w:t xml:space="preserve">NB: </w:t>
      </w:r>
      <w:r w:rsidRPr="61C11366" w:rsidR="00D13A49">
        <w:rPr>
          <w:rStyle w:val="Hyperlink"/>
          <w:rFonts w:ascii="Calibri" w:hAnsi="Calibri" w:eastAsia="Calibri" w:cs="Calibri" w:asciiTheme="majorAscii" w:hAnsiTheme="majorAscii"/>
          <w:i w:val="1"/>
          <w:iCs w:val="1"/>
          <w:color w:val="000000" w:themeColor="text1" w:themeTint="FF" w:themeShade="FF"/>
          <w:u w:val="none"/>
          <w:lang w:val="en-GB"/>
        </w:rPr>
        <w:t xml:space="preserve">In Scotland, </w:t>
      </w:r>
      <w:r w:rsidRPr="61C11366" w:rsidR="00331AF7">
        <w:rPr>
          <w:rStyle w:val="Hyperlink"/>
          <w:rFonts w:ascii="Calibri" w:hAnsi="Calibri" w:eastAsia="Calibri" w:cs="Calibri" w:asciiTheme="majorAscii" w:hAnsiTheme="majorAscii"/>
          <w:i w:val="1"/>
          <w:iCs w:val="1"/>
          <w:color w:val="000000" w:themeColor="text1" w:themeTint="FF" w:themeShade="FF"/>
          <w:u w:val="none"/>
          <w:lang w:val="en-GB"/>
        </w:rPr>
        <w:t xml:space="preserve">the term ‘Child Protection’ is use in lieu of ‘Safeguarding’ (as per England, Wales and Northern Ireland). In Scotland, </w:t>
      </w:r>
      <w:r w:rsidRPr="61C11366" w:rsidR="00D13A49">
        <w:rPr>
          <w:rStyle w:val="Hyperlink"/>
          <w:rFonts w:ascii="Calibri" w:hAnsi="Calibri" w:eastAsia="Calibri" w:cs="Calibri" w:asciiTheme="majorAscii" w:hAnsiTheme="majorAscii"/>
          <w:i w:val="1"/>
          <w:iCs w:val="1"/>
          <w:color w:val="000000" w:themeColor="text1" w:themeTint="FF" w:themeShade="FF"/>
          <w:u w:val="none"/>
          <w:lang w:val="en-GB"/>
        </w:rPr>
        <w:t xml:space="preserve">a child legally becomes an adult when they turn 16, but statutory guidance which supports the Children and Young People (Scotland) Act 2014 includes all children and young people up to the age of 18. Where concerns are raised about a 16 or </w:t>
      </w:r>
      <w:r w:rsidRPr="61C11366" w:rsidR="00C818A4">
        <w:rPr>
          <w:rStyle w:val="Hyperlink"/>
          <w:rFonts w:ascii="Calibri" w:hAnsi="Calibri" w:eastAsia="Calibri" w:cs="Calibri" w:asciiTheme="majorAscii" w:hAnsiTheme="majorAscii"/>
          <w:i w:val="1"/>
          <w:iCs w:val="1"/>
          <w:color w:val="000000" w:themeColor="text1" w:themeTint="FF" w:themeShade="FF"/>
          <w:u w:val="none"/>
          <w:lang w:val="en-GB"/>
        </w:rPr>
        <w:t>17-year-old</w:t>
      </w:r>
      <w:r w:rsidRPr="61C11366" w:rsidR="00D13A49">
        <w:rPr>
          <w:rStyle w:val="Hyperlink"/>
          <w:rFonts w:ascii="Calibri" w:hAnsi="Calibri" w:eastAsia="Calibri" w:cs="Calibri" w:asciiTheme="majorAscii" w:hAnsiTheme="majorAscii"/>
          <w:i w:val="1"/>
          <w:iCs w:val="1"/>
          <w:color w:val="000000" w:themeColor="text1" w:themeTint="FF" w:themeShade="FF"/>
          <w:u w:val="none"/>
          <w:lang w:val="en-GB"/>
        </w:rPr>
        <w:t xml:space="preserve">, agencies may need to refer to the Adult Support and Protection (Scotland) Act 2007, depending </w:t>
      </w:r>
      <w:proofErr w:type="gramStart"/>
      <w:r w:rsidRPr="61C11366" w:rsidR="00D13A49">
        <w:rPr>
          <w:rStyle w:val="Hyperlink"/>
          <w:rFonts w:ascii="Calibri" w:hAnsi="Calibri" w:eastAsia="Calibri" w:cs="Calibri" w:asciiTheme="majorAscii" w:hAnsiTheme="majorAscii"/>
          <w:i w:val="1"/>
          <w:iCs w:val="1"/>
          <w:color w:val="000000" w:themeColor="text1" w:themeTint="FF" w:themeShade="FF"/>
          <w:u w:val="none"/>
          <w:lang w:val="en-GB"/>
        </w:rPr>
        <w:t>on the situation of</w:t>
      </w:r>
      <w:proofErr w:type="gramEnd"/>
      <w:r w:rsidRPr="61C11366" w:rsidR="00D13A49">
        <w:rPr>
          <w:rStyle w:val="Hyperlink"/>
          <w:rFonts w:ascii="Calibri" w:hAnsi="Calibri" w:eastAsia="Calibri" w:cs="Calibri" w:asciiTheme="majorAscii" w:hAnsiTheme="majorAscii"/>
          <w:i w:val="1"/>
          <w:iCs w:val="1"/>
          <w:color w:val="000000" w:themeColor="text1" w:themeTint="FF" w:themeShade="FF"/>
          <w:u w:val="none"/>
          <w:lang w:val="en-GB"/>
        </w:rPr>
        <w:t xml:space="preserve"> the young person at risk.</w:t>
      </w:r>
      <w:r w:rsidRPr="61C11366" w:rsidR="00FF4310">
        <w:rPr>
          <w:rStyle w:val="Hyperlink"/>
          <w:rFonts w:ascii="Calibri" w:hAnsi="Calibri" w:eastAsia="Calibri" w:cs="Calibri" w:asciiTheme="majorAscii" w:hAnsiTheme="majorAscii"/>
          <w:i w:val="1"/>
          <w:iCs w:val="1"/>
          <w:color w:val="000000" w:themeColor="text1" w:themeTint="FF" w:themeShade="FF"/>
          <w:u w:val="none"/>
          <w:lang w:val="en-GB"/>
        </w:rPr>
        <w:t xml:space="preserve"> </w:t>
      </w:r>
    </w:p>
    <w:p w:rsidRPr="008A2144" w:rsidR="0020337C" w:rsidRDefault="0020337C" w14:paraId="52B30E13" w14:textId="7A205D6D">
      <w:pPr>
        <w:rPr>
          <w:rFonts w:eastAsia="Calibri" w:cs="Calibri" w:asciiTheme="majorHAnsi" w:hAnsiTheme="majorHAnsi"/>
        </w:rPr>
      </w:pPr>
    </w:p>
    <w:p w:rsidR="00B50EC8" w:rsidRDefault="00ED046B" w14:paraId="2A3D8C62" w14:textId="77777777">
      <w:pPr>
        <w:rPr>
          <w:rFonts w:eastAsia="Calibri" w:cs="Calibri" w:asciiTheme="majorHAnsi" w:hAnsiTheme="majorHAnsi"/>
        </w:rPr>
      </w:pPr>
      <w:r w:rsidRPr="008A2144">
        <w:rPr>
          <w:rFonts w:eastAsia="Calibri" w:cs="Calibri" w:asciiTheme="majorHAnsi" w:hAnsiTheme="majorHAnsi"/>
        </w:rPr>
        <w:t xml:space="preserve">Child protection is a part of safeguarding and promoting welfare and refers to the activity that is undertaken to protect specific children who are suffering, or likely to suffer, significant harm. </w:t>
      </w:r>
    </w:p>
    <w:p w:rsidRPr="008A2144" w:rsidR="0020337C" w:rsidP="61C11366" w:rsidRDefault="00ED046B" w14:paraId="52B30E16" w14:textId="56C6059B">
      <w:pPr>
        <w:rPr>
          <w:rFonts w:ascii="Calibri" w:hAnsi="Calibri" w:eastAsia="Calibri" w:cs="Calibri" w:asciiTheme="majorAscii" w:hAnsiTheme="majorAscii"/>
        </w:rPr>
      </w:pPr>
      <w:r w:rsidRPr="61C11366" w:rsidR="00ED046B">
        <w:rPr>
          <w:rFonts w:ascii="Calibri" w:hAnsi="Calibri" w:eastAsia="Calibri" w:cs="Calibri" w:asciiTheme="majorAscii" w:hAnsiTheme="majorAscii"/>
        </w:rPr>
        <w:t xml:space="preserve">In terms of </w:t>
      </w:r>
      <w:r w:rsidRPr="61C11366" w:rsidR="00ED046B">
        <w:rPr>
          <w:rFonts w:ascii="Calibri" w:hAnsi="Calibri" w:eastAsia="Calibri" w:cs="Calibri" w:asciiTheme="majorAscii" w:hAnsiTheme="majorAscii"/>
          <w:b w:val="1"/>
          <w:bCs w:val="1"/>
          <w:i w:val="1"/>
          <w:iCs w:val="1"/>
        </w:rPr>
        <w:t xml:space="preserve">protecting </w:t>
      </w:r>
      <w:r w:rsidRPr="61C11366" w:rsidR="00ED046B">
        <w:rPr>
          <w:rFonts w:ascii="Calibri" w:hAnsi="Calibri" w:eastAsia="Calibri" w:cs="Calibri" w:asciiTheme="majorAscii" w:hAnsiTheme="majorAscii"/>
        </w:rPr>
        <w:t>those children where concerns or risks have been identified we expect all our staff</w:t>
      </w:r>
      <w:r w:rsidRPr="61C11366" w:rsidR="00331AF7">
        <w:rPr>
          <w:rFonts w:ascii="Calibri" w:hAnsi="Calibri" w:eastAsia="Calibri" w:cs="Calibri" w:asciiTheme="majorAscii" w:hAnsiTheme="majorAscii"/>
        </w:rPr>
        <w:t xml:space="preserve">, </w:t>
      </w:r>
      <w:r w:rsidRPr="61C11366" w:rsidR="00C818A4">
        <w:rPr>
          <w:rFonts w:ascii="Calibri" w:hAnsi="Calibri" w:eastAsia="Calibri" w:cs="Calibri" w:asciiTheme="majorAscii" w:hAnsiTheme="majorAscii"/>
        </w:rPr>
        <w:t>volunteers</w:t>
      </w:r>
      <w:r w:rsidRPr="61C11366" w:rsidR="00331AF7">
        <w:rPr>
          <w:rFonts w:ascii="Calibri" w:hAnsi="Calibri" w:eastAsia="Calibri" w:cs="Calibri" w:asciiTheme="majorAscii" w:hAnsiTheme="majorAscii"/>
        </w:rPr>
        <w:t xml:space="preserve"> and DSL’s </w:t>
      </w:r>
      <w:r w:rsidRPr="61C11366" w:rsidR="00ED046B">
        <w:rPr>
          <w:rFonts w:ascii="Calibri" w:hAnsi="Calibri" w:eastAsia="Calibri" w:cs="Calibri" w:asciiTheme="majorAscii" w:hAnsiTheme="majorAscii"/>
        </w:rPr>
        <w:t xml:space="preserve">to adhere to MFY policies, procedures and practices that; </w:t>
      </w:r>
    </w:p>
    <w:p w:rsidRPr="008A2144" w:rsidR="0020337C" w:rsidRDefault="00ED046B" w14:paraId="52B30E17" w14:textId="77777777">
      <w:pPr>
        <w:rPr>
          <w:rFonts w:eastAsia="Calibri" w:cs="Calibri" w:asciiTheme="majorHAnsi" w:hAnsiTheme="majorHAnsi"/>
        </w:rPr>
      </w:pPr>
      <w:r w:rsidRPr="008A2144">
        <w:rPr>
          <w:rFonts w:eastAsia="Calibri" w:cs="Calibri" w:asciiTheme="majorHAnsi" w:hAnsiTheme="majorHAnsi"/>
        </w:rPr>
        <w:t xml:space="preserve"> </w:t>
      </w:r>
    </w:p>
    <w:p w:rsidRPr="00387D3F" w:rsidR="0020337C" w:rsidP="61C11366" w:rsidRDefault="00ED046B" w14:paraId="52B30E19" w14:textId="253943D4">
      <w:pPr>
        <w:numPr>
          <w:ilvl w:val="0"/>
          <w:numId w:val="15"/>
        </w:numPr>
        <w:ind w:left="1080"/>
        <w:rPr>
          <w:rFonts w:ascii="Calibri" w:hAnsi="Calibri" w:eastAsia="Calibri" w:cs="Calibri" w:asciiTheme="majorAscii" w:hAnsiTheme="majorAscii"/>
        </w:rPr>
      </w:pPr>
      <w:r w:rsidRPr="61C11366" w:rsidR="00ED046B">
        <w:rPr>
          <w:rFonts w:ascii="Calibri" w:hAnsi="Calibri" w:eastAsia="Calibri" w:cs="Calibri" w:asciiTheme="majorAscii" w:hAnsiTheme="majorAscii"/>
        </w:rPr>
        <w:t xml:space="preserve">Take all suspicions and/or allegations of abuse or risk to children seriously, and respond </w:t>
      </w:r>
      <w:r w:rsidRPr="61C11366" w:rsidR="00ED046B">
        <w:rPr>
          <w:rFonts w:ascii="Calibri" w:hAnsi="Calibri" w:eastAsia="Calibri" w:cs="Calibri" w:asciiTheme="majorAscii" w:hAnsiTheme="majorAscii"/>
        </w:rPr>
        <w:t>swiftly</w:t>
      </w:r>
      <w:r w:rsidRPr="61C11366" w:rsidR="00ED046B">
        <w:rPr>
          <w:rFonts w:ascii="Calibri" w:hAnsi="Calibri" w:eastAsia="Calibri" w:cs="Calibri" w:asciiTheme="majorAscii" w:hAnsiTheme="majorAscii"/>
        </w:rPr>
        <w:t xml:space="preserve"> and appropriately through the provision of child protection procedures </w:t>
      </w:r>
    </w:p>
    <w:p w:rsidRPr="00387D3F" w:rsidR="0020337C" w:rsidP="00904B61" w:rsidRDefault="00ED046B" w14:paraId="52B30E1B" w14:textId="3EDBBB72">
      <w:pPr>
        <w:numPr>
          <w:ilvl w:val="0"/>
          <w:numId w:val="2"/>
        </w:numPr>
        <w:ind w:left="1080"/>
        <w:rPr>
          <w:rFonts w:eastAsia="Calibri" w:cs="Calibri" w:asciiTheme="majorHAnsi" w:hAnsiTheme="majorHAnsi"/>
        </w:rPr>
      </w:pPr>
      <w:r w:rsidRPr="008A2144">
        <w:rPr>
          <w:rFonts w:eastAsia="Calibri" w:cs="Calibri" w:asciiTheme="majorHAnsi" w:hAnsiTheme="majorHAnsi"/>
        </w:rPr>
        <w:t xml:space="preserve">Support the timely sharing of information, with relevant authorities, when there are concerns about a child’s welfare </w:t>
      </w:r>
    </w:p>
    <w:p w:rsidRPr="008A2144" w:rsidR="0020337C" w:rsidP="00BB351A" w:rsidRDefault="00ED046B" w14:paraId="52B30E1C" w14:textId="77777777">
      <w:pPr>
        <w:numPr>
          <w:ilvl w:val="0"/>
          <w:numId w:val="19"/>
        </w:numPr>
        <w:ind w:left="1080"/>
        <w:rPr>
          <w:rFonts w:eastAsia="Calibri" w:cs="Calibri" w:asciiTheme="majorHAnsi" w:hAnsiTheme="majorHAnsi"/>
        </w:rPr>
      </w:pPr>
      <w:r w:rsidRPr="008A2144">
        <w:rPr>
          <w:rFonts w:eastAsia="Calibri" w:cs="Calibri" w:asciiTheme="majorHAnsi" w:hAnsiTheme="majorHAnsi"/>
        </w:rPr>
        <w:lastRenderedPageBreak/>
        <w:t xml:space="preserve">Contribute to effective partnership working between all those involved in providing services for children </w:t>
      </w:r>
    </w:p>
    <w:p w:rsidRPr="008A2144" w:rsidR="0020337C" w:rsidRDefault="00ED046B" w14:paraId="52B30E1D" w14:textId="77777777">
      <w:pPr>
        <w:rPr>
          <w:rFonts w:eastAsia="Calibri" w:cs="Calibri" w:asciiTheme="majorHAnsi" w:hAnsiTheme="majorHAnsi"/>
        </w:rPr>
      </w:pPr>
      <w:r w:rsidRPr="008A2144">
        <w:rPr>
          <w:rFonts w:eastAsia="Calibri" w:cs="Calibri" w:asciiTheme="majorHAnsi" w:hAnsiTheme="majorHAnsi"/>
        </w:rPr>
        <w:t xml:space="preserve"> </w:t>
      </w:r>
    </w:p>
    <w:p w:rsidR="0020337C" w:rsidRDefault="00ED046B" w14:paraId="52B30E1E" w14:textId="585B1358">
      <w:pPr>
        <w:rPr>
          <w:rFonts w:eastAsia="Calibri" w:cs="Calibri" w:asciiTheme="majorHAnsi" w:hAnsiTheme="majorHAnsi"/>
        </w:rPr>
      </w:pPr>
      <w:r w:rsidRPr="008A2144">
        <w:rPr>
          <w:rFonts w:eastAsia="Calibri" w:cs="Calibri" w:asciiTheme="majorHAnsi" w:hAnsiTheme="majorHAnsi"/>
        </w:rPr>
        <w:t xml:space="preserve">In terms of </w:t>
      </w:r>
      <w:r w:rsidRPr="008A2144">
        <w:rPr>
          <w:rFonts w:eastAsia="Calibri" w:cs="Calibri" w:asciiTheme="majorHAnsi" w:hAnsiTheme="majorHAnsi"/>
          <w:b/>
          <w:i/>
        </w:rPr>
        <w:t>safeguarding</w:t>
      </w:r>
      <w:r w:rsidRPr="008A2144">
        <w:rPr>
          <w:rFonts w:eastAsia="Calibri" w:cs="Calibri" w:asciiTheme="majorHAnsi" w:hAnsiTheme="majorHAnsi"/>
        </w:rPr>
        <w:t xml:space="preserve"> </w:t>
      </w:r>
      <w:r w:rsidRPr="008A2144" w:rsidR="00C818A4">
        <w:rPr>
          <w:rFonts w:eastAsia="Calibri" w:cs="Calibri" w:asciiTheme="majorHAnsi" w:hAnsiTheme="majorHAnsi"/>
        </w:rPr>
        <w:t>children,</w:t>
      </w:r>
      <w:r w:rsidRPr="008A2144">
        <w:rPr>
          <w:rFonts w:eastAsia="Calibri" w:cs="Calibri" w:asciiTheme="majorHAnsi" w:hAnsiTheme="majorHAnsi"/>
        </w:rPr>
        <w:t xml:space="preserve"> we expect our staff and volunteers to adhere to the principles and practices as outlined above at </w:t>
      </w:r>
      <w:r w:rsidRPr="00497D53" w:rsidR="00497D53">
        <w:rPr>
          <w:rFonts w:eastAsia="Calibri" w:cs="Calibri" w:asciiTheme="majorHAnsi" w:hAnsiTheme="majorHAnsi"/>
        </w:rPr>
        <w:t>1.7</w:t>
      </w:r>
      <w:r w:rsidR="00497D53">
        <w:rPr>
          <w:rFonts w:eastAsia="Calibri" w:cs="Calibri" w:asciiTheme="majorHAnsi" w:hAnsiTheme="majorHAnsi"/>
        </w:rPr>
        <w:t>.</w:t>
      </w:r>
    </w:p>
    <w:p w:rsidR="007145B8" w:rsidRDefault="007145B8" w14:paraId="3A7BA6D7" w14:textId="1FE41E0F">
      <w:pPr>
        <w:rPr>
          <w:rFonts w:eastAsia="Calibri" w:cs="Calibri" w:asciiTheme="majorHAnsi" w:hAnsiTheme="majorHAnsi"/>
          <w:highlight w:val="yellow"/>
        </w:rPr>
      </w:pPr>
    </w:p>
    <w:p w:rsidRPr="00F95256" w:rsidR="00DC7EE3" w:rsidP="00DC7EE3" w:rsidRDefault="00DC7EE3" w14:paraId="7F4CFC70" w14:textId="1C5BEA5C">
      <w:pPr>
        <w:rPr>
          <w:rFonts w:eastAsia="Calibri" w:cs="Calibri" w:asciiTheme="majorHAnsi" w:hAnsiTheme="majorHAnsi"/>
          <w:b/>
        </w:rPr>
      </w:pPr>
      <w:r w:rsidRPr="00F95256">
        <w:rPr>
          <w:rFonts w:eastAsia="Calibri" w:cs="Calibri" w:asciiTheme="majorHAnsi" w:hAnsiTheme="majorHAnsi"/>
          <w:b/>
        </w:rPr>
        <w:t>2.2 Legislation</w:t>
      </w:r>
    </w:p>
    <w:p w:rsidRPr="008A2144" w:rsidR="00DC7EE3" w:rsidP="00DC7EE3" w:rsidRDefault="00DC7EE3" w14:paraId="477D454E" w14:textId="77777777">
      <w:pPr>
        <w:rPr>
          <w:rFonts w:eastAsia="Calibri" w:cs="Calibri" w:asciiTheme="majorHAnsi" w:hAnsiTheme="majorHAnsi"/>
          <w:highlight w:val="white"/>
        </w:rPr>
      </w:pPr>
      <w:r w:rsidRPr="008A2144">
        <w:rPr>
          <w:rFonts w:eastAsia="Calibri" w:cs="Calibri" w:asciiTheme="majorHAnsi" w:hAnsiTheme="majorHAnsi"/>
          <w:highlight w:val="white"/>
        </w:rPr>
        <w:t xml:space="preserve">The following list of legislation and guidance underpins </w:t>
      </w:r>
      <w:r>
        <w:rPr>
          <w:rFonts w:eastAsia="Calibri" w:cs="Calibri" w:asciiTheme="majorHAnsi" w:hAnsiTheme="majorHAnsi"/>
          <w:highlight w:val="white"/>
        </w:rPr>
        <w:t xml:space="preserve">MFY’s </w:t>
      </w:r>
      <w:r w:rsidRPr="008A2144">
        <w:rPr>
          <w:rFonts w:eastAsia="Calibri" w:cs="Calibri" w:asciiTheme="majorHAnsi" w:hAnsiTheme="majorHAnsi"/>
          <w:highlight w:val="white"/>
        </w:rPr>
        <w:t>safeguarding</w:t>
      </w:r>
      <w:r>
        <w:rPr>
          <w:rFonts w:eastAsia="Calibri" w:cs="Calibri" w:asciiTheme="majorHAnsi" w:hAnsiTheme="majorHAnsi"/>
          <w:highlight w:val="white"/>
        </w:rPr>
        <w:t xml:space="preserve"> policy and procedures: </w:t>
      </w:r>
    </w:p>
    <w:p w:rsidRPr="00284636" w:rsidR="00DC7EE3" w:rsidP="00BB351A" w:rsidRDefault="00DC7EE3" w14:paraId="2BD89B7A" w14:textId="77777777">
      <w:pPr>
        <w:pStyle w:val="ListParagraph"/>
        <w:numPr>
          <w:ilvl w:val="0"/>
          <w:numId w:val="34"/>
        </w:numPr>
        <w:rPr>
          <w:rFonts w:eastAsia="Calibri" w:cs="Calibri" w:asciiTheme="majorHAnsi" w:hAnsiTheme="majorHAnsi"/>
          <w:highlight w:val="white"/>
        </w:rPr>
      </w:pPr>
      <w:r w:rsidRPr="00284636">
        <w:rPr>
          <w:rFonts w:eastAsia="Calibri" w:cs="Calibri" w:asciiTheme="majorHAnsi" w:hAnsiTheme="majorHAnsi"/>
          <w:highlight w:val="white"/>
        </w:rPr>
        <w:t xml:space="preserve">Working Together to Safeguard Children &amp; HM </w:t>
      </w:r>
      <w:r w:rsidRPr="00EB5B9A">
        <w:rPr>
          <w:rFonts w:eastAsia="Calibri" w:cs="Calibri" w:asciiTheme="majorHAnsi" w:hAnsiTheme="majorHAnsi"/>
        </w:rPr>
        <w:t>Government (2018)</w:t>
      </w:r>
    </w:p>
    <w:p w:rsidRPr="00284636" w:rsidR="00DC7EE3" w:rsidP="00BB351A" w:rsidRDefault="00DC7EE3" w14:paraId="2FD15E81" w14:textId="77777777">
      <w:pPr>
        <w:pStyle w:val="ListParagraph"/>
        <w:numPr>
          <w:ilvl w:val="0"/>
          <w:numId w:val="34"/>
        </w:numPr>
        <w:rPr>
          <w:rFonts w:eastAsia="Calibri" w:cs="Calibri" w:asciiTheme="majorHAnsi" w:hAnsiTheme="majorHAnsi"/>
          <w:highlight w:val="white"/>
        </w:rPr>
      </w:pPr>
      <w:r w:rsidRPr="00284636">
        <w:rPr>
          <w:rFonts w:eastAsia="Calibri" w:cs="Calibri" w:asciiTheme="majorHAnsi" w:hAnsiTheme="majorHAnsi"/>
          <w:highlight w:val="white"/>
        </w:rPr>
        <w:t>Children Act 1989 and 2004</w:t>
      </w:r>
    </w:p>
    <w:p w:rsidRPr="00284636" w:rsidR="00DC7EE3" w:rsidP="00BB351A" w:rsidRDefault="00DC7EE3" w14:paraId="0E2343C6" w14:textId="77777777">
      <w:pPr>
        <w:pStyle w:val="ListParagraph"/>
        <w:numPr>
          <w:ilvl w:val="0"/>
          <w:numId w:val="34"/>
        </w:numPr>
        <w:rPr>
          <w:rFonts w:eastAsia="Calibri" w:cs="Calibri" w:asciiTheme="majorHAnsi" w:hAnsiTheme="majorHAnsi"/>
          <w:highlight w:val="white"/>
        </w:rPr>
      </w:pPr>
      <w:r w:rsidRPr="00284636">
        <w:rPr>
          <w:rFonts w:eastAsia="Calibri" w:cs="Calibri" w:asciiTheme="majorHAnsi" w:hAnsiTheme="majorHAnsi"/>
          <w:highlight w:val="white"/>
        </w:rPr>
        <w:t>UN Convention on the Rights of the Child 1991</w:t>
      </w:r>
    </w:p>
    <w:p w:rsidRPr="00284636" w:rsidR="00DC7EE3" w:rsidP="00BB351A" w:rsidRDefault="00DC7EE3" w14:paraId="79EBAC49" w14:textId="77777777">
      <w:pPr>
        <w:pStyle w:val="ListParagraph"/>
        <w:numPr>
          <w:ilvl w:val="0"/>
          <w:numId w:val="34"/>
        </w:numPr>
        <w:rPr>
          <w:rFonts w:eastAsia="Calibri" w:cs="Calibri" w:asciiTheme="majorHAnsi" w:hAnsiTheme="majorHAnsi"/>
          <w:highlight w:val="white"/>
        </w:rPr>
      </w:pPr>
      <w:r w:rsidRPr="00284636">
        <w:rPr>
          <w:rFonts w:eastAsia="Calibri" w:cs="Calibri" w:asciiTheme="majorHAnsi" w:hAnsiTheme="majorHAnsi"/>
          <w:highlight w:val="white"/>
        </w:rPr>
        <w:t>Data Protection Act 1998</w:t>
      </w:r>
    </w:p>
    <w:p w:rsidRPr="00284636" w:rsidR="00DC7EE3" w:rsidP="00BB351A" w:rsidRDefault="00DC7EE3" w14:paraId="613D76E9" w14:textId="77777777">
      <w:pPr>
        <w:pStyle w:val="ListParagraph"/>
        <w:numPr>
          <w:ilvl w:val="0"/>
          <w:numId w:val="34"/>
        </w:numPr>
        <w:rPr>
          <w:rFonts w:eastAsia="Calibri" w:cs="Calibri" w:asciiTheme="majorHAnsi" w:hAnsiTheme="majorHAnsi"/>
          <w:highlight w:val="white"/>
        </w:rPr>
      </w:pPr>
      <w:r w:rsidRPr="00284636">
        <w:rPr>
          <w:rFonts w:eastAsia="Calibri" w:cs="Calibri" w:asciiTheme="majorHAnsi" w:hAnsiTheme="majorHAnsi"/>
          <w:highlight w:val="white"/>
        </w:rPr>
        <w:t>Sexual Offences Act 2003</w:t>
      </w:r>
    </w:p>
    <w:p w:rsidRPr="00284636" w:rsidR="00DC7EE3" w:rsidP="00BB351A" w:rsidRDefault="00DC7EE3" w14:paraId="0E07B55E" w14:textId="77777777">
      <w:pPr>
        <w:pStyle w:val="ListParagraph"/>
        <w:numPr>
          <w:ilvl w:val="0"/>
          <w:numId w:val="34"/>
        </w:numPr>
        <w:rPr>
          <w:rFonts w:eastAsia="Calibri" w:cs="Calibri" w:asciiTheme="majorHAnsi" w:hAnsiTheme="majorHAnsi"/>
          <w:highlight w:val="white"/>
        </w:rPr>
      </w:pPr>
      <w:r w:rsidRPr="00284636">
        <w:rPr>
          <w:rFonts w:eastAsia="Calibri" w:cs="Calibri" w:asciiTheme="majorHAnsi" w:hAnsiTheme="majorHAnsi"/>
          <w:highlight w:val="white"/>
        </w:rPr>
        <w:t>What to do if you are Worried a Child may be being Abused HM Government (2015)</w:t>
      </w:r>
    </w:p>
    <w:p w:rsidRPr="00284636" w:rsidR="00DC7EE3" w:rsidP="00BB351A" w:rsidRDefault="00DC7EE3" w14:paraId="58C5A021" w14:textId="77777777">
      <w:pPr>
        <w:pStyle w:val="ListParagraph"/>
        <w:numPr>
          <w:ilvl w:val="0"/>
          <w:numId w:val="34"/>
        </w:numPr>
        <w:rPr>
          <w:rFonts w:eastAsia="Calibri" w:cs="Calibri" w:asciiTheme="majorHAnsi" w:hAnsiTheme="majorHAnsi"/>
          <w:highlight w:val="white"/>
        </w:rPr>
      </w:pPr>
      <w:r w:rsidRPr="00284636">
        <w:rPr>
          <w:rFonts w:eastAsia="Calibri" w:cs="Calibri" w:asciiTheme="majorHAnsi" w:hAnsiTheme="majorHAnsi"/>
          <w:highlight w:val="white"/>
        </w:rPr>
        <w:t>Sexual Offences Act 2003</w:t>
      </w:r>
    </w:p>
    <w:p w:rsidRPr="00284636" w:rsidR="00DC7EE3" w:rsidP="00BB351A" w:rsidRDefault="00DC7EE3" w14:paraId="309CE8AE" w14:textId="77777777">
      <w:pPr>
        <w:pStyle w:val="ListParagraph"/>
        <w:numPr>
          <w:ilvl w:val="0"/>
          <w:numId w:val="34"/>
        </w:numPr>
        <w:rPr>
          <w:rFonts w:eastAsia="Calibri" w:cs="Calibri" w:asciiTheme="majorHAnsi" w:hAnsiTheme="majorHAnsi"/>
          <w:highlight w:val="white"/>
        </w:rPr>
      </w:pPr>
      <w:r w:rsidRPr="00284636">
        <w:rPr>
          <w:rFonts w:eastAsia="Calibri" w:cs="Calibri" w:asciiTheme="majorHAnsi" w:hAnsiTheme="majorHAnsi"/>
          <w:highlight w:val="white"/>
        </w:rPr>
        <w:t>Charity Commission Guidance; The Essential Trustee 2015</w:t>
      </w:r>
    </w:p>
    <w:p w:rsidRPr="00284636" w:rsidR="00DC7EE3" w:rsidP="00BB351A" w:rsidRDefault="00DC7EE3" w14:paraId="0E973B1F" w14:textId="77777777">
      <w:pPr>
        <w:pStyle w:val="ListParagraph"/>
        <w:numPr>
          <w:ilvl w:val="0"/>
          <w:numId w:val="34"/>
        </w:numPr>
        <w:rPr>
          <w:rFonts w:eastAsia="Calibri" w:cs="Calibri" w:asciiTheme="majorHAnsi" w:hAnsiTheme="majorHAnsi"/>
          <w:highlight w:val="white"/>
        </w:rPr>
      </w:pPr>
      <w:r w:rsidRPr="00284636">
        <w:rPr>
          <w:rFonts w:eastAsia="Calibri" w:cs="Calibri" w:asciiTheme="majorHAnsi" w:hAnsiTheme="majorHAnsi"/>
          <w:highlight w:val="white"/>
        </w:rPr>
        <w:t>Keeping Children Safe in Education (KCSIE) 2018</w:t>
      </w:r>
    </w:p>
    <w:p w:rsidR="00DC7EE3" w:rsidP="00DC7EE3" w:rsidRDefault="00DC7EE3" w14:paraId="5AC3DAEB" w14:textId="77777777">
      <w:pPr>
        <w:rPr>
          <w:rFonts w:eastAsia="Calibri" w:cs="Calibri" w:asciiTheme="majorHAnsi" w:hAnsiTheme="majorHAnsi"/>
          <w:highlight w:val="white"/>
        </w:rPr>
      </w:pPr>
    </w:p>
    <w:p w:rsidR="00DC7EE3" w:rsidP="00DC7EE3" w:rsidRDefault="00DC7EE3" w14:paraId="26B24E3A" w14:textId="77777777">
      <w:pPr>
        <w:rPr>
          <w:rFonts w:eastAsia="Calibri" w:cs="Calibri" w:asciiTheme="majorHAnsi" w:hAnsiTheme="majorHAnsi"/>
          <w:highlight w:val="white"/>
        </w:rPr>
      </w:pPr>
      <w:r w:rsidRPr="008A2144">
        <w:rPr>
          <w:rFonts w:eastAsia="Calibri" w:cs="Calibri" w:asciiTheme="majorHAnsi" w:hAnsiTheme="majorHAnsi"/>
          <w:highlight w:val="white"/>
        </w:rPr>
        <w:t xml:space="preserve">For more information follow link below: </w:t>
      </w:r>
      <w:hyperlink w:history="1" r:id="rId17">
        <w:r>
          <w:rPr>
            <w:rStyle w:val="Hyperlink"/>
            <w:rFonts w:eastAsia="Calibri" w:cs="Calibri" w:asciiTheme="majorHAnsi" w:hAnsiTheme="majorHAnsi"/>
            <w:highlight w:val="white"/>
          </w:rPr>
          <w:t>www.nspcc.org.uk/preventing-abuse/child-protection-system</w:t>
        </w:r>
      </w:hyperlink>
    </w:p>
    <w:p w:rsidR="00DC7EE3" w:rsidP="00DC7EE3" w:rsidRDefault="00DC7EE3" w14:paraId="216FCD48" w14:textId="77777777">
      <w:pPr>
        <w:rPr>
          <w:rFonts w:eastAsia="Calibri" w:cs="Calibri" w:asciiTheme="majorHAnsi" w:hAnsiTheme="majorHAnsi"/>
          <w:highlight w:val="white"/>
        </w:rPr>
      </w:pPr>
    </w:p>
    <w:p w:rsidR="00DC7EE3" w:rsidP="00DC7EE3" w:rsidRDefault="00DC7EE3" w14:paraId="5922FE33" w14:textId="77777777">
      <w:pPr>
        <w:rPr>
          <w:rFonts w:eastAsia="Calibri" w:cs="Calibri" w:asciiTheme="majorHAnsi" w:hAnsiTheme="majorHAnsi"/>
          <w:b/>
          <w:i/>
          <w:highlight w:val="white"/>
          <w:lang w:val="en-GB"/>
        </w:rPr>
      </w:pPr>
      <w:r w:rsidRPr="00A948E6">
        <w:rPr>
          <w:rFonts w:eastAsia="Calibri" w:cs="Calibri" w:asciiTheme="majorHAnsi" w:hAnsiTheme="majorHAnsi"/>
          <w:b/>
          <w:i/>
          <w:highlight w:val="white"/>
          <w:lang w:val="en-GB"/>
        </w:rPr>
        <w:t xml:space="preserve">Please also see </w:t>
      </w:r>
      <w:r w:rsidRPr="00085A8F">
        <w:rPr>
          <w:rFonts w:eastAsia="Calibri" w:cs="Calibri" w:asciiTheme="majorHAnsi" w:hAnsiTheme="majorHAnsi"/>
          <w:b/>
          <w:i/>
          <w:color w:val="000000" w:themeColor="text1"/>
          <w:highlight w:val="white"/>
          <w:lang w:val="en-GB"/>
        </w:rPr>
        <w:t xml:space="preserve">Appendix </w:t>
      </w:r>
      <w:r w:rsidRPr="00085A8F">
        <w:rPr>
          <w:rFonts w:eastAsia="Calibri" w:cs="Calibri" w:asciiTheme="majorHAnsi" w:hAnsiTheme="majorHAnsi"/>
          <w:b/>
          <w:i/>
          <w:color w:val="000000" w:themeColor="text1"/>
          <w:lang w:val="en-GB"/>
        </w:rPr>
        <w:t xml:space="preserve">10 of </w:t>
      </w:r>
      <w:r w:rsidRPr="00A948E6">
        <w:rPr>
          <w:rFonts w:eastAsia="Calibri" w:cs="Calibri" w:asciiTheme="majorHAnsi" w:hAnsiTheme="majorHAnsi"/>
          <w:b/>
          <w:i/>
          <w:highlight w:val="white"/>
          <w:lang w:val="en-GB"/>
        </w:rPr>
        <w:t>this document for information on guidance and legislation for</w:t>
      </w:r>
      <w:r>
        <w:rPr>
          <w:rFonts w:eastAsia="Calibri" w:cs="Calibri" w:asciiTheme="majorHAnsi" w:hAnsiTheme="majorHAnsi"/>
          <w:b/>
          <w:i/>
          <w:highlight w:val="white"/>
          <w:lang w:val="en-GB"/>
        </w:rPr>
        <w:t xml:space="preserve"> Wales,</w:t>
      </w:r>
      <w:r w:rsidRPr="00A948E6">
        <w:rPr>
          <w:rFonts w:eastAsia="Calibri" w:cs="Calibri" w:asciiTheme="majorHAnsi" w:hAnsiTheme="majorHAnsi"/>
          <w:b/>
          <w:i/>
          <w:highlight w:val="white"/>
          <w:lang w:val="en-GB"/>
        </w:rPr>
        <w:t xml:space="preserve"> Northern Ireland and </w:t>
      </w:r>
      <w:r>
        <w:rPr>
          <w:rFonts w:eastAsia="Calibri" w:cs="Calibri" w:asciiTheme="majorHAnsi" w:hAnsiTheme="majorHAnsi"/>
          <w:b/>
          <w:i/>
          <w:highlight w:val="white"/>
          <w:lang w:val="en-GB"/>
        </w:rPr>
        <w:t>Scotland</w:t>
      </w:r>
      <w:r w:rsidRPr="00A948E6">
        <w:rPr>
          <w:rFonts w:eastAsia="Calibri" w:cs="Calibri" w:asciiTheme="majorHAnsi" w:hAnsiTheme="majorHAnsi"/>
          <w:b/>
          <w:i/>
          <w:highlight w:val="white"/>
          <w:lang w:val="en-GB"/>
        </w:rPr>
        <w:t>. For additional information see links below:</w:t>
      </w:r>
    </w:p>
    <w:p w:rsidRPr="00CB7AAE" w:rsidR="00DC7EE3" w:rsidP="00BB351A" w:rsidRDefault="00707B35" w14:paraId="112C413F" w14:textId="01CB075E">
      <w:pPr>
        <w:pStyle w:val="ListParagraph"/>
        <w:numPr>
          <w:ilvl w:val="0"/>
          <w:numId w:val="73"/>
        </w:numPr>
        <w:rPr>
          <w:rFonts w:asciiTheme="majorHAnsi" w:hAnsiTheme="majorHAnsi"/>
        </w:rPr>
      </w:pPr>
      <w:hyperlink w:history="1" r:id="rId18">
        <w:r w:rsidRPr="007D5E41" w:rsidR="00CB7AAE">
          <w:rPr>
            <w:rStyle w:val="Hyperlink"/>
            <w:rFonts w:asciiTheme="majorHAnsi" w:hAnsiTheme="majorHAnsi"/>
          </w:rPr>
          <w:t>Wales</w:t>
        </w:r>
      </w:hyperlink>
    </w:p>
    <w:p w:rsidRPr="00CB7AAE" w:rsidR="00CB7AAE" w:rsidP="00BB351A" w:rsidRDefault="00707B35" w14:paraId="297FF726" w14:textId="5C40B873">
      <w:pPr>
        <w:pStyle w:val="ListParagraph"/>
        <w:numPr>
          <w:ilvl w:val="0"/>
          <w:numId w:val="73"/>
        </w:numPr>
        <w:rPr>
          <w:rFonts w:asciiTheme="majorHAnsi" w:hAnsiTheme="majorHAnsi"/>
        </w:rPr>
      </w:pPr>
      <w:hyperlink w:history="1" r:id="rId19">
        <w:r w:rsidRPr="007D5E41" w:rsidR="00CB7AAE">
          <w:rPr>
            <w:rStyle w:val="Hyperlink"/>
            <w:rFonts w:asciiTheme="majorHAnsi" w:hAnsiTheme="majorHAnsi"/>
          </w:rPr>
          <w:t>Northern Ireland</w:t>
        </w:r>
      </w:hyperlink>
    </w:p>
    <w:p w:rsidRPr="00CB7AAE" w:rsidR="00CB7AAE" w:rsidP="00BB351A" w:rsidRDefault="00707B35" w14:paraId="281B30B6" w14:textId="0E09C98A">
      <w:pPr>
        <w:pStyle w:val="ListParagraph"/>
        <w:numPr>
          <w:ilvl w:val="0"/>
          <w:numId w:val="73"/>
        </w:numPr>
        <w:rPr>
          <w:rFonts w:asciiTheme="majorHAnsi" w:hAnsiTheme="majorHAnsi"/>
        </w:rPr>
      </w:pPr>
      <w:hyperlink w:history="1" r:id="rId20">
        <w:r w:rsidRPr="007D5E41" w:rsidR="00CB7AAE">
          <w:rPr>
            <w:rStyle w:val="Hyperlink"/>
            <w:rFonts w:asciiTheme="majorHAnsi" w:hAnsiTheme="majorHAnsi"/>
          </w:rPr>
          <w:t>Scotland</w:t>
        </w:r>
      </w:hyperlink>
      <w:r w:rsidRPr="00CB7AAE" w:rsidR="00CB7AAE">
        <w:rPr>
          <w:rFonts w:asciiTheme="majorHAnsi" w:hAnsiTheme="majorHAnsi"/>
        </w:rPr>
        <w:t xml:space="preserve"> </w:t>
      </w:r>
    </w:p>
    <w:p w:rsidR="006870AD" w:rsidRDefault="006870AD" w14:paraId="0BEA2B2E" w14:textId="7E769094">
      <w:pPr>
        <w:rPr>
          <w:rFonts w:eastAsia="Calibri" w:cs="Calibri" w:asciiTheme="majorHAnsi" w:hAnsiTheme="majorHAnsi"/>
        </w:rPr>
      </w:pPr>
    </w:p>
    <w:p w:rsidRPr="00B82D30" w:rsidR="00B82D30" w:rsidP="00B82D30" w:rsidRDefault="005C4FE5" w14:paraId="72CE4A4A" w14:textId="72047E69">
      <w:pPr>
        <w:rPr>
          <w:rFonts w:eastAsia="Calibri" w:cs="Calibri" w:asciiTheme="majorHAnsi" w:hAnsiTheme="majorHAnsi"/>
          <w:b/>
          <w:highlight w:val="white"/>
        </w:rPr>
      </w:pPr>
      <w:r>
        <w:rPr>
          <w:rFonts w:eastAsia="Calibri" w:cs="Calibri" w:asciiTheme="majorHAnsi" w:hAnsiTheme="majorHAnsi"/>
          <w:b/>
          <w:highlight w:val="white"/>
        </w:rPr>
        <w:t>2.</w:t>
      </w:r>
      <w:r w:rsidR="007D5E41">
        <w:rPr>
          <w:rFonts w:eastAsia="Calibri" w:cs="Calibri" w:asciiTheme="majorHAnsi" w:hAnsiTheme="majorHAnsi"/>
          <w:b/>
          <w:highlight w:val="white"/>
        </w:rPr>
        <w:t>3</w:t>
      </w:r>
      <w:r>
        <w:rPr>
          <w:rFonts w:eastAsia="Calibri" w:cs="Calibri" w:asciiTheme="majorHAnsi" w:hAnsiTheme="majorHAnsi"/>
          <w:b/>
          <w:highlight w:val="white"/>
        </w:rPr>
        <w:t xml:space="preserve"> </w:t>
      </w:r>
      <w:r w:rsidRPr="003E2C10" w:rsidR="00B82D30">
        <w:rPr>
          <w:rFonts w:eastAsia="Calibri" w:cs="Calibri" w:asciiTheme="majorHAnsi" w:hAnsiTheme="majorHAnsi"/>
          <w:b/>
          <w:highlight w:val="white"/>
        </w:rPr>
        <w:t>Definitions of abuse</w:t>
      </w:r>
    </w:p>
    <w:p w:rsidRPr="00DC7EE3" w:rsidR="001B010A" w:rsidP="00B82D30" w:rsidRDefault="001B010A" w14:paraId="20A99F0F" w14:textId="26C65F57">
      <w:pPr>
        <w:rPr>
          <w:rFonts w:eastAsia="Calibri" w:cs="Calibri" w:asciiTheme="majorHAnsi" w:hAnsiTheme="majorHAnsi"/>
          <w:b/>
        </w:rPr>
      </w:pPr>
      <w:r w:rsidRPr="00DC7EE3">
        <w:rPr>
          <w:rFonts w:eastAsia="Calibri" w:cs="Calibri" w:asciiTheme="majorHAnsi" w:hAnsiTheme="majorHAnsi"/>
          <w:b/>
        </w:rPr>
        <w:t>All types of abuse as defin</w:t>
      </w:r>
      <w:r w:rsidRPr="00DC7EE3" w:rsidR="001B31FA">
        <w:rPr>
          <w:rFonts w:eastAsia="Calibri" w:cs="Calibri" w:asciiTheme="majorHAnsi" w:hAnsiTheme="majorHAnsi"/>
          <w:b/>
        </w:rPr>
        <w:t>e</w:t>
      </w:r>
      <w:r w:rsidRPr="00DC7EE3">
        <w:rPr>
          <w:rFonts w:eastAsia="Calibri" w:cs="Calibri" w:asciiTheme="majorHAnsi" w:hAnsiTheme="majorHAnsi"/>
          <w:b/>
        </w:rPr>
        <w:t xml:space="preserve">d in this section should be reported as </w:t>
      </w:r>
      <w:r w:rsidRPr="00085A8F">
        <w:rPr>
          <w:rFonts w:eastAsia="Calibri" w:cs="Calibri" w:asciiTheme="majorHAnsi" w:hAnsiTheme="majorHAnsi"/>
          <w:b/>
          <w:color w:val="000000" w:themeColor="text1"/>
        </w:rPr>
        <w:t>per section 4</w:t>
      </w:r>
      <w:r w:rsidRPr="00085A8F" w:rsidR="001B31FA">
        <w:rPr>
          <w:rFonts w:eastAsia="Calibri" w:cs="Calibri" w:asciiTheme="majorHAnsi" w:hAnsiTheme="majorHAnsi"/>
          <w:b/>
          <w:color w:val="000000" w:themeColor="text1"/>
        </w:rPr>
        <w:t xml:space="preserve">. </w:t>
      </w:r>
    </w:p>
    <w:p w:rsidR="001B010A" w:rsidP="00B82D30" w:rsidRDefault="001B010A" w14:paraId="2528BFE3" w14:textId="77777777">
      <w:pPr>
        <w:rPr>
          <w:rFonts w:eastAsia="Calibri" w:cs="Calibri" w:asciiTheme="majorHAnsi" w:hAnsiTheme="majorHAnsi"/>
        </w:rPr>
      </w:pPr>
    </w:p>
    <w:p w:rsidR="00B82D30" w:rsidP="00B82D30" w:rsidRDefault="00B82D30" w14:paraId="6F04EBE5" w14:textId="4D432D2C">
      <w:pPr>
        <w:rPr>
          <w:rFonts w:eastAsia="Calibri" w:cs="Calibri" w:asciiTheme="majorHAnsi" w:hAnsiTheme="majorHAnsi"/>
        </w:rPr>
      </w:pPr>
      <w:r w:rsidRPr="003E2C10">
        <w:rPr>
          <w:rFonts w:eastAsia="Calibri" w:cs="Calibri" w:asciiTheme="majorHAnsi" w:hAnsiTheme="majorHAnsi"/>
        </w:rPr>
        <w:t>Child abuse is any action by another person – adult or child – that causes significant harm to a child. It can be physical, sexual or emotional, but can just as often be about a lack of love, care and attention</w:t>
      </w:r>
      <w:r>
        <w:rPr>
          <w:rFonts w:eastAsia="Calibri" w:cs="Calibri" w:asciiTheme="majorHAnsi" w:hAnsiTheme="majorHAnsi"/>
        </w:rPr>
        <w:t xml:space="preserve"> i.e. neglect. </w:t>
      </w:r>
    </w:p>
    <w:p w:rsidR="00B82D30" w:rsidRDefault="00B82D30" w14:paraId="259575F4" w14:textId="77777777">
      <w:pPr>
        <w:rPr>
          <w:rFonts w:eastAsia="Calibri" w:cs="Calibri" w:asciiTheme="majorHAnsi" w:hAnsiTheme="majorHAnsi"/>
        </w:rPr>
      </w:pPr>
    </w:p>
    <w:p w:rsidRPr="007410A3" w:rsidR="006870AD" w:rsidP="006870AD" w:rsidRDefault="006870AD" w14:paraId="03F50712" w14:textId="77777777">
      <w:pPr>
        <w:autoSpaceDE w:val="0"/>
        <w:autoSpaceDN w:val="0"/>
        <w:adjustRightInd w:val="0"/>
        <w:spacing w:line="240" w:lineRule="auto"/>
        <w:rPr>
          <w:rFonts w:ascii="Calibri" w:hAnsi="Calibri"/>
          <w:b/>
        </w:rPr>
      </w:pPr>
      <w:r w:rsidRPr="007410A3">
        <w:rPr>
          <w:rFonts w:ascii="Calibri" w:hAnsi="Calibri"/>
        </w:rPr>
        <w:t xml:space="preserve">There are four categories of harm although often children may suffer more than one type of harm. </w:t>
      </w:r>
    </w:p>
    <w:p w:rsidRPr="007410A3" w:rsidR="006870AD" w:rsidP="006870AD" w:rsidRDefault="006870AD" w14:paraId="6A1CE300" w14:textId="77777777">
      <w:pPr>
        <w:spacing w:line="240" w:lineRule="auto"/>
        <w:rPr>
          <w:rFonts w:ascii="Calibri" w:hAnsi="Calibri"/>
          <w:b/>
        </w:rPr>
      </w:pPr>
    </w:p>
    <w:p w:rsidRPr="007410A3" w:rsidR="006870AD" w:rsidP="006870AD" w:rsidRDefault="006870AD" w14:paraId="713D704E" w14:textId="77777777">
      <w:pPr>
        <w:spacing w:line="240" w:lineRule="auto"/>
        <w:rPr>
          <w:rFonts w:ascii="Calibri" w:hAnsi="Calibri"/>
        </w:rPr>
      </w:pPr>
      <w:r w:rsidRPr="007410A3">
        <w:rPr>
          <w:rFonts w:ascii="Calibri" w:hAnsi="Calibri"/>
          <w:b/>
        </w:rPr>
        <w:t>Physical abuse</w:t>
      </w:r>
      <w:r w:rsidRPr="007410A3">
        <w:rPr>
          <w:rFonts w:ascii="Calibri" w:hAnsi="Calibri"/>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Pr="007410A3" w:rsidR="006870AD" w:rsidP="006870AD" w:rsidRDefault="006870AD" w14:paraId="5D0A6376" w14:textId="77777777">
      <w:pPr>
        <w:spacing w:line="240" w:lineRule="auto"/>
        <w:rPr>
          <w:rFonts w:ascii="Calibri" w:hAnsi="Calibri"/>
        </w:rPr>
      </w:pPr>
    </w:p>
    <w:p w:rsidRPr="007410A3" w:rsidR="006870AD" w:rsidP="0048714E" w:rsidRDefault="006870AD" w14:paraId="278701F7" w14:textId="60C738C1">
      <w:pPr>
        <w:spacing w:line="240" w:lineRule="auto"/>
        <w:rPr>
          <w:rFonts w:ascii="Calibri" w:hAnsi="Calibri"/>
        </w:rPr>
      </w:pPr>
      <w:r w:rsidRPr="007410A3">
        <w:rPr>
          <w:rFonts w:ascii="Calibri" w:hAnsi="Calibri"/>
          <w:b/>
        </w:rPr>
        <w:t xml:space="preserve">Emotional abuse </w:t>
      </w:r>
      <w:r w:rsidRPr="007410A3">
        <w:rPr>
          <w:rFonts w:ascii="Calibri" w:hAnsi="Calibri"/>
        </w:rPr>
        <w:t xml:space="preserve">is the persistent emotional maltreatment of a child such as to cause severe and persistent adverse effects on the child’s emotional development. It may involve conveying to children </w:t>
      </w:r>
      <w:r w:rsidRPr="007410A3">
        <w:rPr>
          <w:rFonts w:ascii="Calibri" w:hAnsi="Calibri"/>
        </w:rPr>
        <w:lastRenderedPageBreak/>
        <w:t xml:space="preserve">that they are worthless and unloved, inadequate, or valued only insofar as they meet the needs of another person. </w:t>
      </w:r>
    </w:p>
    <w:p w:rsidR="00A40217" w:rsidP="006870AD" w:rsidRDefault="00A40217" w14:paraId="6D5E6E9F" w14:textId="77777777">
      <w:pPr>
        <w:spacing w:line="240" w:lineRule="auto"/>
        <w:rPr>
          <w:rFonts w:ascii="Calibri" w:hAnsi="Calibri"/>
        </w:rPr>
      </w:pPr>
    </w:p>
    <w:p w:rsidR="006870AD" w:rsidP="006870AD" w:rsidRDefault="006870AD" w14:paraId="016335C7" w14:textId="6D0B80F0">
      <w:pPr>
        <w:spacing w:line="240" w:lineRule="auto"/>
        <w:rPr>
          <w:rFonts w:ascii="Calibri" w:hAnsi="Calibri"/>
        </w:rPr>
      </w:pPr>
      <w:r w:rsidRPr="007410A3">
        <w:rPr>
          <w:rFonts w:ascii="Calibri" w:hAnsi="Calibri"/>
        </w:rPr>
        <w:t>Some level of emotional abuse is involved in all types of maltreatment of a child, though it may occur alone.</w:t>
      </w:r>
    </w:p>
    <w:p w:rsidRPr="007410A3" w:rsidR="00B9269B" w:rsidP="006870AD" w:rsidRDefault="00B9269B" w14:paraId="1308CA56" w14:textId="77777777">
      <w:pPr>
        <w:spacing w:line="240" w:lineRule="auto"/>
        <w:rPr>
          <w:rFonts w:ascii="Calibri" w:hAnsi="Calibri"/>
          <w:b/>
        </w:rPr>
      </w:pPr>
    </w:p>
    <w:p w:rsidRPr="007410A3" w:rsidR="006870AD" w:rsidP="0048714E" w:rsidRDefault="006870AD" w14:paraId="2E216EF1" w14:textId="21960891">
      <w:pPr>
        <w:spacing w:line="240" w:lineRule="auto"/>
        <w:rPr>
          <w:rFonts w:ascii="Calibri" w:hAnsi="Calibri"/>
        </w:rPr>
      </w:pPr>
      <w:r w:rsidRPr="007410A3">
        <w:rPr>
          <w:rFonts w:ascii="Calibri" w:hAnsi="Calibri"/>
          <w:b/>
        </w:rPr>
        <w:t xml:space="preserve">Sexual abuse and exploitation </w:t>
      </w:r>
      <w:r w:rsidRPr="007410A3">
        <w:rPr>
          <w:rFonts w:ascii="Calibri" w:hAnsi="Calibri"/>
        </w:rPr>
        <w:t xml:space="preserve">involves forcing or enticing a child or young person to take part in sexual activities, not necessarily involving a high level of violence, whether or not the child is aware of what is happening. </w:t>
      </w:r>
    </w:p>
    <w:p w:rsidRPr="007410A3" w:rsidR="006870AD" w:rsidP="006870AD" w:rsidRDefault="006870AD" w14:paraId="53A9D27D" w14:textId="77777777">
      <w:pPr>
        <w:spacing w:line="240" w:lineRule="auto"/>
        <w:ind w:left="765"/>
        <w:contextualSpacing/>
        <w:rPr>
          <w:rFonts w:ascii="Calibri" w:hAnsi="Calibri"/>
        </w:rPr>
      </w:pPr>
    </w:p>
    <w:p w:rsidRPr="007410A3" w:rsidR="006870AD" w:rsidP="006870AD" w:rsidRDefault="006870AD" w14:paraId="34FCF56E" w14:textId="77777777">
      <w:pPr>
        <w:spacing w:line="240" w:lineRule="auto"/>
        <w:rPr>
          <w:rFonts w:ascii="Calibri" w:hAnsi="Calibri"/>
        </w:rPr>
      </w:pPr>
      <w:r w:rsidRPr="007410A3">
        <w:rPr>
          <w:rFonts w:ascii="Calibri" w:hAnsi="Calibri"/>
        </w:rPr>
        <w:t xml:space="preserve">Sexual abuse is not solely perpetrated by any one group within society. People of any gender can commit acts of sexual abuse, as can other children. </w:t>
      </w:r>
    </w:p>
    <w:p w:rsidRPr="007410A3" w:rsidR="006870AD" w:rsidP="006870AD" w:rsidRDefault="006870AD" w14:paraId="676045A4" w14:textId="77777777">
      <w:pPr>
        <w:spacing w:line="240" w:lineRule="auto"/>
        <w:rPr>
          <w:rFonts w:ascii="Calibri" w:hAnsi="Calibri"/>
          <w:b/>
        </w:rPr>
      </w:pPr>
    </w:p>
    <w:p w:rsidR="006870AD" w:rsidP="006870AD" w:rsidRDefault="006870AD" w14:paraId="735C85C2" w14:textId="16AE4DF3">
      <w:pPr>
        <w:rPr>
          <w:rFonts w:ascii="Calibri" w:hAnsi="Calibri"/>
        </w:rPr>
      </w:pPr>
      <w:r w:rsidRPr="007410A3">
        <w:rPr>
          <w:rFonts w:ascii="Calibri" w:hAnsi="Calibri"/>
          <w:i/>
        </w:rPr>
        <w:t>Child sexual exploitation</w:t>
      </w:r>
      <w:r w:rsidRPr="007410A3">
        <w:rPr>
          <w:rFonts w:ascii="Calibri" w:hAnsi="Calibri"/>
        </w:rPr>
        <w:t xml:space="preserve"> is a form of child sexual abuse. </w:t>
      </w:r>
    </w:p>
    <w:p w:rsidRPr="007410A3" w:rsidR="00B9269B" w:rsidP="006870AD" w:rsidRDefault="00B9269B" w14:paraId="64152C4C" w14:textId="77777777">
      <w:pPr>
        <w:rPr>
          <w:rFonts w:ascii="Calibri" w:hAnsi="Calibri"/>
        </w:rPr>
      </w:pPr>
    </w:p>
    <w:p w:rsidR="006870AD" w:rsidP="007308F7" w:rsidRDefault="006870AD" w14:paraId="2C70F1B2" w14:textId="77D83F6A">
      <w:pPr>
        <w:spacing w:line="240" w:lineRule="auto"/>
        <w:rPr>
          <w:rFonts w:ascii="Calibri" w:hAnsi="Calibri"/>
        </w:rPr>
      </w:pPr>
      <w:r w:rsidRPr="007410A3">
        <w:rPr>
          <w:rFonts w:ascii="Calibri" w:hAnsi="Calibri"/>
          <w:b/>
        </w:rPr>
        <w:t xml:space="preserve">Neglect </w:t>
      </w:r>
      <w:r w:rsidRPr="007410A3">
        <w:rPr>
          <w:rFonts w:ascii="Calibri" w:hAnsi="Calibri"/>
        </w:rPr>
        <w:t xml:space="preserve">is the persistent failure to meet a child’s basic physical and/or psychological needs, likely to result in the serious impairment of the child’s health or development. </w:t>
      </w:r>
    </w:p>
    <w:p w:rsidR="00247C81" w:rsidP="006870AD" w:rsidRDefault="00247C81" w14:paraId="4144A831" w14:textId="01F52A95">
      <w:pPr>
        <w:rPr>
          <w:rFonts w:eastAsia="Calibri" w:cs="Calibri" w:asciiTheme="majorHAnsi" w:hAnsiTheme="majorHAnsi"/>
        </w:rPr>
      </w:pPr>
    </w:p>
    <w:p w:rsidRPr="00247C81" w:rsidR="00247C81" w:rsidP="006870AD" w:rsidRDefault="0026035C" w14:paraId="356F543F" w14:textId="58B5AE85">
      <w:pPr>
        <w:rPr>
          <w:rFonts w:eastAsia="Calibri" w:cs="Calibri" w:asciiTheme="majorHAnsi" w:hAnsiTheme="majorHAnsi"/>
          <w:highlight w:val="yellow"/>
        </w:rPr>
      </w:pPr>
      <w:r w:rsidRPr="0026035C">
        <w:rPr>
          <w:rFonts w:eastAsia="Calibri" w:cs="Calibri" w:asciiTheme="majorHAnsi" w:hAnsiTheme="majorHAnsi"/>
          <w:b/>
        </w:rPr>
        <w:t xml:space="preserve">Non-recent </w:t>
      </w:r>
      <w:r w:rsidRPr="005F2489">
        <w:rPr>
          <w:rFonts w:eastAsia="Calibri" w:cs="Calibri" w:asciiTheme="majorHAnsi" w:hAnsiTheme="majorHAnsi"/>
          <w:b/>
        </w:rPr>
        <w:t>abuse (also known as historical abuse)</w:t>
      </w:r>
      <w:r w:rsidRPr="0026035C">
        <w:rPr>
          <w:rFonts w:eastAsia="Calibri" w:cs="Calibri" w:asciiTheme="majorHAnsi" w:hAnsiTheme="majorHAnsi"/>
        </w:rPr>
        <w:t xml:space="preserve"> is an allegation of neglect, physical, sexual or emotional abuse made by or on behalf of someone who is now 18 years or over, relating to an incident which took place when the alleged victim was under 18 years old</w:t>
      </w:r>
      <w:r w:rsidR="001F208B">
        <w:rPr>
          <w:rFonts w:eastAsia="Calibri" w:cs="Calibri" w:asciiTheme="majorHAnsi" w:hAnsiTheme="majorHAnsi"/>
        </w:rPr>
        <w:t xml:space="preserve">. </w:t>
      </w:r>
    </w:p>
    <w:p w:rsidRPr="00247C81" w:rsidR="00247C81" w:rsidP="006870AD" w:rsidRDefault="00247C81" w14:paraId="4EBE1551" w14:textId="6D449772">
      <w:pPr>
        <w:rPr>
          <w:rFonts w:eastAsia="Calibri" w:cs="Calibri" w:asciiTheme="majorHAnsi" w:hAnsiTheme="majorHAnsi"/>
          <w:highlight w:val="yellow"/>
        </w:rPr>
      </w:pPr>
    </w:p>
    <w:p w:rsidRPr="004D3E9C" w:rsidR="002E4B03" w:rsidP="0019191D" w:rsidRDefault="002E4B03" w14:paraId="4CB9CFFC" w14:textId="5FD0C906">
      <w:pPr>
        <w:spacing w:line="240" w:lineRule="auto"/>
        <w:rPr>
          <w:rFonts w:ascii="Calibri" w:hAnsi="Calibri"/>
        </w:rPr>
      </w:pPr>
      <w:r w:rsidRPr="004D3E9C">
        <w:rPr>
          <w:rFonts w:ascii="Calibri" w:hAnsi="Calibri"/>
          <w:b/>
          <w:bCs/>
        </w:rPr>
        <w:t>Disabled children</w:t>
      </w:r>
      <w:r w:rsidR="00A0776E">
        <w:rPr>
          <w:rFonts w:ascii="Calibri" w:hAnsi="Calibri"/>
          <w:b/>
          <w:bCs/>
        </w:rPr>
        <w:t xml:space="preserve"> </w:t>
      </w:r>
      <w:r w:rsidRPr="004D3E9C">
        <w:rPr>
          <w:rFonts w:ascii="Calibri" w:hAnsi="Calibri"/>
          <w:bCs/>
        </w:rPr>
        <w:t xml:space="preserve">or </w:t>
      </w:r>
      <w:r w:rsidR="00A0776E">
        <w:rPr>
          <w:rFonts w:ascii="Calibri" w:hAnsi="Calibri"/>
          <w:bCs/>
        </w:rPr>
        <w:t>with a</w:t>
      </w:r>
      <w:r w:rsidRPr="004D3E9C">
        <w:rPr>
          <w:rFonts w:ascii="Calibri" w:hAnsi="Calibri"/>
          <w:bCs/>
        </w:rPr>
        <w:t>dditional health needs are a particularly vulnerable group as signs of abuse and neglect may be masked or misinterpreted as being due to underlying impairments.</w:t>
      </w:r>
      <w:r w:rsidRPr="004D3E9C">
        <w:rPr>
          <w:rFonts w:ascii="Calibri" w:hAnsi="Calibri"/>
          <w:b/>
          <w:bCs/>
        </w:rPr>
        <w:t xml:space="preserve"> </w:t>
      </w:r>
      <w:r w:rsidRPr="004D3E9C">
        <w:rPr>
          <w:rFonts w:ascii="Calibri" w:hAnsi="Calibri"/>
        </w:rPr>
        <w:t>Disabled young people are three times more likely than non-disabled children to experience abuse</w:t>
      </w:r>
      <w:r w:rsidR="00A0776E">
        <w:rPr>
          <w:rFonts w:ascii="Calibri" w:hAnsi="Calibri"/>
        </w:rPr>
        <w:t>.</w:t>
      </w:r>
    </w:p>
    <w:p w:rsidR="00E42299" w:rsidP="00E42299" w:rsidRDefault="00E42299" w14:paraId="61A1DECC" w14:textId="77777777">
      <w:pPr>
        <w:rPr>
          <w:rFonts w:eastAsia="Calibri" w:cs="Calibri" w:asciiTheme="majorHAnsi" w:hAnsiTheme="majorHAnsi"/>
          <w:highlight w:val="white"/>
        </w:rPr>
      </w:pPr>
    </w:p>
    <w:p w:rsidR="00E42299" w:rsidP="00E42299" w:rsidRDefault="00E42299" w14:paraId="19ED128D" w14:textId="6A958CF2">
      <w:pPr>
        <w:rPr>
          <w:rFonts w:eastAsia="Calibri" w:cs="Calibri" w:asciiTheme="majorHAnsi" w:hAnsiTheme="majorHAnsi"/>
          <w:highlight w:val="white"/>
        </w:rPr>
      </w:pPr>
      <w:r>
        <w:rPr>
          <w:rFonts w:eastAsia="Calibri" w:cs="Calibri" w:asciiTheme="majorHAnsi" w:hAnsiTheme="majorHAnsi"/>
          <w:highlight w:val="white"/>
        </w:rPr>
        <w:t xml:space="preserve">Statutory guidance, Working Together </w:t>
      </w:r>
      <w:r w:rsidR="00302B1C">
        <w:rPr>
          <w:rFonts w:eastAsia="Calibri" w:cs="Calibri" w:asciiTheme="majorHAnsi" w:hAnsiTheme="majorHAnsi"/>
          <w:highlight w:val="white"/>
        </w:rPr>
        <w:t xml:space="preserve">to Safeguard Children </w:t>
      </w:r>
      <w:r>
        <w:rPr>
          <w:rFonts w:eastAsia="Calibri" w:cs="Calibri" w:asciiTheme="majorHAnsi" w:hAnsiTheme="majorHAnsi"/>
          <w:highlight w:val="white"/>
        </w:rPr>
        <w:t xml:space="preserve">2018, </w:t>
      </w:r>
      <w:r w:rsidR="00B55EAB">
        <w:rPr>
          <w:rFonts w:eastAsia="Calibri" w:cs="Calibri" w:asciiTheme="majorHAnsi" w:hAnsiTheme="majorHAnsi"/>
          <w:highlight w:val="white"/>
        </w:rPr>
        <w:t xml:space="preserve">also </w:t>
      </w:r>
      <w:r>
        <w:rPr>
          <w:rFonts w:eastAsia="Calibri" w:cs="Calibri" w:asciiTheme="majorHAnsi" w:hAnsiTheme="majorHAnsi"/>
          <w:highlight w:val="white"/>
        </w:rPr>
        <w:t>lists the following areas of abuse:</w:t>
      </w:r>
    </w:p>
    <w:p w:rsidRPr="00FA139F" w:rsidR="00E42299" w:rsidP="00BB351A" w:rsidRDefault="00E42299" w14:paraId="20601E39" w14:textId="77777777">
      <w:pPr>
        <w:pStyle w:val="ListParagraph"/>
        <w:numPr>
          <w:ilvl w:val="0"/>
          <w:numId w:val="54"/>
        </w:numPr>
        <w:rPr>
          <w:rFonts w:eastAsia="Calibri" w:cs="Calibri" w:asciiTheme="majorHAnsi" w:hAnsiTheme="majorHAnsi"/>
          <w:highlight w:val="white"/>
        </w:rPr>
      </w:pPr>
      <w:r w:rsidRPr="00FA139F">
        <w:rPr>
          <w:rFonts w:eastAsia="Calibri" w:cs="Calibri" w:asciiTheme="majorHAnsi" w:hAnsiTheme="majorHAnsi"/>
          <w:highlight w:val="white"/>
        </w:rPr>
        <w:t>Domestic abuse</w:t>
      </w:r>
    </w:p>
    <w:p w:rsidRPr="00FA139F" w:rsidR="00E42299" w:rsidP="00BB351A" w:rsidRDefault="00E42299" w14:paraId="22743A37" w14:textId="77777777">
      <w:pPr>
        <w:pStyle w:val="ListParagraph"/>
        <w:numPr>
          <w:ilvl w:val="0"/>
          <w:numId w:val="54"/>
        </w:numPr>
        <w:rPr>
          <w:rFonts w:eastAsia="Calibri" w:cs="Calibri" w:asciiTheme="majorHAnsi" w:hAnsiTheme="majorHAnsi"/>
          <w:highlight w:val="white"/>
        </w:rPr>
      </w:pPr>
      <w:r w:rsidRPr="00FA139F">
        <w:rPr>
          <w:rFonts w:eastAsia="Calibri" w:cs="Calibri" w:asciiTheme="majorHAnsi" w:hAnsiTheme="majorHAnsi"/>
          <w:highlight w:val="white"/>
        </w:rPr>
        <w:t>Online abuse</w:t>
      </w:r>
    </w:p>
    <w:p w:rsidRPr="00FA139F" w:rsidR="00E42299" w:rsidP="00BB351A" w:rsidRDefault="00E42299" w14:paraId="5FEA0AB9" w14:textId="77777777">
      <w:pPr>
        <w:pStyle w:val="ListParagraph"/>
        <w:numPr>
          <w:ilvl w:val="0"/>
          <w:numId w:val="54"/>
        </w:numPr>
        <w:rPr>
          <w:rFonts w:eastAsia="Calibri" w:cs="Calibri" w:asciiTheme="majorHAnsi" w:hAnsiTheme="majorHAnsi"/>
          <w:highlight w:val="white"/>
        </w:rPr>
      </w:pPr>
      <w:r w:rsidRPr="00FA139F">
        <w:rPr>
          <w:rFonts w:eastAsia="Calibri" w:cs="Calibri" w:asciiTheme="majorHAnsi" w:hAnsiTheme="majorHAnsi"/>
          <w:highlight w:val="white"/>
        </w:rPr>
        <w:t xml:space="preserve">Child sexual </w:t>
      </w:r>
      <w:r>
        <w:rPr>
          <w:rFonts w:eastAsia="Calibri" w:cs="Calibri" w:asciiTheme="majorHAnsi" w:hAnsiTheme="majorHAnsi"/>
          <w:highlight w:val="white"/>
        </w:rPr>
        <w:t>e</w:t>
      </w:r>
      <w:r w:rsidRPr="00FA139F">
        <w:rPr>
          <w:rFonts w:eastAsia="Calibri" w:cs="Calibri" w:asciiTheme="majorHAnsi" w:hAnsiTheme="majorHAnsi"/>
          <w:highlight w:val="white"/>
        </w:rPr>
        <w:t xml:space="preserve">xploitation </w:t>
      </w:r>
    </w:p>
    <w:p w:rsidRPr="00FA139F" w:rsidR="00E42299" w:rsidP="00BB351A" w:rsidRDefault="00E42299" w14:paraId="30AA44A2" w14:textId="77777777">
      <w:pPr>
        <w:pStyle w:val="ListParagraph"/>
        <w:numPr>
          <w:ilvl w:val="0"/>
          <w:numId w:val="54"/>
        </w:numPr>
        <w:rPr>
          <w:rFonts w:eastAsia="Calibri" w:cs="Calibri" w:asciiTheme="majorHAnsi" w:hAnsiTheme="majorHAnsi"/>
          <w:highlight w:val="white"/>
        </w:rPr>
      </w:pPr>
      <w:r w:rsidRPr="00FA139F">
        <w:rPr>
          <w:rFonts w:eastAsia="Calibri" w:cs="Calibri" w:asciiTheme="majorHAnsi" w:hAnsiTheme="majorHAnsi"/>
          <w:highlight w:val="white"/>
        </w:rPr>
        <w:t>Harmful sexual behaviour</w:t>
      </w:r>
    </w:p>
    <w:p w:rsidRPr="00FA139F" w:rsidR="00E42299" w:rsidP="00BB351A" w:rsidRDefault="00E42299" w14:paraId="0F17C422" w14:textId="77777777">
      <w:pPr>
        <w:pStyle w:val="ListParagraph"/>
        <w:numPr>
          <w:ilvl w:val="0"/>
          <w:numId w:val="54"/>
        </w:numPr>
        <w:rPr>
          <w:rFonts w:eastAsia="Calibri" w:cs="Calibri" w:asciiTheme="majorHAnsi" w:hAnsiTheme="majorHAnsi"/>
          <w:highlight w:val="white"/>
        </w:rPr>
      </w:pPr>
      <w:r w:rsidRPr="00FA139F">
        <w:rPr>
          <w:rFonts w:eastAsia="Calibri" w:cs="Calibri" w:asciiTheme="majorHAnsi" w:hAnsiTheme="majorHAnsi"/>
          <w:highlight w:val="white"/>
        </w:rPr>
        <w:t>Bullying and cyberbullying</w:t>
      </w:r>
    </w:p>
    <w:p w:rsidRPr="00FA139F" w:rsidR="00E42299" w:rsidP="00BB351A" w:rsidRDefault="00E42299" w14:paraId="1DCC188E" w14:textId="77777777">
      <w:pPr>
        <w:pStyle w:val="ListParagraph"/>
        <w:numPr>
          <w:ilvl w:val="0"/>
          <w:numId w:val="54"/>
        </w:numPr>
        <w:rPr>
          <w:rFonts w:eastAsia="Calibri" w:cs="Calibri" w:asciiTheme="majorHAnsi" w:hAnsiTheme="majorHAnsi"/>
          <w:highlight w:val="white"/>
        </w:rPr>
      </w:pPr>
      <w:r w:rsidRPr="00FA139F">
        <w:rPr>
          <w:rFonts w:eastAsia="Calibri" w:cs="Calibri" w:asciiTheme="majorHAnsi" w:hAnsiTheme="majorHAnsi"/>
          <w:highlight w:val="white"/>
        </w:rPr>
        <w:t>Child trafficking</w:t>
      </w:r>
    </w:p>
    <w:p w:rsidRPr="00FA139F" w:rsidR="00E42299" w:rsidP="00BB351A" w:rsidRDefault="00E42299" w14:paraId="39D6CF03" w14:textId="77777777">
      <w:pPr>
        <w:pStyle w:val="ListParagraph"/>
        <w:numPr>
          <w:ilvl w:val="0"/>
          <w:numId w:val="54"/>
        </w:numPr>
        <w:rPr>
          <w:rFonts w:eastAsia="Calibri" w:cs="Calibri" w:asciiTheme="majorHAnsi" w:hAnsiTheme="majorHAnsi"/>
          <w:highlight w:val="white"/>
        </w:rPr>
      </w:pPr>
      <w:r w:rsidRPr="00FA139F">
        <w:rPr>
          <w:rFonts w:eastAsia="Calibri" w:cs="Calibri" w:asciiTheme="majorHAnsi" w:hAnsiTheme="majorHAnsi"/>
          <w:highlight w:val="white"/>
        </w:rPr>
        <w:t>Female genital mutilation</w:t>
      </w:r>
    </w:p>
    <w:p w:rsidR="00E42299" w:rsidP="00E42299" w:rsidRDefault="00E42299" w14:paraId="00D06E40" w14:textId="77777777">
      <w:pPr>
        <w:rPr>
          <w:rFonts w:eastAsia="Calibri" w:cs="Calibri" w:asciiTheme="majorHAnsi" w:hAnsiTheme="majorHAnsi"/>
          <w:highlight w:val="white"/>
        </w:rPr>
      </w:pPr>
    </w:p>
    <w:p w:rsidRPr="00085A8F" w:rsidR="00497D53" w:rsidRDefault="00E42299" w14:paraId="14FB5D90" w14:textId="5E0BE7BA">
      <w:pPr>
        <w:rPr>
          <w:rFonts w:eastAsia="Calibri" w:cs="Calibri" w:asciiTheme="majorHAnsi" w:hAnsiTheme="majorHAnsi"/>
          <w:color w:val="000000" w:themeColor="text1"/>
          <w:highlight w:val="white"/>
        </w:rPr>
      </w:pPr>
      <w:r w:rsidRPr="00085A8F">
        <w:rPr>
          <w:rFonts w:eastAsia="Calibri" w:cs="Calibri" w:asciiTheme="majorHAnsi" w:hAnsiTheme="majorHAnsi"/>
          <w:color w:val="000000" w:themeColor="text1"/>
        </w:rPr>
        <w:t xml:space="preserve">See </w:t>
      </w:r>
      <w:r w:rsidRPr="00085A8F" w:rsidR="00571DBB">
        <w:rPr>
          <w:rFonts w:eastAsia="Calibri" w:cs="Calibri" w:asciiTheme="majorHAnsi" w:hAnsiTheme="majorHAnsi"/>
          <w:color w:val="000000" w:themeColor="text1"/>
        </w:rPr>
        <w:t>A</w:t>
      </w:r>
      <w:r w:rsidRPr="00085A8F">
        <w:rPr>
          <w:rFonts w:eastAsia="Calibri" w:cs="Calibri" w:asciiTheme="majorHAnsi" w:hAnsiTheme="majorHAnsi"/>
          <w:color w:val="000000" w:themeColor="text1"/>
        </w:rPr>
        <w:t xml:space="preserve">ppendix </w:t>
      </w:r>
      <w:r w:rsidRPr="00085A8F" w:rsidR="00B30A88">
        <w:rPr>
          <w:rFonts w:eastAsia="Calibri" w:cs="Calibri" w:asciiTheme="majorHAnsi" w:hAnsiTheme="majorHAnsi"/>
          <w:color w:val="000000" w:themeColor="text1"/>
        </w:rPr>
        <w:t>7</w:t>
      </w:r>
      <w:r w:rsidRPr="00085A8F">
        <w:rPr>
          <w:rFonts w:eastAsia="Calibri" w:cs="Calibri" w:asciiTheme="majorHAnsi" w:hAnsiTheme="majorHAnsi"/>
          <w:color w:val="000000" w:themeColor="text1"/>
        </w:rPr>
        <w:t xml:space="preserve"> for full definitions</w:t>
      </w:r>
      <w:r w:rsidRPr="00085A8F" w:rsidR="007308F7">
        <w:rPr>
          <w:rFonts w:eastAsia="Calibri" w:cs="Calibri" w:asciiTheme="majorHAnsi" w:hAnsiTheme="majorHAnsi"/>
          <w:color w:val="000000" w:themeColor="text1"/>
        </w:rPr>
        <w:t xml:space="preserve"> of abuse </w:t>
      </w:r>
      <w:r w:rsidRPr="00085A8F">
        <w:rPr>
          <w:rFonts w:eastAsia="Calibri" w:cs="Calibri" w:asciiTheme="majorHAnsi" w:hAnsiTheme="majorHAnsi"/>
          <w:color w:val="000000" w:themeColor="text1"/>
        </w:rPr>
        <w:t xml:space="preserve">and </w:t>
      </w:r>
      <w:r w:rsidRPr="00085A8F" w:rsidR="00571DBB">
        <w:rPr>
          <w:rFonts w:eastAsia="Calibri" w:cs="Calibri" w:asciiTheme="majorHAnsi" w:hAnsiTheme="majorHAnsi"/>
          <w:color w:val="000000" w:themeColor="text1"/>
        </w:rPr>
        <w:t>A</w:t>
      </w:r>
      <w:r w:rsidRPr="00085A8F" w:rsidR="00B55EAB">
        <w:rPr>
          <w:rFonts w:eastAsia="Calibri" w:cs="Calibri" w:asciiTheme="majorHAnsi" w:hAnsiTheme="majorHAnsi"/>
          <w:color w:val="000000" w:themeColor="text1"/>
        </w:rPr>
        <w:t xml:space="preserve">ppendix </w:t>
      </w:r>
      <w:r w:rsidRPr="00085A8F" w:rsidR="00B30A88">
        <w:rPr>
          <w:rFonts w:eastAsia="Calibri" w:cs="Calibri" w:asciiTheme="majorHAnsi" w:hAnsiTheme="majorHAnsi"/>
          <w:color w:val="000000" w:themeColor="text1"/>
        </w:rPr>
        <w:t>8</w:t>
      </w:r>
      <w:r w:rsidRPr="00085A8F" w:rsidR="00B55EAB">
        <w:rPr>
          <w:rFonts w:eastAsia="Calibri" w:cs="Calibri" w:asciiTheme="majorHAnsi" w:hAnsiTheme="majorHAnsi"/>
          <w:color w:val="000000" w:themeColor="text1"/>
        </w:rPr>
        <w:t xml:space="preserve"> for</w:t>
      </w:r>
      <w:r w:rsidRPr="00085A8F">
        <w:rPr>
          <w:rFonts w:eastAsia="Calibri" w:cs="Calibri" w:asciiTheme="majorHAnsi" w:hAnsiTheme="majorHAnsi"/>
          <w:color w:val="000000" w:themeColor="text1"/>
        </w:rPr>
        <w:t xml:space="preserve"> types </w:t>
      </w:r>
      <w:r w:rsidRPr="00085A8F">
        <w:rPr>
          <w:rFonts w:eastAsia="Calibri" w:cs="Calibri" w:asciiTheme="majorHAnsi" w:hAnsiTheme="majorHAnsi"/>
          <w:color w:val="000000" w:themeColor="text1"/>
          <w:highlight w:val="white"/>
        </w:rPr>
        <w:t xml:space="preserve">and indicators of child abuse and neglect. </w:t>
      </w:r>
    </w:p>
    <w:p w:rsidRPr="008A2144" w:rsidR="00B50EC8" w:rsidRDefault="00B50EC8" w14:paraId="46491A66" w14:textId="77777777">
      <w:pPr>
        <w:rPr>
          <w:rFonts w:eastAsia="Calibri" w:cs="Calibri" w:asciiTheme="majorHAnsi" w:hAnsiTheme="majorHAnsi"/>
          <w:highlight w:val="white"/>
        </w:rPr>
      </w:pPr>
    </w:p>
    <w:p w:rsidR="00B17A3D" w:rsidP="00B17A3D" w:rsidRDefault="00B17A3D" w14:paraId="29A4A73F" w14:textId="2CB0EBD6">
      <w:pPr>
        <w:rPr>
          <w:rFonts w:eastAsia="Calibri" w:cs="Calibri" w:asciiTheme="majorHAnsi" w:hAnsiTheme="majorHAnsi"/>
          <w:b/>
        </w:rPr>
      </w:pPr>
    </w:p>
    <w:p w:rsidR="00B17A3D" w:rsidP="00B17A3D" w:rsidRDefault="00B17A3D" w14:paraId="1A544351" w14:textId="2DA73459">
      <w:pPr>
        <w:rPr>
          <w:rFonts w:eastAsia="Calibri" w:cs="Calibri" w:asciiTheme="majorHAnsi" w:hAnsiTheme="majorHAnsi"/>
          <w:b/>
        </w:rPr>
      </w:pPr>
    </w:p>
    <w:p w:rsidRPr="00085A8F" w:rsidR="00B17A3D" w:rsidP="00B17A3D" w:rsidRDefault="00B17A3D" w14:paraId="028FFD79" w14:textId="77777777">
      <w:pPr>
        <w:rPr>
          <w:rFonts w:eastAsia="Calibri" w:cs="Calibri" w:asciiTheme="majorHAnsi" w:hAnsiTheme="majorHAnsi"/>
          <w:b/>
        </w:rPr>
      </w:pPr>
    </w:p>
    <w:p w:rsidR="00B17A3D" w:rsidP="00085A8F" w:rsidRDefault="00B17A3D" w14:paraId="1208D2C4" w14:textId="778A6DAF">
      <w:pPr>
        <w:ind w:firstLine="360"/>
        <w:rPr>
          <w:highlight w:val="white"/>
        </w:rPr>
      </w:pPr>
    </w:p>
    <w:p w:rsidR="00B17A3D" w:rsidP="00B17A3D" w:rsidRDefault="00B17A3D" w14:paraId="149ED387" w14:textId="77777777">
      <w:pPr>
        <w:rPr>
          <w:rFonts w:eastAsia="Calibri" w:cs="Calibri" w:asciiTheme="majorHAnsi" w:hAnsiTheme="majorHAnsi"/>
          <w:b/>
          <w:highlight w:val="white"/>
        </w:rPr>
      </w:pPr>
    </w:p>
    <w:p w:rsidRPr="008A2144" w:rsidR="0020337C" w:rsidRDefault="00ED046B" w14:paraId="52B30E20" w14:textId="6E9627B5">
      <w:pPr>
        <w:rPr>
          <w:rFonts w:eastAsia="Calibri" w:cs="Calibri" w:asciiTheme="majorHAnsi" w:hAnsiTheme="majorHAnsi"/>
          <w:b/>
          <w:highlight w:val="white"/>
        </w:rPr>
      </w:pPr>
      <w:r w:rsidRPr="008A2144">
        <w:rPr>
          <w:rFonts w:eastAsia="Calibri" w:cs="Calibri" w:asciiTheme="majorHAnsi" w:hAnsiTheme="majorHAnsi"/>
          <w:b/>
          <w:highlight w:val="white"/>
        </w:rPr>
        <w:lastRenderedPageBreak/>
        <w:t>3.</w:t>
      </w:r>
      <w:r w:rsidR="00387D3F">
        <w:rPr>
          <w:rFonts w:eastAsia="Calibri" w:cs="Calibri" w:asciiTheme="majorHAnsi" w:hAnsiTheme="majorHAnsi"/>
          <w:b/>
          <w:highlight w:val="white"/>
        </w:rPr>
        <w:t xml:space="preserve"> SAFEGUARDING </w:t>
      </w:r>
      <w:r w:rsidR="00C45D34">
        <w:rPr>
          <w:rFonts w:eastAsia="Calibri" w:cs="Calibri" w:asciiTheme="majorHAnsi" w:hAnsiTheme="majorHAnsi"/>
          <w:b/>
          <w:highlight w:val="white"/>
        </w:rPr>
        <w:t xml:space="preserve">GOVERNANCE AND ROLES &amp; RESPONSIBILITIES </w:t>
      </w:r>
      <w:r w:rsidR="00387D3F">
        <w:rPr>
          <w:rFonts w:eastAsia="Calibri" w:cs="Calibri" w:asciiTheme="majorHAnsi" w:hAnsiTheme="majorHAnsi"/>
          <w:b/>
          <w:highlight w:val="white"/>
        </w:rPr>
        <w:t xml:space="preserve"> </w:t>
      </w:r>
    </w:p>
    <w:p w:rsidRPr="008A2144" w:rsidR="0020337C" w:rsidRDefault="0020337C" w14:paraId="52B30E21" w14:textId="77777777">
      <w:pPr>
        <w:rPr>
          <w:rFonts w:eastAsia="Calibri" w:cs="Calibri" w:asciiTheme="majorHAnsi" w:hAnsiTheme="majorHAnsi"/>
          <w:highlight w:val="white"/>
        </w:rPr>
      </w:pPr>
    </w:p>
    <w:p w:rsidRPr="008A2144" w:rsidR="0020337C" w:rsidRDefault="00ED046B" w14:paraId="52B30E22" w14:textId="77777777">
      <w:pPr>
        <w:rPr>
          <w:rFonts w:eastAsia="Calibri" w:cs="Calibri" w:asciiTheme="majorHAnsi" w:hAnsiTheme="majorHAnsi"/>
          <w:highlight w:val="white"/>
        </w:rPr>
      </w:pPr>
      <w:r w:rsidRPr="008A2144">
        <w:rPr>
          <w:rFonts w:eastAsia="Calibri" w:cs="Calibri" w:asciiTheme="majorHAnsi" w:hAnsiTheme="majorHAnsi"/>
          <w:highlight w:val="white"/>
        </w:rPr>
        <w:t>The Safeguarding governance structure at MFY is as follows;</w:t>
      </w:r>
    </w:p>
    <w:p w:rsidRPr="008A2144" w:rsidR="0020337C" w:rsidRDefault="0020337C" w14:paraId="52B30E23" w14:textId="77777777">
      <w:pPr>
        <w:rPr>
          <w:rFonts w:eastAsia="Calibri" w:cs="Calibri" w:asciiTheme="majorHAnsi" w:hAnsiTheme="majorHAnsi"/>
          <w:highlight w:val="white"/>
        </w:rPr>
      </w:pPr>
    </w:p>
    <w:p w:rsidR="00387D3F" w:rsidP="00387D3F" w:rsidRDefault="00ED046B" w14:paraId="7456B8E8" w14:textId="77777777">
      <w:pPr>
        <w:jc w:val="center"/>
        <w:rPr>
          <w:rFonts w:eastAsia="Calibri" w:cs="Calibri" w:asciiTheme="majorHAnsi" w:hAnsiTheme="majorHAnsi"/>
          <w:highlight w:val="white"/>
        </w:rPr>
      </w:pPr>
      <w:r w:rsidRPr="008A2144">
        <w:rPr>
          <w:rFonts w:eastAsia="Calibri" w:cs="Calibri" w:asciiTheme="majorHAnsi" w:hAnsiTheme="majorHAnsi"/>
          <w:highlight w:val="white"/>
        </w:rPr>
        <w:t xml:space="preserve">Board of Trustees </w:t>
      </w:r>
    </w:p>
    <w:p w:rsidR="0020337C" w:rsidP="00387D3F" w:rsidRDefault="00ED046B" w14:paraId="52B30E24" w14:textId="3E0080C3">
      <w:pPr>
        <w:jc w:val="center"/>
        <w:rPr>
          <w:rFonts w:eastAsia="Calibri" w:cs="Calibri" w:asciiTheme="majorHAnsi" w:hAnsiTheme="majorHAnsi"/>
          <w:highlight w:val="white"/>
        </w:rPr>
      </w:pPr>
      <w:r w:rsidRPr="008A2144">
        <w:rPr>
          <w:rFonts w:eastAsia="Calibri" w:cs="Calibri" w:asciiTheme="majorHAnsi" w:hAnsiTheme="majorHAnsi"/>
          <w:highlight w:val="white"/>
        </w:rPr>
        <w:t>Safeguarding Champion</w:t>
      </w:r>
    </w:p>
    <w:p w:rsidRPr="008A2144" w:rsidR="00387D3F" w:rsidP="00387D3F" w:rsidRDefault="00387D3F" w14:paraId="761297C6" w14:textId="3FAD76EB">
      <w:pPr>
        <w:jc w:val="center"/>
        <w:rPr>
          <w:rFonts w:eastAsia="Calibri" w:cs="Calibri" w:asciiTheme="majorHAnsi" w:hAnsiTheme="majorHAnsi"/>
          <w:highlight w:val="white"/>
        </w:rPr>
      </w:pPr>
      <w:r>
        <w:rPr>
          <w:rFonts w:eastAsia="Calibri" w:cs="Calibri" w:asciiTheme="majorHAnsi" w:hAnsiTheme="majorHAnsi"/>
          <w:highlight w:val="white"/>
        </w:rPr>
        <w:t>|</w:t>
      </w:r>
    </w:p>
    <w:p w:rsidR="00387D3F" w:rsidP="00387D3F" w:rsidRDefault="00ED046B" w14:paraId="63D5B77F" w14:textId="0CBB0BD7">
      <w:pPr>
        <w:jc w:val="center"/>
        <w:rPr>
          <w:rFonts w:eastAsia="Calibri" w:cs="Calibri" w:asciiTheme="majorHAnsi" w:hAnsiTheme="majorHAnsi"/>
          <w:highlight w:val="white"/>
        </w:rPr>
      </w:pPr>
      <w:r w:rsidRPr="008A2144">
        <w:rPr>
          <w:rFonts w:eastAsia="Calibri" w:cs="Calibri" w:asciiTheme="majorHAnsi" w:hAnsiTheme="majorHAnsi"/>
          <w:highlight w:val="white"/>
        </w:rPr>
        <w:t>Chief Executive</w:t>
      </w:r>
    </w:p>
    <w:p w:rsidR="0020337C" w:rsidP="61C11366" w:rsidRDefault="00ED046B" w14:paraId="52B30E25" w14:textId="0777FFBF">
      <w:pPr>
        <w:jc w:val="center"/>
        <w:rPr>
          <w:rFonts w:ascii="Calibri" w:hAnsi="Calibri" w:eastAsia="Calibri" w:cs="Calibri" w:asciiTheme="majorAscii" w:hAnsiTheme="majorAscii"/>
          <w:highlight w:val="white"/>
        </w:rPr>
      </w:pPr>
      <w:r w:rsidRPr="61C11366" w:rsidR="00ED046B">
        <w:rPr>
          <w:rFonts w:ascii="Calibri" w:hAnsi="Calibri" w:eastAsia="Calibri" w:cs="Calibri" w:asciiTheme="majorAscii" w:hAnsiTheme="majorAscii"/>
          <w:highlight w:val="white"/>
        </w:rPr>
        <w:t>Designated Safeguarding L</w:t>
      </w:r>
      <w:r w:rsidRPr="61C11366" w:rsidR="00387D3F">
        <w:rPr>
          <w:rFonts w:ascii="Calibri" w:hAnsi="Calibri" w:eastAsia="Calibri" w:cs="Calibri" w:asciiTheme="majorAscii" w:hAnsiTheme="majorAscii"/>
          <w:highlight w:val="white"/>
        </w:rPr>
        <w:t>e</w:t>
      </w:r>
      <w:r w:rsidRPr="61C11366" w:rsidR="00ED046B">
        <w:rPr>
          <w:rFonts w:ascii="Calibri" w:hAnsi="Calibri" w:eastAsia="Calibri" w:cs="Calibri" w:asciiTheme="majorAscii" w:hAnsiTheme="majorAscii"/>
          <w:highlight w:val="white"/>
        </w:rPr>
        <w:t>ad (DSL)</w:t>
      </w:r>
    </w:p>
    <w:p w:rsidRPr="008A2144" w:rsidR="00387D3F" w:rsidP="00387D3F" w:rsidRDefault="00387D3F" w14:paraId="26DFA753" w14:textId="6D22E64E">
      <w:pPr>
        <w:jc w:val="center"/>
        <w:rPr>
          <w:rFonts w:eastAsia="Calibri" w:cs="Calibri" w:asciiTheme="majorHAnsi" w:hAnsiTheme="majorHAnsi"/>
          <w:highlight w:val="white"/>
        </w:rPr>
      </w:pPr>
      <w:r>
        <w:rPr>
          <w:rFonts w:eastAsia="Calibri" w:cs="Calibri" w:asciiTheme="majorHAnsi" w:hAnsiTheme="majorHAnsi"/>
          <w:highlight w:val="white"/>
        </w:rPr>
        <w:t>|</w:t>
      </w:r>
    </w:p>
    <w:p w:rsidR="00387D3F" w:rsidP="61C11366" w:rsidRDefault="00ED046B" w14:paraId="5EF6E027" w14:textId="720B81CA">
      <w:pPr>
        <w:jc w:val="center"/>
        <w:rPr>
          <w:rFonts w:ascii="Calibri" w:hAnsi="Calibri" w:eastAsia="Calibri" w:cs="Calibri" w:asciiTheme="majorAscii" w:hAnsiTheme="majorAscii"/>
          <w:highlight w:val="white"/>
        </w:rPr>
      </w:pPr>
      <w:r w:rsidRPr="61C11366" w:rsidR="00ED046B">
        <w:rPr>
          <w:rFonts w:ascii="Calibri" w:hAnsi="Calibri" w:eastAsia="Calibri" w:cs="Calibri" w:asciiTheme="majorAscii" w:hAnsiTheme="majorAscii"/>
          <w:highlight w:val="white"/>
        </w:rPr>
        <w:t>Director of Programmes</w:t>
      </w:r>
    </w:p>
    <w:p w:rsidR="0020337C" w:rsidP="61C11366" w:rsidRDefault="00ED046B" w14:paraId="52B30E26" w14:textId="4F0A7344">
      <w:pPr>
        <w:jc w:val="center"/>
        <w:rPr>
          <w:rFonts w:ascii="Calibri" w:hAnsi="Calibri" w:eastAsia="Calibri" w:cs="Calibri" w:asciiTheme="majorAscii" w:hAnsiTheme="majorAscii"/>
          <w:highlight w:val="white"/>
        </w:rPr>
      </w:pPr>
      <w:r w:rsidRPr="61C11366" w:rsidR="00ED046B">
        <w:rPr>
          <w:rFonts w:ascii="Calibri" w:hAnsi="Calibri" w:eastAsia="Calibri" w:cs="Calibri" w:asciiTheme="majorAscii" w:hAnsiTheme="majorAscii"/>
          <w:highlight w:val="white"/>
        </w:rPr>
        <w:t>Deputy</w:t>
      </w:r>
      <w:r w:rsidRPr="61C11366" w:rsidR="00ED046B">
        <w:rPr>
          <w:rFonts w:ascii="Calibri" w:hAnsi="Calibri" w:eastAsia="Calibri" w:cs="Calibri" w:asciiTheme="majorAscii" w:hAnsiTheme="majorAscii"/>
          <w:highlight w:val="white"/>
        </w:rPr>
        <w:t xml:space="preserve"> DSL</w:t>
      </w:r>
    </w:p>
    <w:p w:rsidRPr="008A2144" w:rsidR="00387D3F" w:rsidP="00387D3F" w:rsidRDefault="00387D3F" w14:paraId="26BF5BE3" w14:textId="1634CCA3">
      <w:pPr>
        <w:jc w:val="center"/>
        <w:rPr>
          <w:rFonts w:eastAsia="Calibri" w:cs="Calibri" w:asciiTheme="majorHAnsi" w:hAnsiTheme="majorHAnsi"/>
          <w:highlight w:val="white"/>
        </w:rPr>
      </w:pPr>
      <w:r>
        <w:rPr>
          <w:rFonts w:eastAsia="Calibri" w:cs="Calibri" w:asciiTheme="majorHAnsi" w:hAnsiTheme="majorHAnsi"/>
          <w:highlight w:val="white"/>
        </w:rPr>
        <w:t>|</w:t>
      </w:r>
    </w:p>
    <w:p w:rsidR="00387D3F" w:rsidP="00387D3F" w:rsidRDefault="00ED046B" w14:paraId="5D2B83FA" w14:textId="77777777">
      <w:pPr>
        <w:jc w:val="center"/>
        <w:rPr>
          <w:rFonts w:eastAsia="Calibri" w:cs="Calibri" w:asciiTheme="majorHAnsi" w:hAnsiTheme="majorHAnsi"/>
          <w:highlight w:val="white"/>
        </w:rPr>
      </w:pPr>
      <w:r w:rsidRPr="008A2144">
        <w:rPr>
          <w:rFonts w:eastAsia="Calibri" w:cs="Calibri" w:asciiTheme="majorHAnsi" w:hAnsiTheme="majorHAnsi"/>
          <w:highlight w:val="white"/>
        </w:rPr>
        <w:t>All staff</w:t>
      </w:r>
    </w:p>
    <w:p w:rsidRPr="008A2144" w:rsidR="0020337C" w:rsidP="00387D3F" w:rsidRDefault="00387D3F" w14:paraId="52B30E27" w14:textId="77F492A6">
      <w:pPr>
        <w:jc w:val="center"/>
        <w:rPr>
          <w:rFonts w:eastAsia="Calibri" w:cs="Calibri" w:asciiTheme="majorHAnsi" w:hAnsiTheme="majorHAnsi"/>
          <w:highlight w:val="white"/>
        </w:rPr>
      </w:pPr>
      <w:r>
        <w:rPr>
          <w:rFonts w:eastAsia="Calibri" w:cs="Calibri" w:asciiTheme="majorHAnsi" w:hAnsiTheme="majorHAnsi"/>
          <w:highlight w:val="white"/>
        </w:rPr>
        <w:t>R</w:t>
      </w:r>
      <w:r w:rsidRPr="008A2144" w:rsidR="00ED046B">
        <w:rPr>
          <w:rFonts w:eastAsia="Calibri" w:cs="Calibri" w:asciiTheme="majorHAnsi" w:hAnsiTheme="majorHAnsi"/>
          <w:highlight w:val="white"/>
        </w:rPr>
        <w:t>esponsibility to safeguard and report concerns</w:t>
      </w:r>
    </w:p>
    <w:p w:rsidR="0020337C" w:rsidRDefault="0020337C" w14:paraId="52B30E28" w14:textId="1F2568EE">
      <w:pPr>
        <w:rPr>
          <w:rFonts w:eastAsia="Calibri" w:cs="Calibri" w:asciiTheme="majorHAnsi" w:hAnsiTheme="majorHAnsi"/>
          <w:highlight w:val="white"/>
        </w:rPr>
      </w:pPr>
    </w:p>
    <w:p w:rsidRPr="00085A8F" w:rsidR="00F44AF3" w:rsidRDefault="00F44AF3" w14:paraId="7937288E" w14:textId="6B6C2AE6">
      <w:pPr>
        <w:rPr>
          <w:rFonts w:eastAsia="Calibri" w:cs="Calibri" w:asciiTheme="majorHAnsi" w:hAnsiTheme="majorHAnsi"/>
          <w:color w:val="000000" w:themeColor="text1"/>
        </w:rPr>
      </w:pPr>
      <w:r w:rsidRPr="004120BE">
        <w:rPr>
          <w:rFonts w:eastAsia="Calibri" w:cs="Calibri" w:asciiTheme="majorHAnsi" w:hAnsiTheme="majorHAnsi"/>
        </w:rPr>
        <w:t>More details o</w:t>
      </w:r>
      <w:r w:rsidRPr="004120BE" w:rsidR="00E315CE">
        <w:rPr>
          <w:rFonts w:eastAsia="Calibri" w:cs="Calibri" w:asciiTheme="majorHAnsi" w:hAnsiTheme="majorHAnsi"/>
        </w:rPr>
        <w:t xml:space="preserve">f each of the </w:t>
      </w:r>
      <w:r w:rsidRPr="004120BE" w:rsidR="000E757E">
        <w:rPr>
          <w:rFonts w:eastAsia="Calibri" w:cs="Calibri" w:asciiTheme="majorHAnsi" w:hAnsiTheme="majorHAnsi"/>
        </w:rPr>
        <w:t>s</w:t>
      </w:r>
      <w:r w:rsidRPr="004120BE">
        <w:rPr>
          <w:rFonts w:eastAsia="Calibri" w:cs="Calibri" w:asciiTheme="majorHAnsi" w:hAnsiTheme="majorHAnsi"/>
        </w:rPr>
        <w:t xml:space="preserve">afeguarding roles and responsibilities </w:t>
      </w:r>
      <w:r w:rsidRPr="004120BE" w:rsidR="004120BE">
        <w:rPr>
          <w:rFonts w:eastAsia="Calibri" w:cs="Calibri" w:asciiTheme="majorHAnsi" w:hAnsiTheme="majorHAnsi"/>
        </w:rPr>
        <w:t xml:space="preserve">described above </w:t>
      </w:r>
      <w:r w:rsidRPr="004120BE">
        <w:rPr>
          <w:rFonts w:eastAsia="Calibri" w:cs="Calibri" w:asciiTheme="majorHAnsi" w:hAnsiTheme="majorHAnsi"/>
        </w:rPr>
        <w:t xml:space="preserve">can be found in </w:t>
      </w:r>
      <w:r w:rsidRPr="00085A8F" w:rsidR="004120BE">
        <w:rPr>
          <w:rFonts w:eastAsia="Calibri" w:cs="Calibri" w:asciiTheme="majorHAnsi" w:hAnsiTheme="majorHAnsi"/>
          <w:color w:val="000000" w:themeColor="text1"/>
        </w:rPr>
        <w:t>A</w:t>
      </w:r>
      <w:r w:rsidRPr="00085A8F" w:rsidR="003D3632">
        <w:rPr>
          <w:rFonts w:eastAsia="Calibri" w:cs="Calibri" w:asciiTheme="majorHAnsi" w:hAnsiTheme="majorHAnsi"/>
          <w:color w:val="000000" w:themeColor="text1"/>
        </w:rPr>
        <w:t>ppendix 5</w:t>
      </w:r>
      <w:r w:rsidRPr="00085A8F">
        <w:rPr>
          <w:rFonts w:eastAsia="Calibri" w:cs="Calibri" w:asciiTheme="majorHAnsi" w:hAnsiTheme="majorHAnsi"/>
          <w:color w:val="000000" w:themeColor="text1"/>
        </w:rPr>
        <w:t xml:space="preserve"> as can contact details for DSL’s in </w:t>
      </w:r>
      <w:r w:rsidRPr="00085A8F" w:rsidR="004120BE">
        <w:rPr>
          <w:rFonts w:eastAsia="Calibri" w:cs="Calibri" w:asciiTheme="majorHAnsi" w:hAnsiTheme="majorHAnsi"/>
          <w:color w:val="000000" w:themeColor="text1"/>
        </w:rPr>
        <w:t>A</w:t>
      </w:r>
      <w:r w:rsidRPr="00085A8F">
        <w:rPr>
          <w:rFonts w:eastAsia="Calibri" w:cs="Calibri" w:asciiTheme="majorHAnsi" w:hAnsiTheme="majorHAnsi"/>
          <w:color w:val="000000" w:themeColor="text1"/>
        </w:rPr>
        <w:t xml:space="preserve">ppendix </w:t>
      </w:r>
      <w:r w:rsidRPr="00085A8F" w:rsidR="00855F0A">
        <w:rPr>
          <w:rFonts w:eastAsia="Calibri" w:cs="Calibri" w:asciiTheme="majorHAnsi" w:hAnsiTheme="majorHAnsi"/>
          <w:color w:val="000000" w:themeColor="text1"/>
        </w:rPr>
        <w:t xml:space="preserve">6. </w:t>
      </w:r>
    </w:p>
    <w:p w:rsidRPr="008A2144" w:rsidR="00F44AF3" w:rsidRDefault="00F44AF3" w14:paraId="353092BC" w14:textId="77777777">
      <w:pPr>
        <w:rPr>
          <w:rFonts w:eastAsia="Calibri" w:cs="Calibri" w:asciiTheme="majorHAnsi" w:hAnsiTheme="majorHAnsi"/>
          <w:highlight w:val="white"/>
        </w:rPr>
      </w:pPr>
    </w:p>
    <w:p w:rsidRPr="008A2144" w:rsidR="0020337C" w:rsidRDefault="00ED046B" w14:paraId="52B30E29" w14:textId="56CACC76">
      <w:pPr>
        <w:rPr>
          <w:rFonts w:eastAsia="Calibri" w:cs="Calibri" w:asciiTheme="majorHAnsi" w:hAnsiTheme="majorHAnsi"/>
          <w:highlight w:val="white"/>
        </w:rPr>
      </w:pPr>
      <w:r w:rsidRPr="008A2144">
        <w:rPr>
          <w:rFonts w:eastAsia="Calibri" w:cs="Calibri" w:asciiTheme="majorHAnsi" w:hAnsiTheme="majorHAnsi"/>
          <w:highlight w:val="white"/>
        </w:rPr>
        <w:t>MFY has two Designated Safeguarding Lead(s) (DSL) who are responsible for dealing with any concerns about the protection of children</w:t>
      </w:r>
      <w:r w:rsidR="003A47BC">
        <w:rPr>
          <w:rFonts w:eastAsia="Calibri" w:cs="Calibri" w:asciiTheme="majorHAnsi" w:hAnsiTheme="majorHAnsi"/>
          <w:highlight w:val="white"/>
        </w:rPr>
        <w:t xml:space="preserve"> and to support staff who report these concerns.</w:t>
      </w:r>
      <w:r w:rsidRPr="008A2144">
        <w:rPr>
          <w:rFonts w:eastAsia="Calibri" w:cs="Calibri" w:asciiTheme="majorHAnsi" w:hAnsiTheme="majorHAnsi"/>
          <w:highlight w:val="white"/>
        </w:rPr>
        <w:t xml:space="preserve"> These are;</w:t>
      </w:r>
    </w:p>
    <w:p w:rsidR="0020337C" w:rsidP="61C11366" w:rsidRDefault="00B95607" w14:paraId="52B30E2D" w14:textId="24DF2D5C">
      <w:pPr>
        <w:pStyle w:val="ListParagraph"/>
        <w:numPr>
          <w:ilvl w:val="0"/>
          <w:numId w:val="35"/>
        </w:numPr>
        <w:rPr>
          <w:rFonts w:ascii="Calibri" w:hAnsi="Calibri" w:eastAsia="Calibri" w:cs="Calibri" w:asciiTheme="majorAscii" w:hAnsiTheme="majorAscii"/>
          <w:highlight w:val="white"/>
        </w:rPr>
      </w:pPr>
      <w:r w:rsidRPr="61C11366" w:rsidR="00B95607">
        <w:rPr>
          <w:rFonts w:ascii="Calibri" w:hAnsi="Calibri" w:eastAsia="Calibri" w:cs="Calibri" w:asciiTheme="majorAscii" w:hAnsiTheme="majorAscii"/>
          <w:highlight w:val="white"/>
        </w:rPr>
        <w:t>Phil Castang, Chief Executive, DSL</w:t>
      </w:r>
    </w:p>
    <w:p w:rsidRPr="00ED2CC4" w:rsidR="00ED2CC4" w:rsidP="61C11366" w:rsidRDefault="00ED2CC4" w14:paraId="57BF780E" w14:textId="24C5D53A">
      <w:pPr>
        <w:pStyle w:val="ListParagraph"/>
        <w:numPr>
          <w:ilvl w:val="0"/>
          <w:numId w:val="35"/>
        </w:numPr>
        <w:rPr>
          <w:rFonts w:ascii="Calibri" w:hAnsi="Calibri" w:eastAsia="Calibri" w:cs="Calibri" w:asciiTheme="majorAscii" w:hAnsiTheme="majorAscii"/>
          <w:highlight w:val="white"/>
        </w:rPr>
      </w:pPr>
      <w:r w:rsidRPr="61C11366" w:rsidR="00ED2CC4">
        <w:rPr>
          <w:rFonts w:ascii="Calibri" w:hAnsi="Calibri" w:eastAsia="Calibri" w:cs="Calibri" w:asciiTheme="majorAscii" w:hAnsiTheme="majorAscii"/>
          <w:highlight w:val="white"/>
        </w:rPr>
        <w:t>Kate Gardner, Director of Programmes, Deputy DSL</w:t>
      </w:r>
    </w:p>
    <w:p w:rsidRPr="008A2144" w:rsidR="0020337C" w:rsidRDefault="0020337C" w14:paraId="52B30E2E" w14:textId="77777777">
      <w:pPr>
        <w:rPr>
          <w:rFonts w:eastAsia="Calibri" w:cs="Calibri" w:asciiTheme="majorHAnsi" w:hAnsiTheme="majorHAnsi"/>
          <w:highlight w:val="white"/>
        </w:rPr>
      </w:pPr>
    </w:p>
    <w:p w:rsidRPr="008A2144" w:rsidR="0020337C" w:rsidRDefault="00ED046B" w14:paraId="52B30E2F" w14:textId="1C760A4E">
      <w:pPr>
        <w:rPr>
          <w:rFonts w:eastAsia="Calibri" w:cs="Calibri" w:asciiTheme="majorHAnsi" w:hAnsiTheme="majorHAnsi"/>
          <w:highlight w:val="white"/>
        </w:rPr>
      </w:pPr>
      <w:r w:rsidRPr="008A2144">
        <w:rPr>
          <w:rFonts w:eastAsia="Calibri" w:cs="Calibri" w:asciiTheme="majorHAnsi" w:hAnsiTheme="majorHAnsi"/>
          <w:highlight w:val="white"/>
        </w:rPr>
        <w:t xml:space="preserve">Who to contact </w:t>
      </w:r>
      <w:r w:rsidRPr="008A2144" w:rsidR="007C143B">
        <w:rPr>
          <w:rFonts w:eastAsia="Calibri" w:cs="Calibri" w:asciiTheme="majorHAnsi" w:hAnsiTheme="majorHAnsi"/>
          <w:highlight w:val="white"/>
        </w:rPr>
        <w:t>to raise your concerns with:</w:t>
      </w:r>
    </w:p>
    <w:p w:rsidRPr="008A2144" w:rsidR="0020337C" w:rsidP="61C11366" w:rsidRDefault="00ED046B" w14:paraId="52B30E30" w14:textId="04BF868F">
      <w:pPr>
        <w:pStyle w:val="ListParagraph"/>
        <w:numPr>
          <w:ilvl w:val="0"/>
          <w:numId w:val="31"/>
        </w:numPr>
        <w:rPr>
          <w:rFonts w:ascii="Calibri" w:hAnsi="Calibri" w:eastAsia="Calibri" w:cs="Calibri" w:asciiTheme="majorAscii" w:hAnsiTheme="majorAscii"/>
          <w:highlight w:val="white"/>
        </w:rPr>
      </w:pPr>
      <w:r w:rsidRPr="61C11366" w:rsidR="00ED046B">
        <w:rPr>
          <w:rFonts w:ascii="Calibri" w:hAnsi="Calibri" w:eastAsia="Calibri" w:cs="Calibri" w:asciiTheme="majorAscii" w:hAnsiTheme="majorAscii"/>
          <w:highlight w:val="white"/>
        </w:rPr>
        <w:t xml:space="preserve">In the first instance report all concerns to </w:t>
      </w:r>
      <w:r w:rsidRPr="61C11366" w:rsidR="00B2504D">
        <w:rPr>
          <w:rFonts w:ascii="Calibri" w:hAnsi="Calibri" w:eastAsia="Calibri" w:cs="Calibri" w:asciiTheme="majorAscii" w:hAnsiTheme="majorAscii"/>
          <w:highlight w:val="white"/>
        </w:rPr>
        <w:t>either</w:t>
      </w:r>
      <w:r w:rsidRPr="61C11366" w:rsidR="00ED046B">
        <w:rPr>
          <w:rFonts w:ascii="Calibri" w:hAnsi="Calibri" w:eastAsia="Calibri" w:cs="Calibri" w:asciiTheme="majorAscii" w:hAnsiTheme="majorAscii"/>
          <w:highlight w:val="white"/>
        </w:rPr>
        <w:t xml:space="preserve"> DSL</w:t>
      </w:r>
    </w:p>
    <w:p w:rsidR="0020337C" w:rsidP="61C11366" w:rsidRDefault="00ED046B" w14:paraId="52B30E31" w14:textId="1C940C36">
      <w:pPr>
        <w:pStyle w:val="ListParagraph"/>
        <w:numPr>
          <w:ilvl w:val="0"/>
          <w:numId w:val="31"/>
        </w:numPr>
        <w:rPr>
          <w:rFonts w:ascii="Calibri" w:hAnsi="Calibri" w:eastAsia="Calibri" w:cs="Calibri" w:asciiTheme="majorAscii" w:hAnsiTheme="majorAscii"/>
          <w:highlight w:val="white"/>
        </w:rPr>
      </w:pPr>
      <w:r w:rsidRPr="61C11366" w:rsidR="00ED046B">
        <w:rPr>
          <w:rFonts w:ascii="Calibri" w:hAnsi="Calibri" w:eastAsia="Calibri" w:cs="Calibri" w:asciiTheme="majorAscii" w:hAnsiTheme="majorAscii"/>
          <w:highlight w:val="white"/>
        </w:rPr>
        <w:t xml:space="preserve">If the concern is regarding </w:t>
      </w:r>
      <w:r w:rsidRPr="61C11366" w:rsidR="00ED2CC4">
        <w:rPr>
          <w:rFonts w:ascii="Calibri" w:hAnsi="Calibri" w:eastAsia="Calibri" w:cs="Calibri" w:asciiTheme="majorAscii" w:hAnsiTheme="majorAscii"/>
          <w:highlight w:val="white"/>
        </w:rPr>
        <w:t>either DSL</w:t>
      </w:r>
      <w:r w:rsidRPr="61C11366" w:rsidR="00ED046B">
        <w:rPr>
          <w:rFonts w:ascii="Calibri" w:hAnsi="Calibri" w:eastAsia="Calibri" w:cs="Calibri" w:asciiTheme="majorAscii" w:hAnsiTheme="majorAscii"/>
          <w:highlight w:val="white"/>
        </w:rPr>
        <w:t xml:space="preserve">, contact </w:t>
      </w:r>
      <w:r w:rsidRPr="61C11366" w:rsidR="00ED2CC4">
        <w:rPr>
          <w:rFonts w:ascii="Calibri" w:hAnsi="Calibri" w:eastAsia="Calibri" w:cs="Calibri" w:asciiTheme="majorAscii" w:hAnsiTheme="majorAscii"/>
          <w:highlight w:val="white"/>
        </w:rPr>
        <w:t xml:space="preserve">Chief Executive, Strategic DSL </w:t>
      </w:r>
    </w:p>
    <w:p w:rsidRPr="008A2144" w:rsidR="00F848C8" w:rsidP="00BB351A" w:rsidRDefault="00F848C8" w14:paraId="7149F147" w14:textId="3FC235EB">
      <w:pPr>
        <w:pStyle w:val="ListParagraph"/>
        <w:numPr>
          <w:ilvl w:val="0"/>
          <w:numId w:val="31"/>
        </w:numPr>
        <w:rPr>
          <w:rFonts w:eastAsia="Calibri" w:cs="Calibri" w:asciiTheme="majorHAnsi" w:hAnsiTheme="majorHAnsi"/>
          <w:highlight w:val="white"/>
        </w:rPr>
      </w:pPr>
      <w:r>
        <w:rPr>
          <w:rFonts w:eastAsia="Calibri" w:cs="Calibri" w:asciiTheme="majorHAnsi" w:hAnsiTheme="majorHAnsi"/>
          <w:highlight w:val="white"/>
        </w:rPr>
        <w:t xml:space="preserve">If </w:t>
      </w:r>
      <w:r w:rsidR="00ED2CC4">
        <w:rPr>
          <w:rFonts w:eastAsia="Calibri" w:cs="Calibri" w:asciiTheme="majorHAnsi" w:hAnsiTheme="majorHAnsi"/>
          <w:highlight w:val="white"/>
        </w:rPr>
        <w:t xml:space="preserve">Operational DSL </w:t>
      </w:r>
      <w:r>
        <w:rPr>
          <w:rFonts w:eastAsia="Calibri" w:cs="Calibri" w:asciiTheme="majorHAnsi" w:hAnsiTheme="majorHAnsi"/>
          <w:highlight w:val="white"/>
        </w:rPr>
        <w:t xml:space="preserve">unavailable, contact </w:t>
      </w:r>
      <w:r w:rsidR="00ED2CC4">
        <w:rPr>
          <w:rFonts w:eastAsia="Calibri" w:cs="Calibri" w:asciiTheme="majorHAnsi" w:hAnsiTheme="majorHAnsi"/>
          <w:highlight w:val="white"/>
        </w:rPr>
        <w:t xml:space="preserve">Strategic DSL </w:t>
      </w:r>
    </w:p>
    <w:p w:rsidRPr="008A2144" w:rsidR="0020337C" w:rsidP="00BB351A" w:rsidRDefault="00ED046B" w14:paraId="52B30E32" w14:textId="58AE9F97">
      <w:pPr>
        <w:pStyle w:val="ListParagraph"/>
        <w:numPr>
          <w:ilvl w:val="0"/>
          <w:numId w:val="31"/>
        </w:numPr>
        <w:rPr>
          <w:rFonts w:eastAsia="Calibri" w:cs="Calibri" w:asciiTheme="majorHAnsi" w:hAnsiTheme="majorHAnsi"/>
          <w:highlight w:val="white"/>
        </w:rPr>
      </w:pPr>
      <w:r w:rsidRPr="008A2144">
        <w:rPr>
          <w:rFonts w:eastAsia="Calibri" w:cs="Calibri" w:asciiTheme="majorHAnsi" w:hAnsiTheme="majorHAnsi"/>
          <w:highlight w:val="white"/>
        </w:rPr>
        <w:t xml:space="preserve">If the concern is regarding </w:t>
      </w:r>
      <w:r w:rsidR="00ED2CC4">
        <w:rPr>
          <w:rFonts w:eastAsia="Calibri" w:cs="Calibri" w:asciiTheme="majorHAnsi" w:hAnsiTheme="majorHAnsi"/>
          <w:highlight w:val="white"/>
        </w:rPr>
        <w:t>Strategic DSL</w:t>
      </w:r>
      <w:r w:rsidRPr="008A2144">
        <w:rPr>
          <w:rFonts w:eastAsia="Calibri" w:cs="Calibri" w:asciiTheme="majorHAnsi" w:hAnsiTheme="majorHAnsi"/>
          <w:highlight w:val="white"/>
        </w:rPr>
        <w:t>, contact Safeguarding Champion trustee</w:t>
      </w:r>
      <w:r w:rsidR="00B2504D">
        <w:rPr>
          <w:rFonts w:eastAsia="Calibri" w:cs="Calibri" w:asciiTheme="majorHAnsi" w:hAnsiTheme="majorHAnsi"/>
          <w:highlight w:val="white"/>
        </w:rPr>
        <w:t xml:space="preserve"> </w:t>
      </w:r>
    </w:p>
    <w:p w:rsidRPr="008A2144" w:rsidR="0020337C" w:rsidP="00BB351A" w:rsidRDefault="00ED046B" w14:paraId="52B30E33" w14:textId="5D390A30">
      <w:pPr>
        <w:pStyle w:val="ListParagraph"/>
        <w:numPr>
          <w:ilvl w:val="0"/>
          <w:numId w:val="31"/>
        </w:numPr>
        <w:rPr>
          <w:rFonts w:eastAsia="Calibri" w:cs="Calibri" w:asciiTheme="majorHAnsi" w:hAnsiTheme="majorHAnsi"/>
          <w:highlight w:val="white"/>
        </w:rPr>
      </w:pPr>
      <w:r w:rsidRPr="008A2144">
        <w:rPr>
          <w:rFonts w:eastAsia="Calibri" w:cs="Calibri" w:asciiTheme="majorHAnsi" w:hAnsiTheme="majorHAnsi"/>
          <w:highlight w:val="white"/>
        </w:rPr>
        <w:t xml:space="preserve">If the concern is regarding trustees including </w:t>
      </w:r>
      <w:r w:rsidR="005B0928">
        <w:rPr>
          <w:rFonts w:eastAsia="Calibri" w:cs="Calibri" w:asciiTheme="majorHAnsi" w:hAnsiTheme="majorHAnsi"/>
          <w:highlight w:val="white"/>
        </w:rPr>
        <w:t>Safeguarding Champion</w:t>
      </w:r>
      <w:r w:rsidRPr="008A2144">
        <w:rPr>
          <w:rFonts w:eastAsia="Calibri" w:cs="Calibri" w:asciiTheme="majorHAnsi" w:hAnsiTheme="majorHAnsi"/>
          <w:highlight w:val="white"/>
        </w:rPr>
        <w:t xml:space="preserve"> contact </w:t>
      </w:r>
      <w:r w:rsidR="00ED2CC4">
        <w:rPr>
          <w:rFonts w:eastAsia="Calibri" w:cs="Calibri" w:asciiTheme="majorHAnsi" w:hAnsiTheme="majorHAnsi"/>
          <w:highlight w:val="white"/>
        </w:rPr>
        <w:t xml:space="preserve">either Operational DSL or Strategic DSL </w:t>
      </w:r>
    </w:p>
    <w:p w:rsidRPr="008A2144" w:rsidR="0020337C" w:rsidRDefault="0020337C" w14:paraId="52B30E34" w14:textId="77777777">
      <w:pPr>
        <w:rPr>
          <w:rFonts w:eastAsia="Calibri" w:cs="Calibri" w:asciiTheme="majorHAnsi" w:hAnsiTheme="majorHAnsi"/>
          <w:highlight w:val="white"/>
        </w:rPr>
      </w:pPr>
    </w:p>
    <w:p w:rsidRPr="008A2144" w:rsidR="0020337C" w:rsidRDefault="00ED046B" w14:paraId="52B30E36" w14:textId="2D1F16AA">
      <w:pPr>
        <w:rPr>
          <w:rFonts w:eastAsia="Calibri" w:cs="Calibri" w:asciiTheme="majorHAnsi" w:hAnsiTheme="majorHAnsi"/>
          <w:highlight w:val="white"/>
        </w:rPr>
      </w:pPr>
      <w:r w:rsidRPr="008A2144">
        <w:rPr>
          <w:rFonts w:eastAsia="Calibri" w:cs="Calibri" w:asciiTheme="majorHAnsi" w:hAnsiTheme="majorHAnsi"/>
          <w:highlight w:val="white"/>
        </w:rPr>
        <w:t>In addition, the Senior Management Team, of which the Chief Executive and Head of Programmes are part, has strategic responsibility</w:t>
      </w:r>
      <w:r w:rsidR="005B0928">
        <w:rPr>
          <w:rFonts w:eastAsia="Calibri" w:cs="Calibri" w:asciiTheme="majorHAnsi" w:hAnsiTheme="majorHAnsi"/>
          <w:highlight w:val="white"/>
        </w:rPr>
        <w:t xml:space="preserve"> to:</w:t>
      </w:r>
    </w:p>
    <w:p w:rsidRPr="00C52F22" w:rsidR="0020337C" w:rsidP="00BB351A" w:rsidRDefault="005B0928" w14:paraId="52B30E37" w14:textId="28C00D7C">
      <w:pPr>
        <w:pStyle w:val="ListParagraph"/>
        <w:numPr>
          <w:ilvl w:val="0"/>
          <w:numId w:val="74"/>
        </w:numPr>
        <w:rPr>
          <w:rFonts w:eastAsia="Calibri" w:cs="Calibri" w:asciiTheme="majorHAnsi" w:hAnsiTheme="majorHAnsi"/>
          <w:highlight w:val="white"/>
        </w:rPr>
      </w:pPr>
      <w:r w:rsidRPr="00C52F22">
        <w:rPr>
          <w:rFonts w:eastAsia="Calibri" w:cs="Calibri" w:asciiTheme="majorHAnsi" w:hAnsiTheme="majorHAnsi"/>
          <w:highlight w:val="white"/>
        </w:rPr>
        <w:t>S</w:t>
      </w:r>
      <w:r w:rsidRPr="00C52F22" w:rsidR="00ED046B">
        <w:rPr>
          <w:rFonts w:eastAsia="Calibri" w:cs="Calibri" w:asciiTheme="majorHAnsi" w:hAnsiTheme="majorHAnsi"/>
          <w:highlight w:val="white"/>
        </w:rPr>
        <w:t xml:space="preserve">upport staff/volunteers after they have shared their concerns about a child </w:t>
      </w:r>
    </w:p>
    <w:p w:rsidRPr="00C52F22" w:rsidR="0020337C" w:rsidP="00BB351A" w:rsidRDefault="005B0928" w14:paraId="52B30E38" w14:textId="11174FA8">
      <w:pPr>
        <w:pStyle w:val="ListParagraph"/>
        <w:numPr>
          <w:ilvl w:val="0"/>
          <w:numId w:val="74"/>
        </w:numPr>
        <w:rPr>
          <w:rFonts w:eastAsia="Calibri" w:cs="Calibri" w:asciiTheme="majorHAnsi" w:hAnsiTheme="majorHAnsi"/>
          <w:highlight w:val="white"/>
        </w:rPr>
      </w:pPr>
      <w:r w:rsidRPr="00C52F22">
        <w:rPr>
          <w:rFonts w:eastAsia="Calibri" w:cs="Calibri" w:asciiTheme="majorHAnsi" w:hAnsiTheme="majorHAnsi"/>
          <w:highlight w:val="white"/>
        </w:rPr>
        <w:t>C</w:t>
      </w:r>
      <w:r w:rsidRPr="00C52F22" w:rsidR="00ED046B">
        <w:rPr>
          <w:rFonts w:eastAsia="Calibri" w:cs="Calibri" w:asciiTheme="majorHAnsi" w:hAnsiTheme="majorHAnsi"/>
          <w:highlight w:val="white"/>
        </w:rPr>
        <w:t xml:space="preserve">ommunicate to staff any changes in policy and procedures  </w:t>
      </w:r>
    </w:p>
    <w:p w:rsidRPr="00C52F22" w:rsidR="0020337C" w:rsidP="00BB351A" w:rsidRDefault="005B0928" w14:paraId="52B30E39" w14:textId="6785678D">
      <w:pPr>
        <w:pStyle w:val="ListParagraph"/>
        <w:numPr>
          <w:ilvl w:val="0"/>
          <w:numId w:val="74"/>
        </w:numPr>
        <w:rPr>
          <w:rFonts w:eastAsia="Calibri" w:cs="Calibri" w:asciiTheme="majorHAnsi" w:hAnsiTheme="majorHAnsi"/>
          <w:highlight w:val="white"/>
        </w:rPr>
      </w:pPr>
      <w:r w:rsidRPr="00C52F22">
        <w:rPr>
          <w:rFonts w:eastAsia="Calibri" w:cs="Calibri" w:asciiTheme="majorHAnsi" w:hAnsiTheme="majorHAnsi"/>
          <w:highlight w:val="white"/>
        </w:rPr>
        <w:t>E</w:t>
      </w:r>
      <w:r w:rsidRPr="00C52F22" w:rsidR="00ED046B">
        <w:rPr>
          <w:rFonts w:eastAsia="Calibri" w:cs="Calibri" w:asciiTheme="majorHAnsi" w:hAnsiTheme="majorHAnsi"/>
          <w:highlight w:val="white"/>
        </w:rPr>
        <w:t xml:space="preserve">valuate the effectiveness of safeguarding within the organisation </w:t>
      </w:r>
    </w:p>
    <w:p w:rsidRPr="00C52F22" w:rsidR="0020337C" w:rsidP="00BB351A" w:rsidRDefault="005B0928" w14:paraId="52B30E3B" w14:textId="53130F01">
      <w:pPr>
        <w:pStyle w:val="ListParagraph"/>
        <w:numPr>
          <w:ilvl w:val="0"/>
          <w:numId w:val="74"/>
        </w:numPr>
        <w:rPr>
          <w:rFonts w:eastAsia="Calibri" w:cs="Calibri" w:asciiTheme="majorHAnsi" w:hAnsiTheme="majorHAnsi"/>
          <w:highlight w:val="white"/>
        </w:rPr>
      </w:pPr>
      <w:r w:rsidRPr="00C52F22">
        <w:rPr>
          <w:rFonts w:eastAsia="Calibri" w:cs="Calibri" w:asciiTheme="majorHAnsi" w:hAnsiTheme="majorHAnsi"/>
          <w:highlight w:val="white"/>
        </w:rPr>
        <w:t>R</w:t>
      </w:r>
      <w:r w:rsidRPr="00C52F22" w:rsidR="00ED046B">
        <w:rPr>
          <w:rFonts w:eastAsia="Calibri" w:cs="Calibri" w:asciiTheme="majorHAnsi" w:hAnsiTheme="majorHAnsi"/>
          <w:highlight w:val="white"/>
        </w:rPr>
        <w:t xml:space="preserve">eview, update and develop MFY’s policy and procedures on safeguarding in consultation with the NSPCC </w:t>
      </w:r>
    </w:p>
    <w:p w:rsidRPr="00C52F22" w:rsidR="0020337C" w:rsidP="00BB351A" w:rsidRDefault="005B0928" w14:paraId="52B30E3C" w14:textId="4E5948CB">
      <w:pPr>
        <w:pStyle w:val="ListParagraph"/>
        <w:numPr>
          <w:ilvl w:val="0"/>
          <w:numId w:val="74"/>
        </w:numPr>
        <w:rPr>
          <w:rFonts w:eastAsia="Calibri" w:cs="Calibri" w:asciiTheme="majorHAnsi" w:hAnsiTheme="majorHAnsi"/>
          <w:highlight w:val="white"/>
        </w:rPr>
      </w:pPr>
      <w:r w:rsidRPr="00C52F22">
        <w:rPr>
          <w:rFonts w:eastAsia="Calibri" w:cs="Calibri" w:asciiTheme="majorHAnsi" w:hAnsiTheme="majorHAnsi"/>
          <w:highlight w:val="white"/>
        </w:rPr>
        <w:t>P</w:t>
      </w:r>
      <w:r w:rsidRPr="00C52F22" w:rsidR="00ED046B">
        <w:rPr>
          <w:rFonts w:eastAsia="Calibri" w:cs="Calibri" w:asciiTheme="majorHAnsi" w:hAnsiTheme="majorHAnsi"/>
          <w:highlight w:val="white"/>
        </w:rPr>
        <w:t xml:space="preserve">romote the importance of safeguarding across the organisation </w:t>
      </w:r>
    </w:p>
    <w:p w:rsidRPr="00C52F22" w:rsidR="0020337C" w:rsidP="61C11366" w:rsidRDefault="005B0928" w14:paraId="52B30E3D" w14:textId="21DB9EC8">
      <w:pPr>
        <w:pStyle w:val="ListParagraph"/>
        <w:numPr>
          <w:ilvl w:val="0"/>
          <w:numId w:val="74"/>
        </w:numPr>
        <w:rPr>
          <w:rFonts w:ascii="Calibri" w:hAnsi="Calibri" w:eastAsia="Calibri" w:cs="Calibri" w:asciiTheme="majorAscii" w:hAnsiTheme="majorAscii"/>
          <w:highlight w:val="white"/>
        </w:rPr>
      </w:pPr>
      <w:r w:rsidRPr="61C11366" w:rsidR="005B0928">
        <w:rPr>
          <w:rFonts w:ascii="Calibri" w:hAnsi="Calibri" w:eastAsia="Calibri" w:cs="Calibri" w:asciiTheme="majorAscii" w:hAnsiTheme="majorAscii"/>
          <w:highlight w:val="white"/>
        </w:rPr>
        <w:t>M</w:t>
      </w:r>
      <w:r w:rsidRPr="61C11366" w:rsidR="00ED046B">
        <w:rPr>
          <w:rFonts w:ascii="Calibri" w:hAnsi="Calibri" w:eastAsia="Calibri" w:cs="Calibri" w:asciiTheme="majorAscii" w:hAnsiTheme="majorAscii"/>
          <w:highlight w:val="white"/>
        </w:rPr>
        <w:t xml:space="preserve">anage complaints about poor practice of either staff or </w:t>
      </w:r>
      <w:r w:rsidRPr="61C11366" w:rsidR="00ED046B">
        <w:rPr>
          <w:rFonts w:ascii="Calibri" w:hAnsi="Calibri" w:eastAsia="Calibri" w:cs="Calibri" w:asciiTheme="majorAscii" w:hAnsiTheme="majorAscii"/>
          <w:highlight w:val="white"/>
        </w:rPr>
        <w:t>volunteers</w:t>
      </w:r>
      <w:r w:rsidRPr="61C11366" w:rsidR="00ED046B">
        <w:rPr>
          <w:rFonts w:ascii="Calibri" w:hAnsi="Calibri" w:eastAsia="Calibri" w:cs="Calibri" w:asciiTheme="majorAscii" w:hAnsiTheme="majorAscii"/>
          <w:highlight w:val="white"/>
        </w:rPr>
        <w:t xml:space="preserve"> </w:t>
      </w:r>
    </w:p>
    <w:p w:rsidRPr="00C52F22" w:rsidR="0020337C" w:rsidP="00BB351A" w:rsidRDefault="005B0928" w14:paraId="52B30E3E" w14:textId="3F98D644">
      <w:pPr>
        <w:pStyle w:val="ListParagraph"/>
        <w:numPr>
          <w:ilvl w:val="0"/>
          <w:numId w:val="74"/>
        </w:numPr>
        <w:rPr>
          <w:rFonts w:eastAsia="Calibri" w:cs="Calibri" w:asciiTheme="majorHAnsi" w:hAnsiTheme="majorHAnsi"/>
          <w:highlight w:val="white"/>
        </w:rPr>
      </w:pPr>
      <w:r w:rsidRPr="00C52F22">
        <w:rPr>
          <w:rFonts w:eastAsia="Calibri" w:cs="Calibri" w:asciiTheme="majorHAnsi" w:hAnsiTheme="majorHAnsi"/>
          <w:highlight w:val="white"/>
        </w:rPr>
        <w:lastRenderedPageBreak/>
        <w:t>M</w:t>
      </w:r>
      <w:r w:rsidRPr="00C52F22" w:rsidR="00ED046B">
        <w:rPr>
          <w:rFonts w:eastAsia="Calibri" w:cs="Calibri" w:asciiTheme="majorHAnsi" w:hAnsiTheme="majorHAnsi"/>
          <w:highlight w:val="white"/>
        </w:rPr>
        <w:t xml:space="preserve">ake decisions about appointing someone who has a criminal record  </w:t>
      </w:r>
    </w:p>
    <w:p w:rsidRPr="00C52F22" w:rsidR="0020337C" w:rsidP="00BB351A" w:rsidRDefault="005B0928" w14:paraId="52B30E3F" w14:textId="0C93B45F">
      <w:pPr>
        <w:pStyle w:val="ListParagraph"/>
        <w:numPr>
          <w:ilvl w:val="0"/>
          <w:numId w:val="74"/>
        </w:numPr>
        <w:rPr>
          <w:rFonts w:eastAsia="Calibri" w:cs="Calibri" w:asciiTheme="majorHAnsi" w:hAnsiTheme="majorHAnsi"/>
          <w:highlight w:val="white"/>
        </w:rPr>
      </w:pPr>
      <w:r w:rsidRPr="00C52F22">
        <w:rPr>
          <w:rFonts w:eastAsia="Calibri" w:cs="Calibri" w:asciiTheme="majorHAnsi" w:hAnsiTheme="majorHAnsi"/>
          <w:highlight w:val="white"/>
        </w:rPr>
        <w:t>E</w:t>
      </w:r>
      <w:r w:rsidRPr="00C52F22" w:rsidR="00ED046B">
        <w:rPr>
          <w:rFonts w:eastAsia="Calibri" w:cs="Calibri" w:asciiTheme="majorHAnsi" w:hAnsiTheme="majorHAnsi"/>
          <w:highlight w:val="white"/>
        </w:rPr>
        <w:t xml:space="preserve">nsure that the organisation meets the requirements of its insurers regarding its safeguarding responsibilities </w:t>
      </w:r>
    </w:p>
    <w:p w:rsidRPr="008A2144" w:rsidR="0020337C" w:rsidRDefault="0020337C" w14:paraId="52B30E41" w14:textId="77777777">
      <w:pPr>
        <w:rPr>
          <w:rFonts w:eastAsia="Calibri" w:cs="Calibri" w:asciiTheme="majorHAnsi" w:hAnsiTheme="majorHAnsi"/>
          <w:highlight w:val="white"/>
        </w:rPr>
      </w:pPr>
    </w:p>
    <w:p w:rsidRPr="008A2144" w:rsidR="000E70CE" w:rsidRDefault="00ED046B" w14:paraId="1A3E312A" w14:textId="05F017AA">
      <w:pPr>
        <w:rPr>
          <w:rFonts w:eastAsia="Calibri" w:cs="Calibri" w:asciiTheme="majorHAnsi" w:hAnsiTheme="majorHAnsi"/>
          <w:highlight w:val="white"/>
        </w:rPr>
      </w:pPr>
      <w:r w:rsidRPr="008A2144">
        <w:rPr>
          <w:rFonts w:eastAsia="Calibri" w:cs="Calibri" w:asciiTheme="majorHAnsi" w:hAnsiTheme="majorHAnsi"/>
          <w:highlight w:val="white"/>
        </w:rPr>
        <w:t xml:space="preserve">All staff and others covered by this policy have a responsibility for identifying, responding and reporting all safeguarding concerns to the </w:t>
      </w:r>
      <w:r w:rsidR="000E70CE">
        <w:rPr>
          <w:rFonts w:eastAsia="Calibri" w:cs="Calibri" w:asciiTheme="majorHAnsi" w:hAnsiTheme="majorHAnsi"/>
          <w:highlight w:val="white"/>
        </w:rPr>
        <w:t>DSL</w:t>
      </w:r>
      <w:r w:rsidRPr="008A2144">
        <w:rPr>
          <w:rFonts w:eastAsia="Calibri" w:cs="Calibri" w:asciiTheme="majorHAnsi" w:hAnsiTheme="majorHAnsi"/>
          <w:highlight w:val="white"/>
        </w:rPr>
        <w:t xml:space="preserve"> and:</w:t>
      </w:r>
    </w:p>
    <w:p w:rsidRPr="000E70CE" w:rsidR="0020337C" w:rsidP="00BB351A" w:rsidRDefault="00ED046B" w14:paraId="52B30E43" w14:textId="045F6DB1">
      <w:pPr>
        <w:pStyle w:val="ListParagraph"/>
        <w:numPr>
          <w:ilvl w:val="0"/>
          <w:numId w:val="36"/>
        </w:numPr>
        <w:rPr>
          <w:rFonts w:eastAsia="Calibri" w:cs="Calibri" w:asciiTheme="majorHAnsi" w:hAnsiTheme="majorHAnsi"/>
          <w:highlight w:val="white"/>
        </w:rPr>
      </w:pPr>
      <w:r w:rsidRPr="000E70CE">
        <w:rPr>
          <w:rFonts w:eastAsia="Calibri" w:cs="Calibri" w:asciiTheme="majorHAnsi" w:hAnsiTheme="majorHAnsi"/>
          <w:highlight w:val="white"/>
        </w:rPr>
        <w:t xml:space="preserve">To be familiar with </w:t>
      </w:r>
      <w:r w:rsidRPr="000E70CE" w:rsidR="007C143B">
        <w:rPr>
          <w:rFonts w:eastAsia="Calibri" w:cs="Calibri" w:asciiTheme="majorHAnsi" w:hAnsiTheme="majorHAnsi"/>
          <w:highlight w:val="white"/>
        </w:rPr>
        <w:t xml:space="preserve">MFY </w:t>
      </w:r>
      <w:r w:rsidRPr="000E70CE">
        <w:rPr>
          <w:rFonts w:eastAsia="Calibri" w:cs="Calibri" w:asciiTheme="majorHAnsi" w:hAnsiTheme="majorHAnsi"/>
          <w:highlight w:val="white"/>
        </w:rPr>
        <w:t>safeguarding policy and procedures</w:t>
      </w:r>
    </w:p>
    <w:p w:rsidRPr="000E70CE" w:rsidR="0020337C" w:rsidP="00BB351A" w:rsidRDefault="00ED046B" w14:paraId="52B30E44" w14:textId="47450D6D">
      <w:pPr>
        <w:pStyle w:val="ListParagraph"/>
        <w:numPr>
          <w:ilvl w:val="0"/>
          <w:numId w:val="36"/>
        </w:numPr>
        <w:rPr>
          <w:rFonts w:eastAsia="Calibri" w:cs="Calibri" w:asciiTheme="majorHAnsi" w:hAnsiTheme="majorHAnsi"/>
          <w:highlight w:val="white"/>
        </w:rPr>
      </w:pPr>
      <w:r w:rsidRPr="000E70CE">
        <w:rPr>
          <w:rFonts w:eastAsia="Calibri" w:cs="Calibri" w:asciiTheme="majorHAnsi" w:hAnsiTheme="majorHAnsi"/>
          <w:highlight w:val="white"/>
        </w:rPr>
        <w:t>Take action (within the same working day) when a concern arises</w:t>
      </w:r>
    </w:p>
    <w:p w:rsidRPr="000E70CE" w:rsidR="0020337C" w:rsidP="00BB351A" w:rsidRDefault="00ED046B" w14:paraId="52B30E45" w14:textId="2ECC7057">
      <w:pPr>
        <w:pStyle w:val="ListParagraph"/>
        <w:numPr>
          <w:ilvl w:val="0"/>
          <w:numId w:val="36"/>
        </w:numPr>
        <w:rPr>
          <w:rFonts w:eastAsia="Calibri" w:cs="Calibri" w:asciiTheme="majorHAnsi" w:hAnsiTheme="majorHAnsi"/>
          <w:highlight w:val="white"/>
        </w:rPr>
      </w:pPr>
      <w:r w:rsidRPr="000E70CE">
        <w:rPr>
          <w:rFonts w:eastAsia="Calibri" w:cs="Calibri" w:asciiTheme="majorHAnsi" w:hAnsiTheme="majorHAnsi"/>
          <w:highlight w:val="white"/>
        </w:rPr>
        <w:t xml:space="preserve">Report the concern immediately to the </w:t>
      </w:r>
      <w:r w:rsidR="000E70CE">
        <w:rPr>
          <w:rFonts w:eastAsia="Calibri" w:cs="Calibri" w:asciiTheme="majorHAnsi" w:hAnsiTheme="majorHAnsi"/>
          <w:highlight w:val="white"/>
        </w:rPr>
        <w:t>DSL</w:t>
      </w:r>
      <w:r w:rsidRPr="000E70CE">
        <w:rPr>
          <w:rFonts w:eastAsia="Calibri" w:cs="Calibri" w:asciiTheme="majorHAnsi" w:hAnsiTheme="majorHAnsi"/>
          <w:highlight w:val="white"/>
        </w:rPr>
        <w:t xml:space="preserve"> who will determine the next steps to take</w:t>
      </w:r>
    </w:p>
    <w:p w:rsidRPr="000E70CE" w:rsidR="0020337C" w:rsidP="00BB351A" w:rsidRDefault="00ED046B" w14:paraId="52B30E46" w14:textId="1FA64C62">
      <w:pPr>
        <w:pStyle w:val="ListParagraph"/>
        <w:numPr>
          <w:ilvl w:val="0"/>
          <w:numId w:val="36"/>
        </w:numPr>
        <w:rPr>
          <w:rFonts w:eastAsia="Calibri" w:cs="Calibri" w:asciiTheme="majorHAnsi" w:hAnsiTheme="majorHAnsi"/>
          <w:highlight w:val="white"/>
        </w:rPr>
      </w:pPr>
      <w:r w:rsidRPr="000E70CE">
        <w:rPr>
          <w:rFonts w:eastAsia="Calibri" w:cs="Calibri" w:asciiTheme="majorHAnsi" w:hAnsiTheme="majorHAnsi"/>
          <w:highlight w:val="white"/>
        </w:rPr>
        <w:t xml:space="preserve">To record concerns and actions taken (or to pass to </w:t>
      </w:r>
      <w:r w:rsidR="000E70CE">
        <w:rPr>
          <w:rFonts w:eastAsia="Calibri" w:cs="Calibri" w:asciiTheme="majorHAnsi" w:hAnsiTheme="majorHAnsi"/>
          <w:highlight w:val="white"/>
        </w:rPr>
        <w:t>DSL</w:t>
      </w:r>
      <w:r w:rsidRPr="000E70CE">
        <w:rPr>
          <w:rFonts w:eastAsia="Calibri" w:cs="Calibri" w:asciiTheme="majorHAnsi" w:hAnsiTheme="majorHAnsi"/>
          <w:highlight w:val="white"/>
        </w:rPr>
        <w:t xml:space="preserve"> to recor</w:t>
      </w:r>
      <w:r w:rsidRPr="00F767E7">
        <w:rPr>
          <w:rFonts w:eastAsia="Calibri" w:cs="Calibri" w:asciiTheme="majorHAnsi" w:hAnsiTheme="majorHAnsi"/>
        </w:rPr>
        <w:t>d)</w:t>
      </w:r>
      <w:r w:rsidRPr="00F767E7" w:rsidR="00FF4E2C">
        <w:rPr>
          <w:rFonts w:eastAsia="Calibri" w:cs="Calibri" w:asciiTheme="majorHAnsi" w:hAnsiTheme="majorHAnsi"/>
        </w:rPr>
        <w:t xml:space="preserve"> </w:t>
      </w:r>
      <w:r w:rsidRPr="00F767E7" w:rsidR="00F767E7">
        <w:rPr>
          <w:rFonts w:eastAsia="Calibri" w:cs="Calibri" w:asciiTheme="majorHAnsi" w:hAnsiTheme="majorHAnsi"/>
        </w:rPr>
        <w:t xml:space="preserve">see Safeguarding Concern Form, </w:t>
      </w:r>
      <w:r w:rsidR="00571DBB">
        <w:rPr>
          <w:rFonts w:eastAsia="Calibri" w:cs="Calibri" w:asciiTheme="majorHAnsi" w:hAnsiTheme="majorHAnsi"/>
        </w:rPr>
        <w:t>A</w:t>
      </w:r>
      <w:r w:rsidRPr="00F767E7" w:rsidR="00F767E7">
        <w:rPr>
          <w:rFonts w:eastAsia="Calibri" w:cs="Calibri" w:asciiTheme="majorHAnsi" w:hAnsiTheme="majorHAnsi"/>
        </w:rPr>
        <w:t xml:space="preserve">ppendix 3. </w:t>
      </w:r>
    </w:p>
    <w:p w:rsidRPr="008A2144" w:rsidR="0020337C" w:rsidRDefault="0020337C" w14:paraId="52B30E52" w14:textId="77777777">
      <w:pPr>
        <w:rPr>
          <w:rFonts w:eastAsia="Calibri" w:cs="Calibri" w:asciiTheme="majorHAnsi" w:hAnsiTheme="majorHAnsi"/>
          <w:highlight w:val="white"/>
        </w:rPr>
      </w:pPr>
    </w:p>
    <w:p w:rsidR="0020337C" w:rsidRDefault="00D6768E" w14:paraId="52B30E53" w14:textId="4B4A8C64">
      <w:pPr>
        <w:rPr>
          <w:rFonts w:eastAsia="Calibri" w:cs="Calibri" w:asciiTheme="majorHAnsi" w:hAnsiTheme="majorHAnsi"/>
          <w:b/>
          <w:highlight w:val="white"/>
        </w:rPr>
      </w:pPr>
      <w:r>
        <w:rPr>
          <w:rFonts w:eastAsia="Calibri" w:cs="Calibri" w:asciiTheme="majorHAnsi" w:hAnsiTheme="majorHAnsi"/>
          <w:b/>
          <w:highlight w:val="white"/>
        </w:rPr>
        <w:t xml:space="preserve">4. </w:t>
      </w:r>
      <w:r w:rsidRPr="008A2144" w:rsidR="00ED046B">
        <w:rPr>
          <w:rFonts w:eastAsia="Calibri" w:cs="Calibri" w:asciiTheme="majorHAnsi" w:hAnsiTheme="majorHAnsi"/>
          <w:b/>
          <w:highlight w:val="white"/>
        </w:rPr>
        <w:t>P</w:t>
      </w:r>
      <w:r>
        <w:rPr>
          <w:rFonts w:eastAsia="Calibri" w:cs="Calibri" w:asciiTheme="majorHAnsi" w:hAnsiTheme="majorHAnsi"/>
          <w:b/>
          <w:highlight w:val="white"/>
        </w:rPr>
        <w:t>ROCEDURES – WHAT TO DO IF YOU ARE CONCERNED ABOUT A CHILD</w:t>
      </w:r>
    </w:p>
    <w:p w:rsidRPr="0068547D" w:rsidR="009A67D5" w:rsidP="009A67D5" w:rsidRDefault="009A67D5" w14:paraId="6441BA0B" w14:textId="77777777">
      <w:pPr>
        <w:rPr>
          <w:rFonts w:eastAsia="Calibri" w:cs="Calibri" w:asciiTheme="majorHAnsi" w:hAnsiTheme="majorHAnsi"/>
          <w:b/>
        </w:rPr>
      </w:pPr>
    </w:p>
    <w:p w:rsidRPr="00085A8F" w:rsidR="009A67D5" w:rsidP="009A67D5" w:rsidRDefault="009A67D5" w14:paraId="2CE2888A" w14:textId="20DC59C1">
      <w:pPr>
        <w:rPr>
          <w:rFonts w:eastAsia="Calibri" w:cs="Calibri" w:asciiTheme="majorHAnsi" w:hAnsiTheme="majorHAnsi"/>
          <w:b/>
          <w:i/>
          <w:color w:val="000000" w:themeColor="text1"/>
        </w:rPr>
      </w:pPr>
      <w:r w:rsidRPr="007D14C4">
        <w:rPr>
          <w:rFonts w:eastAsia="Calibri" w:cs="Calibri" w:asciiTheme="majorHAnsi" w:hAnsiTheme="majorHAnsi"/>
          <w:b/>
          <w:i/>
        </w:rPr>
        <w:t xml:space="preserve">For all </w:t>
      </w:r>
      <w:r w:rsidRPr="00085A8F">
        <w:rPr>
          <w:rFonts w:eastAsia="Calibri" w:cs="Calibri" w:asciiTheme="majorHAnsi" w:hAnsiTheme="majorHAnsi"/>
          <w:b/>
          <w:i/>
          <w:color w:val="000000" w:themeColor="text1"/>
        </w:rPr>
        <w:t>concerns</w:t>
      </w:r>
      <w:r w:rsidRPr="00085A8F" w:rsidR="0068547D">
        <w:rPr>
          <w:rFonts w:eastAsia="Calibri" w:cs="Calibri" w:asciiTheme="majorHAnsi" w:hAnsiTheme="majorHAnsi"/>
          <w:b/>
          <w:i/>
          <w:color w:val="000000" w:themeColor="text1"/>
        </w:rPr>
        <w:t xml:space="preserve"> relating to children</w:t>
      </w:r>
      <w:r w:rsidRPr="00085A8F">
        <w:rPr>
          <w:rFonts w:eastAsia="Calibri" w:cs="Calibri" w:asciiTheme="majorHAnsi" w:hAnsiTheme="majorHAnsi"/>
          <w:b/>
          <w:i/>
          <w:color w:val="000000" w:themeColor="text1"/>
        </w:rPr>
        <w:t xml:space="preserve"> please refer for </w:t>
      </w:r>
      <w:r w:rsidRPr="00085A8F" w:rsidR="006D65E7">
        <w:rPr>
          <w:rFonts w:eastAsia="Calibri" w:cs="Calibri" w:asciiTheme="majorHAnsi" w:hAnsiTheme="majorHAnsi"/>
          <w:b/>
          <w:i/>
          <w:color w:val="000000" w:themeColor="text1"/>
        </w:rPr>
        <w:t>F</w:t>
      </w:r>
      <w:r w:rsidRPr="00085A8F">
        <w:rPr>
          <w:rFonts w:eastAsia="Calibri" w:cs="Calibri" w:asciiTheme="majorHAnsi" w:hAnsiTheme="majorHAnsi"/>
          <w:b/>
          <w:i/>
          <w:color w:val="000000" w:themeColor="text1"/>
        </w:rPr>
        <w:t>lowchart</w:t>
      </w:r>
      <w:r w:rsidRPr="00085A8F" w:rsidR="0068547D">
        <w:rPr>
          <w:rFonts w:eastAsia="Calibri" w:cs="Calibri" w:asciiTheme="majorHAnsi" w:hAnsiTheme="majorHAnsi"/>
          <w:b/>
          <w:i/>
          <w:color w:val="000000" w:themeColor="text1"/>
        </w:rPr>
        <w:t xml:space="preserve"> – </w:t>
      </w:r>
      <w:r w:rsidRPr="00085A8F" w:rsidR="006D65E7">
        <w:rPr>
          <w:rFonts w:eastAsia="Calibri" w:cs="Calibri" w:asciiTheme="majorHAnsi" w:hAnsiTheme="majorHAnsi"/>
          <w:b/>
          <w:i/>
          <w:color w:val="000000" w:themeColor="text1"/>
        </w:rPr>
        <w:t>C</w:t>
      </w:r>
      <w:r w:rsidRPr="00085A8F" w:rsidR="0068547D">
        <w:rPr>
          <w:rFonts w:eastAsia="Calibri" w:cs="Calibri" w:asciiTheme="majorHAnsi" w:hAnsiTheme="majorHAnsi"/>
          <w:b/>
          <w:i/>
          <w:color w:val="000000" w:themeColor="text1"/>
        </w:rPr>
        <w:t xml:space="preserve">oncerns </w:t>
      </w:r>
      <w:r w:rsidRPr="00085A8F" w:rsidR="006D65E7">
        <w:rPr>
          <w:rFonts w:eastAsia="Calibri" w:cs="Calibri" w:asciiTheme="majorHAnsi" w:hAnsiTheme="majorHAnsi"/>
          <w:b/>
          <w:i/>
          <w:color w:val="000000" w:themeColor="text1"/>
        </w:rPr>
        <w:t>A</w:t>
      </w:r>
      <w:r w:rsidRPr="00085A8F" w:rsidR="0068547D">
        <w:rPr>
          <w:rFonts w:eastAsia="Calibri" w:cs="Calibri" w:asciiTheme="majorHAnsi" w:hAnsiTheme="majorHAnsi"/>
          <w:b/>
          <w:i/>
          <w:color w:val="000000" w:themeColor="text1"/>
        </w:rPr>
        <w:t xml:space="preserve">bout a </w:t>
      </w:r>
      <w:r w:rsidRPr="00085A8F" w:rsidR="006D65E7">
        <w:rPr>
          <w:rFonts w:eastAsia="Calibri" w:cs="Calibri" w:asciiTheme="majorHAnsi" w:hAnsiTheme="majorHAnsi"/>
          <w:b/>
          <w:i/>
          <w:color w:val="000000" w:themeColor="text1"/>
        </w:rPr>
        <w:t>C</w:t>
      </w:r>
      <w:r w:rsidRPr="00085A8F" w:rsidR="0068547D">
        <w:rPr>
          <w:rFonts w:eastAsia="Calibri" w:cs="Calibri" w:asciiTheme="majorHAnsi" w:hAnsiTheme="majorHAnsi"/>
          <w:b/>
          <w:i/>
          <w:color w:val="000000" w:themeColor="text1"/>
        </w:rPr>
        <w:t>hild</w:t>
      </w:r>
      <w:r w:rsidRPr="00085A8F">
        <w:rPr>
          <w:rFonts w:eastAsia="Calibri" w:cs="Calibri" w:asciiTheme="majorHAnsi" w:hAnsiTheme="majorHAnsi"/>
          <w:b/>
          <w:i/>
          <w:color w:val="000000" w:themeColor="text1"/>
        </w:rPr>
        <w:t xml:space="preserve"> in </w:t>
      </w:r>
      <w:r w:rsidRPr="00085A8F" w:rsidR="00514EF3">
        <w:rPr>
          <w:rFonts w:eastAsia="Calibri" w:cs="Calibri" w:asciiTheme="majorHAnsi" w:hAnsiTheme="majorHAnsi"/>
          <w:b/>
          <w:i/>
          <w:color w:val="000000" w:themeColor="text1"/>
        </w:rPr>
        <w:t>A</w:t>
      </w:r>
      <w:r w:rsidRPr="00085A8F">
        <w:rPr>
          <w:rFonts w:eastAsia="Calibri" w:cs="Calibri" w:asciiTheme="majorHAnsi" w:hAnsiTheme="majorHAnsi"/>
          <w:b/>
          <w:i/>
          <w:color w:val="000000" w:themeColor="text1"/>
        </w:rPr>
        <w:t xml:space="preserve">ppendix </w:t>
      </w:r>
      <w:r w:rsidRPr="00085A8F" w:rsidR="000A11E1">
        <w:rPr>
          <w:rFonts w:eastAsia="Calibri" w:cs="Calibri" w:asciiTheme="majorHAnsi" w:hAnsiTheme="majorHAnsi"/>
          <w:b/>
          <w:i/>
          <w:color w:val="000000" w:themeColor="text1"/>
        </w:rPr>
        <w:t>1</w:t>
      </w:r>
      <w:r w:rsidRPr="00085A8F" w:rsidR="00514EF3">
        <w:rPr>
          <w:rFonts w:eastAsia="Calibri" w:cs="Calibri" w:asciiTheme="majorHAnsi" w:hAnsiTheme="majorHAnsi"/>
          <w:b/>
          <w:i/>
          <w:color w:val="000000" w:themeColor="text1"/>
        </w:rPr>
        <w:t xml:space="preserve">. </w:t>
      </w:r>
    </w:p>
    <w:p w:rsidRPr="00085A8F" w:rsidR="00274D3A" w:rsidP="00274D3A" w:rsidRDefault="00274D3A" w14:paraId="5677E501" w14:textId="7A0475EF">
      <w:pPr>
        <w:rPr>
          <w:rFonts w:eastAsia="Calibri" w:cs="Calibri" w:asciiTheme="majorHAnsi" w:hAnsiTheme="majorHAnsi"/>
          <w:color w:val="000000" w:themeColor="text1"/>
          <w:highlight w:val="white"/>
        </w:rPr>
      </w:pPr>
    </w:p>
    <w:p w:rsidRPr="00085A8F" w:rsidR="007059AF" w:rsidP="00274D3A" w:rsidRDefault="00C42D3B" w14:paraId="4A7528A4" w14:textId="3D4F3D92">
      <w:pPr>
        <w:rPr>
          <w:rFonts w:eastAsia="Calibri" w:cs="Calibri" w:asciiTheme="majorHAnsi" w:hAnsiTheme="majorHAnsi"/>
          <w:b/>
          <w:color w:val="000000" w:themeColor="text1"/>
        </w:rPr>
      </w:pPr>
      <w:r w:rsidRPr="00085A8F">
        <w:rPr>
          <w:rFonts w:eastAsia="Calibri" w:cs="Calibri" w:asciiTheme="majorHAnsi" w:hAnsiTheme="majorHAnsi"/>
          <w:b/>
          <w:color w:val="000000" w:themeColor="text1"/>
        </w:rPr>
        <w:t xml:space="preserve">4.1 </w:t>
      </w:r>
      <w:r w:rsidRPr="00085A8F" w:rsidR="00381653">
        <w:rPr>
          <w:rFonts w:eastAsia="Calibri" w:cs="Calibri" w:asciiTheme="majorHAnsi" w:hAnsiTheme="majorHAnsi"/>
          <w:b/>
          <w:color w:val="000000" w:themeColor="text1"/>
        </w:rPr>
        <w:t>Procedures for reporting concerns</w:t>
      </w:r>
      <w:r w:rsidRPr="00085A8F">
        <w:rPr>
          <w:rFonts w:eastAsia="Calibri" w:cs="Calibri" w:asciiTheme="majorHAnsi" w:hAnsiTheme="majorHAnsi"/>
          <w:b/>
          <w:color w:val="000000" w:themeColor="text1"/>
        </w:rPr>
        <w:t xml:space="preserve"> in an emergency </w:t>
      </w:r>
    </w:p>
    <w:p w:rsidRPr="00085A8F" w:rsidR="00682054" w:rsidP="00274D3A" w:rsidRDefault="00682054" w14:paraId="3F3F373C" w14:textId="542B02D3">
      <w:pPr>
        <w:rPr>
          <w:rFonts w:eastAsia="Calibri" w:cs="Calibri" w:asciiTheme="majorHAnsi" w:hAnsiTheme="majorHAnsi"/>
          <w:color w:val="000000" w:themeColor="text1"/>
          <w:highlight w:val="white"/>
        </w:rPr>
      </w:pPr>
      <w:r w:rsidRPr="00085A8F">
        <w:rPr>
          <w:rFonts w:eastAsia="Calibri" w:cs="Calibri" w:asciiTheme="majorHAnsi" w:hAnsiTheme="majorHAnsi"/>
          <w:color w:val="000000" w:themeColor="text1"/>
          <w:highlight w:val="white"/>
        </w:rPr>
        <w:t>In an emergency call 999 and</w:t>
      </w:r>
      <w:r w:rsidRPr="00085A8F" w:rsidR="002E2CC4">
        <w:rPr>
          <w:rFonts w:eastAsia="Calibri" w:cs="Calibri" w:asciiTheme="majorHAnsi" w:hAnsiTheme="majorHAnsi"/>
          <w:color w:val="000000" w:themeColor="text1"/>
          <w:highlight w:val="white"/>
        </w:rPr>
        <w:t xml:space="preserve"> request the police/</w:t>
      </w:r>
      <w:r w:rsidRPr="00085A8F" w:rsidR="00F80DFE">
        <w:rPr>
          <w:rFonts w:eastAsia="Calibri" w:cs="Calibri" w:asciiTheme="majorHAnsi" w:hAnsiTheme="majorHAnsi"/>
          <w:color w:val="000000" w:themeColor="text1"/>
          <w:highlight w:val="white"/>
        </w:rPr>
        <w:t>medical</w:t>
      </w:r>
      <w:r w:rsidRPr="00085A8F" w:rsidR="002E2CC4">
        <w:rPr>
          <w:rFonts w:eastAsia="Calibri" w:cs="Calibri" w:asciiTheme="majorHAnsi" w:hAnsiTheme="majorHAnsi"/>
          <w:color w:val="000000" w:themeColor="text1"/>
          <w:highlight w:val="white"/>
        </w:rPr>
        <w:t xml:space="preserve"> as appropria</w:t>
      </w:r>
      <w:r w:rsidRPr="00085A8F" w:rsidR="002E2CC4">
        <w:rPr>
          <w:rFonts w:eastAsia="Calibri" w:cs="Calibri" w:asciiTheme="majorHAnsi" w:hAnsiTheme="majorHAnsi"/>
          <w:color w:val="000000" w:themeColor="text1"/>
        </w:rPr>
        <w:t>te</w:t>
      </w:r>
      <w:r w:rsidRPr="00085A8F" w:rsidR="00F80DFE">
        <w:rPr>
          <w:rFonts w:eastAsia="Calibri" w:cs="Calibri" w:asciiTheme="majorHAnsi" w:hAnsiTheme="majorHAnsi"/>
          <w:color w:val="000000" w:themeColor="text1"/>
        </w:rPr>
        <w:t xml:space="preserve"> and then follow procedure in </w:t>
      </w:r>
      <w:r w:rsidRPr="00085A8F" w:rsidR="00EC444A">
        <w:rPr>
          <w:rFonts w:eastAsia="Calibri" w:cs="Calibri" w:asciiTheme="majorHAnsi" w:hAnsiTheme="majorHAnsi"/>
          <w:color w:val="000000" w:themeColor="text1"/>
        </w:rPr>
        <w:t xml:space="preserve">Appendix 1. </w:t>
      </w:r>
    </w:p>
    <w:p w:rsidRPr="00085A8F" w:rsidR="002E2CC4" w:rsidP="00274D3A" w:rsidRDefault="002E2CC4" w14:paraId="4B0A15CD" w14:textId="03088205">
      <w:pPr>
        <w:rPr>
          <w:rFonts w:eastAsia="Calibri" w:cs="Calibri" w:asciiTheme="majorHAnsi" w:hAnsiTheme="majorHAnsi"/>
          <w:b/>
          <w:color w:val="000000" w:themeColor="text1"/>
          <w:highlight w:val="white"/>
        </w:rPr>
      </w:pPr>
    </w:p>
    <w:p w:rsidRPr="00085A8F" w:rsidR="0068547D" w:rsidP="61C11366" w:rsidRDefault="0068547D" w14:paraId="12497162" w14:textId="17BDF749">
      <w:pPr>
        <w:rPr>
          <w:rFonts w:ascii="Calibri" w:hAnsi="Calibri" w:eastAsia="Calibri" w:cs="Calibri" w:asciiTheme="majorAscii" w:hAnsiTheme="majorAscii"/>
          <w:b w:val="1"/>
          <w:bCs w:val="1"/>
          <w:color w:val="000000" w:themeColor="text1"/>
          <w:highlight w:val="white"/>
        </w:rPr>
      </w:pPr>
      <w:r w:rsidRPr="61C11366" w:rsidR="0068547D">
        <w:rPr>
          <w:rFonts w:ascii="Calibri" w:hAnsi="Calibri" w:eastAsia="Calibri" w:cs="Calibri" w:asciiTheme="majorAscii" w:hAnsiTheme="majorAscii"/>
          <w:b w:val="1"/>
          <w:bCs w:val="1"/>
          <w:color w:val="000000" w:themeColor="text1" w:themeTint="FF" w:themeShade="FF"/>
          <w:highlight w:val="white"/>
        </w:rPr>
        <w:t>4.2 Procedure for reporting concerns in a non-</w:t>
      </w:r>
      <w:r w:rsidRPr="61C11366" w:rsidR="0068547D">
        <w:rPr>
          <w:rFonts w:ascii="Calibri" w:hAnsi="Calibri" w:eastAsia="Calibri" w:cs="Calibri" w:asciiTheme="majorAscii" w:hAnsiTheme="majorAscii"/>
          <w:b w:val="1"/>
          <w:bCs w:val="1"/>
          <w:color w:val="000000" w:themeColor="text1" w:themeTint="FF" w:themeShade="FF"/>
          <w:highlight w:val="white"/>
        </w:rPr>
        <w:t>emergency</w:t>
      </w:r>
      <w:r w:rsidRPr="61C11366" w:rsidR="0068547D">
        <w:rPr>
          <w:rFonts w:ascii="Calibri" w:hAnsi="Calibri" w:eastAsia="Calibri" w:cs="Calibri" w:asciiTheme="majorAscii" w:hAnsiTheme="majorAscii"/>
          <w:b w:val="1"/>
          <w:bCs w:val="1"/>
          <w:color w:val="000000" w:themeColor="text1" w:themeTint="FF" w:themeShade="FF"/>
          <w:highlight w:val="white"/>
        </w:rPr>
        <w:t xml:space="preserve"> </w:t>
      </w:r>
    </w:p>
    <w:p w:rsidRPr="00085A8F" w:rsidR="00274D3A" w:rsidP="00274D3A" w:rsidRDefault="00274D3A" w14:paraId="6F78646E" w14:textId="1F2F4BA7">
      <w:pPr>
        <w:rPr>
          <w:rFonts w:eastAsia="Calibri" w:cs="Calibri" w:asciiTheme="majorHAnsi" w:hAnsiTheme="majorHAnsi"/>
          <w:color w:val="000000" w:themeColor="text1"/>
          <w:highlight w:val="white"/>
        </w:rPr>
      </w:pPr>
      <w:r w:rsidRPr="00085A8F">
        <w:rPr>
          <w:rFonts w:eastAsia="Calibri" w:cs="Calibri" w:asciiTheme="majorHAnsi" w:hAnsiTheme="majorHAnsi"/>
          <w:color w:val="000000" w:themeColor="text1"/>
          <w:highlight w:val="white"/>
        </w:rPr>
        <w:t>If you have seen/heard something that concerns you, but a child has not disclosed to you</w:t>
      </w:r>
      <w:r w:rsidRPr="00085A8F" w:rsidR="00DE1100">
        <w:rPr>
          <w:rFonts w:eastAsia="Calibri" w:cs="Calibri" w:asciiTheme="majorHAnsi" w:hAnsiTheme="majorHAnsi"/>
          <w:color w:val="000000" w:themeColor="text1"/>
          <w:highlight w:val="white"/>
        </w:rPr>
        <w:t xml:space="preserve"> please record this as per Safeguarding Concern Form – Appendix 3. If you do not have this to hand you should: </w:t>
      </w:r>
    </w:p>
    <w:p w:rsidRPr="00085A8F" w:rsidR="007D14C4" w:rsidP="00BB351A" w:rsidRDefault="00274D3A" w14:paraId="252FF2BE" w14:textId="77777777">
      <w:pPr>
        <w:pStyle w:val="ListParagraph"/>
        <w:numPr>
          <w:ilvl w:val="0"/>
          <w:numId w:val="61"/>
        </w:numPr>
        <w:rPr>
          <w:rFonts w:eastAsia="Calibri" w:cs="Calibri" w:asciiTheme="majorHAnsi" w:hAnsiTheme="majorHAnsi"/>
          <w:color w:val="000000" w:themeColor="text1"/>
          <w:highlight w:val="white"/>
        </w:rPr>
      </w:pPr>
      <w:r w:rsidRPr="00085A8F">
        <w:rPr>
          <w:rFonts w:eastAsia="Calibri" w:cs="Calibri" w:asciiTheme="majorHAnsi" w:hAnsiTheme="majorHAnsi"/>
          <w:color w:val="000000" w:themeColor="text1"/>
          <w:highlight w:val="white"/>
        </w:rPr>
        <w:t>Write an account of your concerns</w:t>
      </w:r>
      <w:r w:rsidRPr="00085A8F" w:rsidR="00BF06DD">
        <w:rPr>
          <w:rFonts w:eastAsia="Calibri" w:cs="Calibri" w:asciiTheme="majorHAnsi" w:hAnsiTheme="majorHAnsi"/>
          <w:color w:val="000000" w:themeColor="text1"/>
          <w:highlight w:val="white"/>
        </w:rPr>
        <w:t xml:space="preserve">. </w:t>
      </w:r>
    </w:p>
    <w:p w:rsidR="007D14C4" w:rsidP="00BB351A" w:rsidRDefault="00274D3A" w14:paraId="08A6948B" w14:textId="77777777">
      <w:pPr>
        <w:pStyle w:val="ListParagraph"/>
        <w:numPr>
          <w:ilvl w:val="0"/>
          <w:numId w:val="61"/>
        </w:numPr>
        <w:rPr>
          <w:rFonts w:eastAsia="Calibri" w:cs="Calibri" w:asciiTheme="majorHAnsi" w:hAnsiTheme="majorHAnsi"/>
          <w:highlight w:val="white"/>
        </w:rPr>
      </w:pPr>
      <w:r w:rsidRPr="00274D3A">
        <w:rPr>
          <w:rFonts w:eastAsia="Calibri" w:cs="Calibri" w:asciiTheme="majorHAnsi" w:hAnsiTheme="majorHAnsi"/>
          <w:highlight w:val="white"/>
        </w:rPr>
        <w:t>Put the date and timings on it</w:t>
      </w:r>
    </w:p>
    <w:p w:rsidRPr="00274D3A" w:rsidR="00274D3A" w:rsidP="00BB351A" w:rsidRDefault="007D14C4" w14:paraId="76BEAF8B" w14:textId="1BA8198E">
      <w:pPr>
        <w:pStyle w:val="ListParagraph"/>
        <w:numPr>
          <w:ilvl w:val="0"/>
          <w:numId w:val="61"/>
        </w:numPr>
        <w:rPr>
          <w:rFonts w:eastAsia="Calibri" w:cs="Calibri" w:asciiTheme="majorHAnsi" w:hAnsiTheme="majorHAnsi"/>
          <w:highlight w:val="white"/>
        </w:rPr>
      </w:pPr>
      <w:r>
        <w:rPr>
          <w:rFonts w:eastAsia="Calibri" w:cs="Calibri" w:asciiTheme="majorHAnsi" w:hAnsiTheme="majorHAnsi"/>
          <w:highlight w:val="white"/>
        </w:rPr>
        <w:t>M</w:t>
      </w:r>
      <w:r w:rsidRPr="00274D3A" w:rsidR="00274D3A">
        <w:rPr>
          <w:rFonts w:eastAsia="Calibri" w:cs="Calibri" w:asciiTheme="majorHAnsi" w:hAnsiTheme="majorHAnsi"/>
          <w:highlight w:val="white"/>
        </w:rPr>
        <w:t xml:space="preserve">ention anyone else who was present. Then sign </w:t>
      </w:r>
      <w:r w:rsidRPr="00274D3A" w:rsidR="00C818A4">
        <w:rPr>
          <w:rFonts w:eastAsia="Calibri" w:cs="Calibri" w:asciiTheme="majorHAnsi" w:hAnsiTheme="majorHAnsi"/>
          <w:highlight w:val="white"/>
        </w:rPr>
        <w:t>it and</w:t>
      </w:r>
      <w:r w:rsidRPr="00274D3A" w:rsidR="00274D3A">
        <w:rPr>
          <w:rFonts w:eastAsia="Calibri" w:cs="Calibri" w:asciiTheme="majorHAnsi" w:hAnsiTheme="majorHAnsi"/>
          <w:highlight w:val="white"/>
        </w:rPr>
        <w:t xml:space="preserve"> hand your record in to your Designated Safeguarding Lead, who will decide what action to take next</w:t>
      </w:r>
      <w:r w:rsidRPr="00075E0A" w:rsidR="00274D3A">
        <w:rPr>
          <w:rFonts w:eastAsia="Calibri" w:cs="Calibri" w:asciiTheme="majorHAnsi" w:hAnsiTheme="majorHAnsi"/>
        </w:rPr>
        <w:t>. (</w:t>
      </w:r>
      <w:r w:rsidRPr="00075E0A" w:rsidR="00075E0A">
        <w:rPr>
          <w:rFonts w:eastAsia="Calibri" w:cs="Calibri" w:asciiTheme="majorHAnsi" w:hAnsiTheme="majorHAnsi"/>
        </w:rPr>
        <w:t>S</w:t>
      </w:r>
      <w:r w:rsidRPr="00075E0A" w:rsidR="00274D3A">
        <w:rPr>
          <w:rFonts w:eastAsia="Calibri" w:cs="Calibri" w:asciiTheme="majorHAnsi" w:hAnsiTheme="majorHAnsi"/>
        </w:rPr>
        <w:t xml:space="preserve">ee </w:t>
      </w:r>
      <w:r w:rsidR="000C2CB0">
        <w:rPr>
          <w:rFonts w:eastAsia="Calibri" w:cs="Calibri" w:asciiTheme="majorHAnsi" w:hAnsiTheme="majorHAnsi"/>
        </w:rPr>
        <w:t>Safeguarding Concern Form, A</w:t>
      </w:r>
      <w:r w:rsidRPr="00075E0A" w:rsidR="00274D3A">
        <w:rPr>
          <w:rFonts w:eastAsia="Calibri" w:cs="Calibri" w:asciiTheme="majorHAnsi" w:hAnsiTheme="majorHAnsi"/>
        </w:rPr>
        <w:t>ppendix</w:t>
      </w:r>
      <w:r w:rsidRPr="00075E0A" w:rsidR="00381653">
        <w:rPr>
          <w:rFonts w:eastAsia="Calibri" w:cs="Calibri" w:asciiTheme="majorHAnsi" w:hAnsiTheme="majorHAnsi"/>
        </w:rPr>
        <w:t xml:space="preserve"> </w:t>
      </w:r>
      <w:r w:rsidRPr="00075E0A" w:rsidR="00075E0A">
        <w:rPr>
          <w:rFonts w:eastAsia="Calibri" w:cs="Calibri" w:asciiTheme="majorHAnsi" w:hAnsiTheme="majorHAnsi"/>
        </w:rPr>
        <w:t>3</w:t>
      </w:r>
      <w:r w:rsidRPr="00075E0A" w:rsidR="00381653">
        <w:rPr>
          <w:rFonts w:eastAsia="Calibri" w:cs="Calibri" w:asciiTheme="majorHAnsi" w:hAnsiTheme="majorHAnsi"/>
        </w:rPr>
        <w:t>)</w:t>
      </w:r>
      <w:r w:rsidR="00075E0A">
        <w:rPr>
          <w:rFonts w:eastAsia="Calibri" w:cs="Calibri" w:asciiTheme="majorHAnsi" w:hAnsiTheme="majorHAnsi"/>
        </w:rPr>
        <w:t>.</w:t>
      </w:r>
    </w:p>
    <w:p w:rsidRPr="00274D3A" w:rsidR="00274D3A" w:rsidP="00BB351A" w:rsidRDefault="00274D3A" w14:paraId="0C615B6A" w14:textId="77777777">
      <w:pPr>
        <w:pStyle w:val="ListParagraph"/>
        <w:numPr>
          <w:ilvl w:val="0"/>
          <w:numId w:val="61"/>
        </w:numPr>
        <w:rPr>
          <w:rFonts w:eastAsia="Calibri" w:cs="Calibri" w:asciiTheme="majorHAnsi" w:hAnsiTheme="majorHAnsi"/>
          <w:highlight w:val="white"/>
        </w:rPr>
      </w:pPr>
      <w:r w:rsidRPr="00274D3A">
        <w:rPr>
          <w:rFonts w:eastAsia="Calibri" w:cs="Calibri" w:asciiTheme="majorHAnsi" w:hAnsiTheme="majorHAnsi"/>
          <w:highlight w:val="white"/>
        </w:rPr>
        <w:t xml:space="preserve">If a child has not disclosed to you, do not approach the child and ask questions of them or anyone else involved in the situation.  </w:t>
      </w:r>
    </w:p>
    <w:p w:rsidR="00274D3A" w:rsidRDefault="00274D3A" w14:paraId="3BC103E1" w14:textId="46A942CA">
      <w:pPr>
        <w:rPr>
          <w:rFonts w:eastAsia="Calibri" w:cs="Calibri" w:asciiTheme="majorHAnsi" w:hAnsiTheme="majorHAnsi"/>
          <w:b/>
          <w:highlight w:val="white"/>
        </w:rPr>
      </w:pPr>
    </w:p>
    <w:p w:rsidRPr="00400532" w:rsidR="00274D3A" w:rsidRDefault="0068547D" w14:paraId="66741819" w14:textId="5BB38BB4">
      <w:pPr>
        <w:rPr>
          <w:rFonts w:eastAsia="Calibri" w:cs="Calibri" w:asciiTheme="majorHAnsi" w:hAnsiTheme="majorHAnsi"/>
          <w:highlight w:val="white"/>
        </w:rPr>
      </w:pPr>
      <w:r>
        <w:rPr>
          <w:rFonts w:eastAsia="Calibri" w:cs="Calibri" w:asciiTheme="majorHAnsi" w:hAnsiTheme="majorHAnsi"/>
          <w:b/>
          <w:highlight w:val="white"/>
        </w:rPr>
        <w:t>4.3 Procedure i</w:t>
      </w:r>
      <w:r w:rsidR="00381653">
        <w:rPr>
          <w:rFonts w:eastAsia="Calibri" w:cs="Calibri" w:asciiTheme="majorHAnsi" w:hAnsiTheme="majorHAnsi"/>
          <w:b/>
          <w:highlight w:val="white"/>
        </w:rPr>
        <w:t>f a child discloses to you:</w:t>
      </w:r>
    </w:p>
    <w:p w:rsidRPr="008A5985" w:rsidR="008A5985" w:rsidP="00BB351A" w:rsidRDefault="008A5985" w14:paraId="03C62B17" w14:textId="6DD6D427">
      <w:pPr>
        <w:pStyle w:val="ListParagraph"/>
        <w:numPr>
          <w:ilvl w:val="0"/>
          <w:numId w:val="62"/>
        </w:numPr>
        <w:rPr>
          <w:rFonts w:eastAsia="Calibri" w:cs="Calibri" w:asciiTheme="majorHAnsi" w:hAnsiTheme="majorHAnsi"/>
          <w:highlight w:val="white"/>
        </w:rPr>
      </w:pPr>
      <w:r w:rsidRPr="008A5985">
        <w:rPr>
          <w:rFonts w:eastAsia="Calibri" w:cs="Calibri" w:asciiTheme="majorHAnsi" w:hAnsiTheme="majorHAnsi"/>
          <w:highlight w:val="white"/>
        </w:rPr>
        <w:t xml:space="preserve">Write an account of the conversation immediately. Put the date and timings on </w:t>
      </w:r>
      <w:r w:rsidRPr="008A5985" w:rsidR="00C818A4">
        <w:rPr>
          <w:rFonts w:eastAsia="Calibri" w:cs="Calibri" w:asciiTheme="majorHAnsi" w:hAnsiTheme="majorHAnsi"/>
          <w:highlight w:val="white"/>
        </w:rPr>
        <w:t>it and</w:t>
      </w:r>
      <w:r w:rsidRPr="008A5985">
        <w:rPr>
          <w:rFonts w:eastAsia="Calibri" w:cs="Calibri" w:asciiTheme="majorHAnsi" w:hAnsiTheme="majorHAnsi"/>
          <w:highlight w:val="white"/>
        </w:rPr>
        <w:t xml:space="preserve"> mention anyone else who was present. Then sign </w:t>
      </w:r>
      <w:r w:rsidRPr="008A5985" w:rsidR="00C818A4">
        <w:rPr>
          <w:rFonts w:eastAsia="Calibri" w:cs="Calibri" w:asciiTheme="majorHAnsi" w:hAnsiTheme="majorHAnsi"/>
          <w:highlight w:val="white"/>
        </w:rPr>
        <w:t>it and</w:t>
      </w:r>
      <w:r w:rsidRPr="008A5985">
        <w:rPr>
          <w:rFonts w:eastAsia="Calibri" w:cs="Calibri" w:asciiTheme="majorHAnsi" w:hAnsiTheme="majorHAnsi"/>
          <w:highlight w:val="white"/>
        </w:rPr>
        <w:t xml:space="preserve"> hand your record in to your Designated Safeguarding Lead, who should contact the Children’s Social Care Department</w:t>
      </w:r>
      <w:r w:rsidR="00AA2CEF">
        <w:rPr>
          <w:rFonts w:eastAsia="Calibri" w:cs="Calibri" w:asciiTheme="majorHAnsi" w:hAnsiTheme="majorHAnsi"/>
          <w:highlight w:val="white"/>
        </w:rPr>
        <w:t>.</w:t>
      </w:r>
    </w:p>
    <w:p w:rsidRPr="008A5985" w:rsidR="008A5985" w:rsidP="00BB351A" w:rsidRDefault="008A5985" w14:paraId="646FD337" w14:textId="77777777">
      <w:pPr>
        <w:pStyle w:val="ListParagraph"/>
        <w:numPr>
          <w:ilvl w:val="0"/>
          <w:numId w:val="62"/>
        </w:numPr>
        <w:rPr>
          <w:rFonts w:eastAsia="Calibri" w:cs="Calibri" w:asciiTheme="majorHAnsi" w:hAnsiTheme="majorHAnsi"/>
          <w:highlight w:val="white"/>
        </w:rPr>
      </w:pPr>
      <w:r w:rsidRPr="008A5985">
        <w:rPr>
          <w:rFonts w:eastAsia="Calibri" w:cs="Calibri" w:asciiTheme="majorHAnsi" w:hAnsiTheme="majorHAnsi"/>
          <w:highlight w:val="white"/>
        </w:rPr>
        <w:t xml:space="preserve">It is important to remember that the person who first encounters a case of alleged abuse is not responsible for deciding whether abuse has occurred. That is a task for the professional child protection agencies, following a referral from the Designated Safeguarding Lead in the organisation. </w:t>
      </w:r>
    </w:p>
    <w:p w:rsidRPr="008A5985" w:rsidR="008A5985" w:rsidP="00BB351A" w:rsidRDefault="008A5985" w14:paraId="3106D839" w14:textId="09D8165E">
      <w:pPr>
        <w:pStyle w:val="ListParagraph"/>
        <w:numPr>
          <w:ilvl w:val="0"/>
          <w:numId w:val="62"/>
        </w:numPr>
        <w:rPr>
          <w:rFonts w:eastAsia="Calibri" w:cs="Calibri" w:asciiTheme="majorHAnsi" w:hAnsiTheme="majorHAnsi"/>
          <w:highlight w:val="white"/>
        </w:rPr>
      </w:pPr>
      <w:r w:rsidRPr="008A5985">
        <w:rPr>
          <w:rFonts w:eastAsia="Calibri" w:cs="Calibri" w:asciiTheme="majorHAnsi" w:hAnsiTheme="majorHAnsi"/>
          <w:highlight w:val="white"/>
        </w:rPr>
        <w:t>Keep the discussion confidential, following the procedure for reporting concerns</w:t>
      </w:r>
      <w:r w:rsidR="00ED035B">
        <w:rPr>
          <w:rFonts w:eastAsia="Calibri" w:cs="Calibri" w:asciiTheme="majorHAnsi" w:hAnsiTheme="majorHAnsi"/>
          <w:highlight w:val="white"/>
        </w:rPr>
        <w:t xml:space="preserve"> (4.2)</w:t>
      </w:r>
      <w:r w:rsidRPr="008A5985">
        <w:rPr>
          <w:rFonts w:eastAsia="Calibri" w:cs="Calibri" w:asciiTheme="majorHAnsi" w:hAnsiTheme="majorHAnsi"/>
          <w:highlight w:val="white"/>
        </w:rPr>
        <w:t xml:space="preserve">, aside from this do not discuss with others. </w:t>
      </w:r>
    </w:p>
    <w:p w:rsidR="008A5985" w:rsidP="00BB351A" w:rsidRDefault="008A5985" w14:paraId="6EA1C41E" w14:textId="6E9706F1">
      <w:pPr>
        <w:pStyle w:val="ListParagraph"/>
        <w:numPr>
          <w:ilvl w:val="0"/>
          <w:numId w:val="62"/>
        </w:numPr>
        <w:rPr>
          <w:rFonts w:eastAsia="Calibri" w:cs="Calibri" w:asciiTheme="majorHAnsi" w:hAnsiTheme="majorHAnsi"/>
          <w:highlight w:val="white"/>
        </w:rPr>
      </w:pPr>
      <w:r w:rsidRPr="008A5985">
        <w:rPr>
          <w:rFonts w:eastAsia="Calibri" w:cs="Calibri" w:asciiTheme="majorHAnsi" w:hAnsiTheme="majorHAnsi"/>
          <w:highlight w:val="white"/>
        </w:rPr>
        <w:lastRenderedPageBreak/>
        <w:t xml:space="preserve">Any subsequent events/incidents where you or MFY are involved affecting the child need to be recorded. </w:t>
      </w:r>
    </w:p>
    <w:p w:rsidR="00381653" w:rsidP="00381653" w:rsidRDefault="00381653" w14:paraId="7F8B547E" w14:textId="3AD4F525">
      <w:pPr>
        <w:rPr>
          <w:rFonts w:eastAsia="Calibri" w:cs="Calibri" w:asciiTheme="majorHAnsi" w:hAnsiTheme="majorHAnsi"/>
          <w:highlight w:val="white"/>
        </w:rPr>
      </w:pPr>
    </w:p>
    <w:p w:rsidRPr="008A2144" w:rsidR="00C52F22" w:rsidP="00C52F22" w:rsidRDefault="00C52F22" w14:paraId="22649C4A" w14:textId="77777777">
      <w:pPr>
        <w:rPr>
          <w:rFonts w:eastAsia="Calibri" w:cs="Calibri" w:asciiTheme="majorHAnsi" w:hAnsiTheme="majorHAnsi"/>
          <w:highlight w:val="white"/>
        </w:rPr>
      </w:pPr>
      <w:r w:rsidRPr="008A2144">
        <w:rPr>
          <w:rFonts w:eastAsia="Calibri" w:cs="Calibri" w:asciiTheme="majorHAnsi" w:hAnsiTheme="majorHAnsi"/>
          <w:b/>
          <w:highlight w:val="white"/>
        </w:rPr>
        <w:t>If a child discloses abuse, remember that this may be the beginning of a legal</w:t>
      </w:r>
      <w:r w:rsidRPr="008A2144">
        <w:rPr>
          <w:rFonts w:eastAsia="Calibri" w:cs="Calibri" w:asciiTheme="majorHAnsi" w:hAnsiTheme="majorHAnsi"/>
          <w:highlight w:val="white"/>
        </w:rPr>
        <w:t xml:space="preserve"> </w:t>
      </w:r>
      <w:r w:rsidRPr="008A2144">
        <w:rPr>
          <w:rFonts w:eastAsia="Calibri" w:cs="Calibri" w:asciiTheme="majorHAnsi" w:hAnsiTheme="majorHAnsi"/>
          <w:b/>
          <w:highlight w:val="white"/>
        </w:rPr>
        <w:t>process, as well as of a process of recovery for the child. Legal action against a</w:t>
      </w:r>
      <w:r w:rsidRPr="008A2144">
        <w:rPr>
          <w:rFonts w:eastAsia="Calibri" w:cs="Calibri" w:asciiTheme="majorHAnsi" w:hAnsiTheme="majorHAnsi"/>
          <w:highlight w:val="white"/>
        </w:rPr>
        <w:t xml:space="preserve"> </w:t>
      </w:r>
      <w:r w:rsidRPr="008A2144">
        <w:rPr>
          <w:rFonts w:eastAsia="Calibri" w:cs="Calibri" w:asciiTheme="majorHAnsi" w:hAnsiTheme="majorHAnsi"/>
          <w:b/>
          <w:highlight w:val="white"/>
        </w:rPr>
        <w:t>perpetrator can be seriously damaged by any suggestion that the child has been led in any way.</w:t>
      </w:r>
      <w:r w:rsidRPr="008A2144">
        <w:rPr>
          <w:rFonts w:eastAsia="Calibri" w:cs="Calibri" w:asciiTheme="majorHAnsi" w:hAnsiTheme="majorHAnsi"/>
          <w:highlight w:val="white"/>
        </w:rPr>
        <w:t xml:space="preserve"> </w:t>
      </w:r>
    </w:p>
    <w:p w:rsidR="00C52F22" w:rsidP="002E58F8" w:rsidRDefault="00C52F22" w14:paraId="2A18B43D" w14:textId="77777777">
      <w:pPr>
        <w:rPr>
          <w:rFonts w:eastAsia="Calibri" w:cs="Calibri" w:asciiTheme="majorHAnsi" w:hAnsiTheme="majorHAnsi"/>
          <w:b/>
          <w:highlight w:val="yellow"/>
        </w:rPr>
      </w:pPr>
    </w:p>
    <w:p w:rsidRPr="00263CCA" w:rsidR="00AC0A64" w:rsidP="61C11366" w:rsidRDefault="000E5DBD" w14:paraId="436BEFD3" w14:textId="11849A54">
      <w:pPr>
        <w:rPr>
          <w:rFonts w:ascii="Calibri" w:hAnsi="Calibri" w:eastAsia="Calibri" w:cs="Calibri" w:asciiTheme="majorAscii" w:hAnsiTheme="majorAscii"/>
          <w:b w:val="1"/>
          <w:bCs w:val="1"/>
        </w:rPr>
      </w:pPr>
      <w:r w:rsidRPr="61C11366" w:rsidR="000E5DBD">
        <w:rPr>
          <w:rFonts w:ascii="Calibri" w:hAnsi="Calibri" w:eastAsia="Calibri" w:cs="Calibri" w:asciiTheme="majorAscii" w:hAnsiTheme="majorAscii"/>
          <w:b w:val="1"/>
          <w:bCs w:val="1"/>
        </w:rPr>
        <w:t xml:space="preserve">4.4 </w:t>
      </w:r>
      <w:r w:rsidRPr="61C11366" w:rsidR="00A17883">
        <w:rPr>
          <w:rFonts w:ascii="Calibri" w:hAnsi="Calibri" w:eastAsia="Calibri" w:cs="Calibri" w:asciiTheme="majorAscii" w:hAnsiTheme="majorAscii"/>
          <w:b w:val="1"/>
          <w:bCs w:val="1"/>
        </w:rPr>
        <w:t xml:space="preserve">Information sharing and </w:t>
      </w:r>
      <w:r w:rsidRPr="61C11366" w:rsidR="00A17883">
        <w:rPr>
          <w:rFonts w:ascii="Calibri" w:hAnsi="Calibri" w:eastAsia="Calibri" w:cs="Calibri" w:asciiTheme="majorAscii" w:hAnsiTheme="majorAscii"/>
          <w:b w:val="1"/>
          <w:bCs w:val="1"/>
        </w:rPr>
        <w:t>confidentiality</w:t>
      </w:r>
      <w:r w:rsidRPr="61C11366" w:rsidR="00A17883">
        <w:rPr>
          <w:rFonts w:ascii="Calibri" w:hAnsi="Calibri" w:eastAsia="Calibri" w:cs="Calibri" w:asciiTheme="majorAscii" w:hAnsiTheme="majorAscii"/>
          <w:b w:val="1"/>
          <w:bCs w:val="1"/>
        </w:rPr>
        <w:t xml:space="preserve"> </w:t>
      </w:r>
    </w:p>
    <w:p w:rsidRPr="000E5DBD" w:rsidR="00A17883" w:rsidP="002E58F8" w:rsidRDefault="009127D5" w14:paraId="600C52AE" w14:textId="0E66C356">
      <w:pPr>
        <w:rPr>
          <w:rFonts w:eastAsia="Calibri" w:cs="Calibri" w:asciiTheme="majorHAnsi" w:hAnsiTheme="majorHAnsi"/>
          <w:b/>
        </w:rPr>
      </w:pPr>
      <w:r w:rsidRPr="00263CCA">
        <w:rPr>
          <w:rFonts w:eastAsia="Calibri" w:cs="Calibri" w:asciiTheme="majorHAnsi" w:hAnsiTheme="majorHAnsi"/>
          <w:b/>
          <w:i/>
        </w:rPr>
        <w:t xml:space="preserve">Staff should always consult with the DSL unless the DSL is the </w:t>
      </w:r>
      <w:r w:rsidRPr="00263CCA" w:rsidR="000E5DBD">
        <w:rPr>
          <w:rFonts w:eastAsia="Calibri" w:cs="Calibri" w:asciiTheme="majorHAnsi" w:hAnsiTheme="majorHAnsi"/>
          <w:b/>
          <w:i/>
        </w:rPr>
        <w:t>person of concern, then it should be referred to the Strategic DSL as per section 3.</w:t>
      </w:r>
      <w:r w:rsidRPr="000E5DBD" w:rsidR="000E5DBD">
        <w:rPr>
          <w:rFonts w:eastAsia="Calibri" w:cs="Calibri" w:asciiTheme="majorHAnsi" w:hAnsiTheme="majorHAnsi"/>
          <w:b/>
        </w:rPr>
        <w:t xml:space="preserve"> </w:t>
      </w:r>
      <w:r w:rsidRPr="00263CCA" w:rsidR="00263CCA">
        <w:rPr>
          <w:rFonts w:eastAsia="Calibri" w:cs="Calibri" w:asciiTheme="majorHAnsi" w:hAnsiTheme="majorHAnsi"/>
        </w:rPr>
        <w:t>For further information on record keeping and retention please refer to section 7</w:t>
      </w:r>
      <w:r w:rsidR="00270408">
        <w:rPr>
          <w:rFonts w:eastAsia="Calibri" w:cs="Calibri" w:asciiTheme="majorHAnsi" w:hAnsiTheme="majorHAnsi"/>
        </w:rPr>
        <w:t xml:space="preserve"> or see government advice on ‘Information Sharing: Advice for Practitioners 2018’ </w:t>
      </w:r>
      <w:hyperlink w:history="1" r:id="rId21">
        <w:r w:rsidRPr="00270408" w:rsidR="00270408">
          <w:rPr>
            <w:rStyle w:val="Hyperlink"/>
            <w:rFonts w:eastAsia="Calibri" w:cs="Calibri" w:asciiTheme="majorHAnsi" w:hAnsiTheme="majorHAnsi"/>
          </w:rPr>
          <w:t>here.</w:t>
        </w:r>
      </w:hyperlink>
      <w:r w:rsidR="00270408">
        <w:rPr>
          <w:rFonts w:eastAsia="Calibri" w:cs="Calibri" w:asciiTheme="majorHAnsi" w:hAnsiTheme="majorHAnsi"/>
        </w:rPr>
        <w:t xml:space="preserve"> </w:t>
      </w:r>
    </w:p>
    <w:p w:rsidR="007324C6" w:rsidP="002E58F8" w:rsidRDefault="007324C6" w14:paraId="12EE39E2" w14:textId="54FF7A11">
      <w:pPr>
        <w:rPr>
          <w:rFonts w:eastAsia="Calibri" w:cs="Calibri" w:asciiTheme="majorHAnsi" w:hAnsiTheme="majorHAnsi"/>
          <w:b/>
          <w:highlight w:val="yellow"/>
        </w:rPr>
      </w:pPr>
    </w:p>
    <w:p w:rsidRPr="00085A8F" w:rsidR="00270408" w:rsidP="00085A8F" w:rsidRDefault="00270408" w14:paraId="02DE41B7" w14:textId="3EC43666">
      <w:pPr>
        <w:pStyle w:val="ListParagraph"/>
        <w:numPr>
          <w:ilvl w:val="0"/>
          <w:numId w:val="77"/>
        </w:numPr>
        <w:rPr>
          <w:rFonts w:eastAsia="Calibri" w:cs="Calibri" w:asciiTheme="majorHAnsi" w:hAnsiTheme="majorHAnsi"/>
          <w:highlight w:val="white"/>
          <w:lang w:val="en-GB"/>
        </w:rPr>
      </w:pPr>
      <w:r w:rsidRPr="00085A8F">
        <w:rPr>
          <w:rFonts w:eastAsia="Calibri" w:cs="Calibri" w:asciiTheme="majorHAnsi" w:hAnsiTheme="majorHAnsi"/>
          <w:highlight w:val="white"/>
          <w:lang w:val="en-GB"/>
        </w:rPr>
        <w:t xml:space="preserve">Remember that the General Data Protection Regulation (GDPR), Data Protection Act 2018 and human rights law are not barriers to justified information </w:t>
      </w:r>
      <w:r w:rsidRPr="00085A8F" w:rsidR="00C818A4">
        <w:rPr>
          <w:rFonts w:eastAsia="Calibri" w:cs="Calibri" w:asciiTheme="majorHAnsi" w:hAnsiTheme="majorHAnsi"/>
          <w:highlight w:val="white"/>
          <w:lang w:val="en-GB"/>
        </w:rPr>
        <w:t>sharing but</w:t>
      </w:r>
      <w:r w:rsidRPr="00085A8F">
        <w:rPr>
          <w:rFonts w:eastAsia="Calibri" w:cs="Calibri" w:asciiTheme="majorHAnsi" w:hAnsiTheme="majorHAnsi"/>
          <w:highlight w:val="white"/>
          <w:lang w:val="en-GB"/>
        </w:rPr>
        <w:t xml:space="preserve"> provide a framework to ensure that personal information about living individuals is shared appropriately. </w:t>
      </w:r>
    </w:p>
    <w:p w:rsidRPr="00085A8F" w:rsidR="00270408" w:rsidP="00085A8F" w:rsidRDefault="00270408" w14:paraId="4466A2F6" w14:textId="104D4AC0">
      <w:pPr>
        <w:pStyle w:val="ListParagraph"/>
        <w:numPr>
          <w:ilvl w:val="0"/>
          <w:numId w:val="77"/>
        </w:numPr>
        <w:rPr>
          <w:rFonts w:eastAsia="Calibri" w:cs="Calibri" w:asciiTheme="majorHAnsi" w:hAnsiTheme="majorHAnsi"/>
          <w:highlight w:val="white"/>
          <w:lang w:val="en-GB"/>
        </w:rPr>
      </w:pPr>
      <w:r w:rsidRPr="00085A8F">
        <w:rPr>
          <w:rFonts w:eastAsia="Calibri" w:cs="Calibri" w:asciiTheme="majorHAnsi" w:hAnsiTheme="majorHAnsi"/>
          <w:highlight w:val="white"/>
          <w:lang w:val="en-GB"/>
        </w:rPr>
        <w:t xml:space="preserve">Be open and honest with the individual (and/or their family where appropriate) from the outset about why, what, how and with whom information will, or could be shared, and seek their agreement, unless it is unsafe or inappropriate to do so. </w:t>
      </w:r>
    </w:p>
    <w:p w:rsidRPr="00085A8F" w:rsidR="00270408" w:rsidP="00085A8F" w:rsidRDefault="00270408" w14:paraId="34BFB876" w14:textId="17F07016">
      <w:pPr>
        <w:pStyle w:val="ListParagraph"/>
        <w:numPr>
          <w:ilvl w:val="0"/>
          <w:numId w:val="77"/>
        </w:numPr>
        <w:rPr>
          <w:rFonts w:eastAsia="Calibri" w:cs="Calibri" w:asciiTheme="majorHAnsi" w:hAnsiTheme="majorHAnsi"/>
          <w:highlight w:val="white"/>
          <w:lang w:val="en-GB"/>
        </w:rPr>
      </w:pPr>
      <w:r w:rsidRPr="00085A8F">
        <w:rPr>
          <w:rFonts w:eastAsia="Calibri" w:cs="Calibri" w:asciiTheme="majorHAnsi" w:hAnsiTheme="majorHAnsi"/>
          <w:highlight w:val="white"/>
          <w:lang w:val="en-GB"/>
        </w:rPr>
        <w:t xml:space="preserve">Seek advice from other practitioners, or your information governance lead, if you are in any doubt about sharing the information concerned, without disclosing the identity of the individual where possible. </w:t>
      </w:r>
    </w:p>
    <w:p w:rsidRPr="00085A8F" w:rsidR="00270408" w:rsidP="00085A8F" w:rsidRDefault="00270408" w14:paraId="3B41CC41" w14:textId="04B20442">
      <w:pPr>
        <w:pStyle w:val="ListParagraph"/>
        <w:numPr>
          <w:ilvl w:val="0"/>
          <w:numId w:val="77"/>
        </w:numPr>
        <w:rPr>
          <w:rFonts w:eastAsia="Calibri" w:cs="Calibri" w:asciiTheme="majorHAnsi" w:hAnsiTheme="majorHAnsi"/>
          <w:highlight w:val="white"/>
          <w:lang w:val="en-GB"/>
        </w:rPr>
      </w:pPr>
      <w:r w:rsidRPr="00085A8F">
        <w:rPr>
          <w:rFonts w:eastAsia="Calibri" w:cs="Calibri" w:asciiTheme="majorHAnsi" w:hAnsiTheme="majorHAnsi"/>
          <w:highlight w:val="white"/>
          <w:lang w:val="en-GB"/>
        </w:rPr>
        <w:t xml:space="preserve">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rsidRPr="00085A8F" w:rsidR="00270408" w:rsidP="00085A8F" w:rsidRDefault="00270408" w14:paraId="193C0F40" w14:textId="41BD2845">
      <w:pPr>
        <w:pStyle w:val="ListParagraph"/>
        <w:numPr>
          <w:ilvl w:val="0"/>
          <w:numId w:val="77"/>
        </w:numPr>
        <w:rPr>
          <w:rFonts w:eastAsia="Calibri" w:cs="Calibri" w:asciiTheme="majorHAnsi" w:hAnsiTheme="majorHAnsi"/>
          <w:highlight w:val="white"/>
          <w:lang w:val="en-GB"/>
        </w:rPr>
      </w:pPr>
      <w:r w:rsidRPr="00085A8F">
        <w:rPr>
          <w:rFonts w:eastAsia="Calibri" w:cs="Calibri" w:asciiTheme="majorHAnsi" w:hAnsiTheme="majorHAnsi"/>
          <w:highlight w:val="white"/>
          <w:lang w:val="en-GB"/>
        </w:rPr>
        <w:t xml:space="preserve">Consider safety and well-being: base your information sharing decisions on considerations of the safety and well-being of the individual and others who may be affected by their actions. </w:t>
      </w:r>
    </w:p>
    <w:p w:rsidR="00607B05" w:rsidP="00085A8F" w:rsidRDefault="00270408" w14:paraId="77CC6D3A" w14:textId="66F98296">
      <w:pPr>
        <w:pStyle w:val="ListParagraph"/>
        <w:numPr>
          <w:ilvl w:val="0"/>
          <w:numId w:val="77"/>
        </w:numPr>
        <w:rPr>
          <w:rFonts w:eastAsia="Calibri" w:cs="Calibri" w:asciiTheme="majorHAnsi" w:hAnsiTheme="majorHAnsi"/>
          <w:highlight w:val="white"/>
          <w:lang w:val="en-GB"/>
        </w:rPr>
      </w:pPr>
      <w:r w:rsidRPr="00085A8F">
        <w:rPr>
          <w:rFonts w:eastAsia="Calibri" w:cs="Calibri" w:asciiTheme="majorHAnsi" w:hAnsiTheme="majorHAnsi"/>
          <w:highlight w:val="white"/>
          <w:lang w:val="en-GB"/>
        </w:rPr>
        <w:t xml:space="preserve">Necessary, proportionate, relevant, adequate, accurate, timely and secure: ensure that the information you share is necessary for the purpose for which you are sharing it, is shared only with those individuals who need to have it, is accurate and </w:t>
      </w:r>
      <w:r w:rsidRPr="00085A8F" w:rsidR="00C818A4">
        <w:rPr>
          <w:rFonts w:eastAsia="Calibri" w:cs="Calibri" w:asciiTheme="majorHAnsi" w:hAnsiTheme="majorHAnsi"/>
          <w:highlight w:val="white"/>
          <w:lang w:val="en-GB"/>
        </w:rPr>
        <w:t>up to</w:t>
      </w:r>
      <w:r w:rsidRPr="00085A8F">
        <w:rPr>
          <w:rFonts w:eastAsia="Calibri" w:cs="Calibri" w:asciiTheme="majorHAnsi" w:hAnsiTheme="majorHAnsi"/>
          <w:highlight w:val="white"/>
          <w:lang w:val="en-GB"/>
        </w:rPr>
        <w:t xml:space="preserve">-date, is shared in a timely fashion, and is shared securely (see principles). </w:t>
      </w:r>
      <w:r w:rsidR="00607B05">
        <w:rPr>
          <w:rFonts w:eastAsia="Calibri" w:cs="Calibri" w:asciiTheme="majorHAnsi" w:hAnsiTheme="majorHAnsi"/>
          <w:highlight w:val="white"/>
          <w:lang w:val="en-GB"/>
        </w:rPr>
        <w:t>\</w:t>
      </w:r>
    </w:p>
    <w:p w:rsidR="00C52F22" w:rsidP="00085A8F" w:rsidRDefault="00270408" w14:paraId="09F43E52" w14:textId="62ABA301">
      <w:pPr>
        <w:pStyle w:val="ListParagraph"/>
        <w:numPr>
          <w:ilvl w:val="0"/>
          <w:numId w:val="77"/>
        </w:numPr>
        <w:rPr>
          <w:highlight w:val="white"/>
        </w:rPr>
      </w:pPr>
      <w:r w:rsidRPr="00085A8F">
        <w:rPr>
          <w:rFonts w:eastAsia="Calibri" w:cs="Calibri" w:asciiTheme="majorHAnsi" w:hAnsiTheme="majorHAnsi"/>
          <w:highlight w:val="white"/>
          <w:lang w:val="en-GB"/>
        </w:rPr>
        <w:t>Keep a record of your decision and the reasons for it – whether it is to share information or not. If you decide to share, then record what you have shared, with whom and for what purpose.</w:t>
      </w:r>
    </w:p>
    <w:p w:rsidRPr="005E12A5" w:rsidR="002E58F8" w:rsidP="00381653" w:rsidRDefault="002E58F8" w14:paraId="16CD58DF" w14:textId="69C7FC44">
      <w:pPr>
        <w:rPr>
          <w:rFonts w:eastAsia="Calibri" w:cs="Calibri" w:asciiTheme="majorHAnsi" w:hAnsiTheme="majorHAnsi"/>
        </w:rPr>
      </w:pPr>
    </w:p>
    <w:p w:rsidRPr="005E12A5" w:rsidR="00B806BE" w:rsidP="00381653" w:rsidRDefault="00B806BE" w14:paraId="3825A54E" w14:textId="092A0DCF">
      <w:pPr>
        <w:rPr>
          <w:rFonts w:eastAsia="Calibri" w:cs="Calibri" w:asciiTheme="majorHAnsi" w:hAnsiTheme="majorHAnsi"/>
        </w:rPr>
      </w:pPr>
      <w:r w:rsidRPr="005E12A5">
        <w:rPr>
          <w:rFonts w:eastAsia="Calibri" w:cs="Calibri" w:asciiTheme="majorHAnsi" w:hAnsiTheme="majorHAnsi"/>
        </w:rPr>
        <w:t>I</w:t>
      </w:r>
      <w:r w:rsidRPr="005E12A5" w:rsidR="00A27198">
        <w:rPr>
          <w:rFonts w:eastAsia="Calibri" w:cs="Calibri" w:asciiTheme="majorHAnsi" w:hAnsiTheme="majorHAnsi"/>
        </w:rPr>
        <w:t xml:space="preserve">f a child discloses non-recent </w:t>
      </w:r>
      <w:r w:rsidRPr="005E12A5" w:rsidR="005E12A5">
        <w:rPr>
          <w:rFonts w:eastAsia="Calibri" w:cs="Calibri" w:asciiTheme="majorHAnsi" w:hAnsiTheme="majorHAnsi"/>
        </w:rPr>
        <w:t xml:space="preserve">abuse </w:t>
      </w:r>
      <w:r w:rsidRPr="005E12A5" w:rsidR="00A27198">
        <w:rPr>
          <w:rFonts w:eastAsia="Calibri" w:cs="Calibri" w:asciiTheme="majorHAnsi" w:hAnsiTheme="majorHAnsi"/>
        </w:rPr>
        <w:t>(also know</w:t>
      </w:r>
      <w:r w:rsidR="0037317B">
        <w:rPr>
          <w:rFonts w:eastAsia="Calibri" w:cs="Calibri" w:asciiTheme="majorHAnsi" w:hAnsiTheme="majorHAnsi"/>
        </w:rPr>
        <w:t>n</w:t>
      </w:r>
      <w:r w:rsidRPr="005E12A5" w:rsidR="00A27198">
        <w:rPr>
          <w:rFonts w:eastAsia="Calibri" w:cs="Calibri" w:asciiTheme="majorHAnsi" w:hAnsiTheme="majorHAnsi"/>
        </w:rPr>
        <w:t xml:space="preserve"> as hist</w:t>
      </w:r>
      <w:r w:rsidRPr="005E12A5" w:rsidR="005E12A5">
        <w:rPr>
          <w:rFonts w:eastAsia="Calibri" w:cs="Calibri" w:asciiTheme="majorHAnsi" w:hAnsiTheme="majorHAnsi"/>
        </w:rPr>
        <w:t>oric abuse), please adhere to the procedure as outlined above in this section</w:t>
      </w:r>
      <w:r w:rsidR="00BB795D">
        <w:rPr>
          <w:rFonts w:eastAsia="Calibri" w:cs="Calibri" w:asciiTheme="majorHAnsi" w:hAnsiTheme="majorHAnsi"/>
        </w:rPr>
        <w:t xml:space="preserve"> (4.3)</w:t>
      </w:r>
      <w:r w:rsidRPr="005E12A5" w:rsidR="005E12A5">
        <w:rPr>
          <w:rFonts w:eastAsia="Calibri" w:cs="Calibri" w:asciiTheme="majorHAnsi" w:hAnsiTheme="majorHAnsi"/>
        </w:rPr>
        <w:t xml:space="preserve">. </w:t>
      </w:r>
    </w:p>
    <w:p w:rsidR="00BF4230" w:rsidP="00381653" w:rsidRDefault="00BF4230" w14:paraId="0D14E018" w14:textId="74E5BAE1">
      <w:pPr>
        <w:rPr>
          <w:rFonts w:eastAsia="Calibri" w:cs="Calibri" w:asciiTheme="majorHAnsi" w:hAnsiTheme="majorHAnsi"/>
          <w:highlight w:val="white"/>
        </w:rPr>
      </w:pPr>
    </w:p>
    <w:p w:rsidR="0098057F" w:rsidP="00381653" w:rsidRDefault="0098057F" w14:paraId="7DC27B9E" w14:textId="77777777">
      <w:pPr>
        <w:rPr>
          <w:rFonts w:eastAsia="Calibri" w:cs="Calibri" w:asciiTheme="majorHAnsi" w:hAnsiTheme="majorHAnsi"/>
          <w:highlight w:val="white"/>
        </w:rPr>
      </w:pPr>
    </w:p>
    <w:p w:rsidRPr="00D72429" w:rsidR="00381653" w:rsidP="00381653" w:rsidRDefault="00D72429" w14:paraId="5E9319C5" w14:textId="7906323E">
      <w:pPr>
        <w:rPr>
          <w:rFonts w:eastAsia="Calibri" w:cs="Calibri" w:asciiTheme="majorHAnsi" w:hAnsiTheme="majorHAnsi"/>
          <w:b/>
          <w:highlight w:val="white"/>
        </w:rPr>
      </w:pPr>
      <w:r w:rsidRPr="00D72429">
        <w:rPr>
          <w:rFonts w:eastAsia="Calibri" w:cs="Calibri" w:asciiTheme="majorHAnsi" w:hAnsiTheme="majorHAnsi"/>
          <w:b/>
          <w:highlight w:val="white"/>
        </w:rPr>
        <w:lastRenderedPageBreak/>
        <w:t>4.</w:t>
      </w:r>
      <w:r w:rsidR="000E5DBD">
        <w:rPr>
          <w:rFonts w:eastAsia="Calibri" w:cs="Calibri" w:asciiTheme="majorHAnsi" w:hAnsiTheme="majorHAnsi"/>
          <w:b/>
          <w:highlight w:val="white"/>
        </w:rPr>
        <w:t>5</w:t>
      </w:r>
      <w:r w:rsidRPr="00D72429">
        <w:rPr>
          <w:rFonts w:eastAsia="Calibri" w:cs="Calibri" w:asciiTheme="majorHAnsi" w:hAnsiTheme="majorHAnsi"/>
          <w:b/>
          <w:highlight w:val="white"/>
        </w:rPr>
        <w:t xml:space="preserve"> </w:t>
      </w:r>
      <w:r w:rsidRPr="00D72429" w:rsidR="0032600A">
        <w:rPr>
          <w:rFonts w:eastAsia="Calibri" w:cs="Calibri" w:asciiTheme="majorHAnsi" w:hAnsiTheme="majorHAnsi"/>
          <w:b/>
          <w:highlight w:val="white"/>
        </w:rPr>
        <w:t>Advi</w:t>
      </w:r>
      <w:r>
        <w:rPr>
          <w:rFonts w:eastAsia="Calibri" w:cs="Calibri" w:asciiTheme="majorHAnsi" w:hAnsiTheme="majorHAnsi"/>
          <w:b/>
          <w:highlight w:val="white"/>
        </w:rPr>
        <w:t>c</w:t>
      </w:r>
      <w:r w:rsidRPr="00D72429" w:rsidR="0032600A">
        <w:rPr>
          <w:rFonts w:eastAsia="Calibri" w:cs="Calibri" w:asciiTheme="majorHAnsi" w:hAnsiTheme="majorHAnsi"/>
          <w:b/>
          <w:highlight w:val="white"/>
        </w:rPr>
        <w:t>e on how to respond to a disclosure</w:t>
      </w:r>
    </w:p>
    <w:p w:rsidRPr="0032600A" w:rsidR="00381653" w:rsidP="00BB351A" w:rsidRDefault="00381653" w14:paraId="4C508603" w14:textId="77777777">
      <w:pPr>
        <w:pStyle w:val="ListParagraph"/>
        <w:numPr>
          <w:ilvl w:val="0"/>
          <w:numId w:val="63"/>
        </w:numPr>
        <w:rPr>
          <w:rFonts w:eastAsia="Calibri" w:cs="Calibri" w:asciiTheme="majorHAnsi" w:hAnsiTheme="majorHAnsi"/>
          <w:highlight w:val="white"/>
        </w:rPr>
      </w:pPr>
      <w:r w:rsidRPr="0032600A">
        <w:rPr>
          <w:rFonts w:eastAsia="Calibri" w:cs="Calibri" w:asciiTheme="majorHAnsi" w:hAnsiTheme="majorHAnsi"/>
          <w:highlight w:val="white"/>
        </w:rPr>
        <w:t xml:space="preserve">Respond in a calm manner </w:t>
      </w:r>
    </w:p>
    <w:p w:rsidRPr="0032600A" w:rsidR="00381653" w:rsidP="00BB351A" w:rsidRDefault="00381653" w14:paraId="48320D10" w14:textId="77777777">
      <w:pPr>
        <w:pStyle w:val="ListParagraph"/>
        <w:numPr>
          <w:ilvl w:val="0"/>
          <w:numId w:val="63"/>
        </w:numPr>
        <w:rPr>
          <w:rFonts w:eastAsia="Calibri" w:cs="Calibri" w:asciiTheme="majorHAnsi" w:hAnsiTheme="majorHAnsi"/>
          <w:highlight w:val="white"/>
        </w:rPr>
      </w:pPr>
      <w:r w:rsidRPr="0032600A">
        <w:rPr>
          <w:rFonts w:eastAsia="Calibri" w:cs="Calibri" w:asciiTheme="majorHAnsi" w:hAnsiTheme="majorHAnsi"/>
          <w:highlight w:val="white"/>
        </w:rPr>
        <w:t xml:space="preserve">Rather than directly questioning the child, just </w:t>
      </w:r>
      <w:r w:rsidRPr="0032600A">
        <w:rPr>
          <w:rFonts w:eastAsia="Calibri" w:cs="Calibri" w:asciiTheme="majorHAnsi" w:hAnsiTheme="majorHAnsi"/>
          <w:b/>
          <w:highlight w:val="white"/>
        </w:rPr>
        <w:t xml:space="preserve">listen </w:t>
      </w:r>
      <w:r w:rsidRPr="0032600A">
        <w:rPr>
          <w:rFonts w:eastAsia="Calibri" w:cs="Calibri" w:asciiTheme="majorHAnsi" w:hAnsiTheme="majorHAnsi"/>
          <w:highlight w:val="white"/>
        </w:rPr>
        <w:t xml:space="preserve">and be supportive. Do not investigate, e.g. ask to see other bruises.  </w:t>
      </w:r>
    </w:p>
    <w:p w:rsidRPr="0032600A" w:rsidR="00381653" w:rsidP="00BB351A" w:rsidRDefault="00381653" w14:paraId="432BEED6" w14:textId="77777777">
      <w:pPr>
        <w:pStyle w:val="ListParagraph"/>
        <w:numPr>
          <w:ilvl w:val="0"/>
          <w:numId w:val="63"/>
        </w:numPr>
        <w:rPr>
          <w:rFonts w:eastAsia="Calibri" w:cs="Calibri" w:asciiTheme="majorHAnsi" w:hAnsiTheme="majorHAnsi"/>
          <w:highlight w:val="white"/>
        </w:rPr>
      </w:pPr>
      <w:r w:rsidRPr="0032600A">
        <w:rPr>
          <w:rFonts w:eastAsia="Calibri" w:cs="Calibri" w:asciiTheme="majorHAnsi" w:hAnsiTheme="majorHAnsi"/>
          <w:highlight w:val="white"/>
        </w:rPr>
        <w:t xml:space="preserve">Never stop a child who is freely recalling significant events, but don’t push the child to tell you more than s/he wishes. </w:t>
      </w:r>
    </w:p>
    <w:p w:rsidRPr="0032600A" w:rsidR="00381653" w:rsidP="00BB351A" w:rsidRDefault="00381653" w14:paraId="07766149" w14:textId="77777777">
      <w:pPr>
        <w:pStyle w:val="ListParagraph"/>
        <w:numPr>
          <w:ilvl w:val="0"/>
          <w:numId w:val="63"/>
        </w:numPr>
        <w:rPr>
          <w:rFonts w:eastAsia="Calibri" w:cs="Calibri" w:asciiTheme="majorHAnsi" w:hAnsiTheme="majorHAnsi"/>
          <w:highlight w:val="white"/>
        </w:rPr>
      </w:pPr>
      <w:r w:rsidRPr="0032600A">
        <w:rPr>
          <w:rFonts w:eastAsia="Calibri" w:cs="Calibri" w:asciiTheme="majorHAnsi" w:hAnsiTheme="majorHAnsi"/>
          <w:highlight w:val="white"/>
        </w:rPr>
        <w:t xml:space="preserve">Do not promise to keep secrets. Find an appropriate early opportunity to explain that it is likely that the information will need to be shared with others – but only those who need to know about it. </w:t>
      </w:r>
    </w:p>
    <w:p w:rsidRPr="0032600A" w:rsidR="00381653" w:rsidP="00BB351A" w:rsidRDefault="00381653" w14:paraId="637EE351" w14:textId="77777777">
      <w:pPr>
        <w:pStyle w:val="ListParagraph"/>
        <w:numPr>
          <w:ilvl w:val="0"/>
          <w:numId w:val="63"/>
        </w:numPr>
        <w:rPr>
          <w:rFonts w:eastAsia="Calibri" w:cs="Calibri" w:asciiTheme="majorHAnsi" w:hAnsiTheme="majorHAnsi"/>
          <w:highlight w:val="white"/>
        </w:rPr>
      </w:pPr>
      <w:r w:rsidRPr="0032600A">
        <w:rPr>
          <w:rFonts w:eastAsia="Calibri" w:cs="Calibri" w:asciiTheme="majorHAnsi" w:hAnsiTheme="majorHAnsi"/>
          <w:highlight w:val="white"/>
        </w:rPr>
        <w:t xml:space="preserve">Reassure the child that they have done the right thing in telling you </w:t>
      </w:r>
    </w:p>
    <w:p w:rsidR="00D366F5" w:rsidP="00BB351A" w:rsidRDefault="00381653" w14:paraId="38E5F9DF" w14:textId="77777777">
      <w:pPr>
        <w:pStyle w:val="ListParagraph"/>
        <w:numPr>
          <w:ilvl w:val="0"/>
          <w:numId w:val="63"/>
        </w:numPr>
        <w:rPr>
          <w:rFonts w:eastAsia="Calibri" w:cs="Calibri" w:asciiTheme="majorHAnsi" w:hAnsiTheme="majorHAnsi"/>
          <w:highlight w:val="white"/>
        </w:rPr>
      </w:pPr>
      <w:r w:rsidRPr="0032600A">
        <w:rPr>
          <w:rFonts w:eastAsia="Calibri" w:cs="Calibri" w:asciiTheme="majorHAnsi" w:hAnsiTheme="majorHAnsi"/>
          <w:highlight w:val="white"/>
        </w:rPr>
        <w:t xml:space="preserve">Tell the child what you will do next </w:t>
      </w:r>
    </w:p>
    <w:p w:rsidR="00270408" w:rsidP="00D366F5" w:rsidRDefault="00270408" w14:paraId="4782FBAA" w14:textId="68FBB4D7">
      <w:pPr>
        <w:rPr>
          <w:rFonts w:eastAsia="Calibri" w:cs="Calibri" w:asciiTheme="majorHAnsi" w:hAnsiTheme="majorHAnsi"/>
          <w:b/>
          <w:highlight w:val="white"/>
        </w:rPr>
      </w:pPr>
    </w:p>
    <w:p w:rsidR="00B17A3D" w:rsidP="00B17A3D" w:rsidRDefault="00B17A3D" w14:paraId="3BB12A06" w14:textId="0213B246">
      <w:pPr>
        <w:rPr>
          <w:rFonts w:eastAsia="Calibri" w:cs="Calibri" w:asciiTheme="majorHAnsi" w:hAnsiTheme="majorHAnsi"/>
          <w:b/>
          <w:highlight w:val="white"/>
        </w:rPr>
      </w:pPr>
      <w:r>
        <w:rPr>
          <w:rFonts w:eastAsia="Calibri" w:cs="Calibri" w:asciiTheme="majorHAnsi" w:hAnsiTheme="majorHAnsi"/>
          <w:b/>
          <w:highlight w:val="white"/>
        </w:rPr>
        <w:t>4.6 Barriers to disclosure</w:t>
      </w:r>
    </w:p>
    <w:p w:rsidRPr="00085A8F" w:rsidR="00B17A3D" w:rsidP="00B17A3D" w:rsidRDefault="00B17A3D" w14:paraId="16A60A1D" w14:textId="77777777">
      <w:pPr>
        <w:rPr>
          <w:rFonts w:eastAsia="Calibri" w:cs="Calibri" w:asciiTheme="majorHAnsi" w:hAnsiTheme="majorHAnsi"/>
        </w:rPr>
      </w:pPr>
      <w:r w:rsidRPr="00085A8F">
        <w:rPr>
          <w:rFonts w:eastAsia="Calibri" w:cs="Calibri" w:asciiTheme="majorHAnsi" w:hAnsiTheme="majorHAnsi"/>
        </w:rPr>
        <w:t>Some children and young people are reluctant to seek help because they feel they don’t have anyone to turn to for support.</w:t>
      </w:r>
    </w:p>
    <w:p w:rsidRPr="00085A8F" w:rsidR="00B17A3D" w:rsidP="00B17A3D" w:rsidRDefault="00B17A3D" w14:paraId="7ADEBD85" w14:textId="77777777">
      <w:pPr>
        <w:rPr>
          <w:rFonts w:eastAsia="Calibri" w:cs="Calibri" w:asciiTheme="majorHAnsi" w:hAnsiTheme="majorHAnsi"/>
        </w:rPr>
      </w:pPr>
    </w:p>
    <w:p w:rsidRPr="00085A8F" w:rsidR="00B17A3D" w:rsidP="00B17A3D" w:rsidRDefault="00B17A3D" w14:paraId="4E197FFE" w14:textId="77777777">
      <w:pPr>
        <w:rPr>
          <w:rFonts w:eastAsia="Calibri" w:cs="Calibri" w:asciiTheme="majorHAnsi" w:hAnsiTheme="majorHAnsi"/>
        </w:rPr>
      </w:pPr>
      <w:r w:rsidRPr="00085A8F">
        <w:rPr>
          <w:rFonts w:eastAsia="Calibri" w:cs="Calibri" w:asciiTheme="majorHAnsi" w:hAnsiTheme="majorHAnsi"/>
        </w:rPr>
        <w:t>They may have sought help in the past and had a negative experience, which makes them unlikely to do so again. They may also:</w:t>
      </w:r>
    </w:p>
    <w:p w:rsidRPr="00085A8F" w:rsidR="00B17A3D" w:rsidP="00B17A3D" w:rsidRDefault="00B17A3D" w14:paraId="435003AC" w14:textId="77777777">
      <w:pPr>
        <w:rPr>
          <w:rFonts w:eastAsia="Calibri" w:cs="Calibri" w:asciiTheme="majorHAnsi" w:hAnsiTheme="majorHAnsi"/>
        </w:rPr>
      </w:pPr>
    </w:p>
    <w:p w:rsidRPr="00085A8F" w:rsidR="00B17A3D" w:rsidP="00B17A3D" w:rsidRDefault="00B17A3D" w14:paraId="6FA9B380" w14:textId="77777777">
      <w:pPr>
        <w:pStyle w:val="ListParagraph"/>
        <w:numPr>
          <w:ilvl w:val="0"/>
          <w:numId w:val="78"/>
        </w:numPr>
        <w:rPr>
          <w:rFonts w:eastAsia="Calibri" w:cs="Calibri" w:asciiTheme="majorHAnsi" w:hAnsiTheme="majorHAnsi"/>
        </w:rPr>
      </w:pPr>
      <w:r w:rsidRPr="00085A8F">
        <w:rPr>
          <w:rFonts w:eastAsia="Calibri" w:cs="Calibri" w:asciiTheme="majorHAnsi" w:hAnsiTheme="majorHAnsi"/>
        </w:rPr>
        <w:t>feel that they will not be taken seriously</w:t>
      </w:r>
    </w:p>
    <w:p w:rsidRPr="00085A8F" w:rsidR="00B17A3D" w:rsidP="00B17A3D" w:rsidRDefault="00B17A3D" w14:paraId="5C58236B" w14:textId="77777777">
      <w:pPr>
        <w:pStyle w:val="ListParagraph"/>
        <w:numPr>
          <w:ilvl w:val="0"/>
          <w:numId w:val="78"/>
        </w:numPr>
        <w:rPr>
          <w:rFonts w:eastAsia="Calibri" w:cs="Calibri" w:asciiTheme="majorHAnsi" w:hAnsiTheme="majorHAnsi"/>
        </w:rPr>
      </w:pPr>
      <w:r w:rsidRPr="00085A8F">
        <w:rPr>
          <w:rFonts w:eastAsia="Calibri" w:cs="Calibri" w:asciiTheme="majorHAnsi" w:hAnsiTheme="majorHAnsi"/>
        </w:rPr>
        <w:t>feel too embarrassed to talk to an adult about a private or personal problem</w:t>
      </w:r>
    </w:p>
    <w:p w:rsidRPr="00085A8F" w:rsidR="00B17A3D" w:rsidP="00B17A3D" w:rsidRDefault="00B17A3D" w14:paraId="3C53ABB2" w14:textId="77777777">
      <w:pPr>
        <w:pStyle w:val="ListParagraph"/>
        <w:numPr>
          <w:ilvl w:val="0"/>
          <w:numId w:val="78"/>
        </w:numPr>
        <w:rPr>
          <w:rFonts w:eastAsia="Calibri" w:cs="Calibri" w:asciiTheme="majorHAnsi" w:hAnsiTheme="majorHAnsi"/>
        </w:rPr>
      </w:pPr>
      <w:r w:rsidRPr="00085A8F">
        <w:rPr>
          <w:rFonts w:eastAsia="Calibri" w:cs="Calibri" w:asciiTheme="majorHAnsi" w:hAnsiTheme="majorHAnsi"/>
        </w:rPr>
        <w:t>worry about confidentiality</w:t>
      </w:r>
    </w:p>
    <w:p w:rsidRPr="00085A8F" w:rsidR="00B17A3D" w:rsidP="00B17A3D" w:rsidRDefault="00B17A3D" w14:paraId="70EE8DC0" w14:textId="77777777">
      <w:pPr>
        <w:pStyle w:val="ListParagraph"/>
        <w:numPr>
          <w:ilvl w:val="0"/>
          <w:numId w:val="78"/>
        </w:numPr>
        <w:rPr>
          <w:rFonts w:eastAsia="Calibri" w:cs="Calibri" w:asciiTheme="majorHAnsi" w:hAnsiTheme="majorHAnsi"/>
        </w:rPr>
      </w:pPr>
      <w:r w:rsidRPr="00085A8F">
        <w:rPr>
          <w:rFonts w:eastAsia="Calibri" w:cs="Calibri" w:asciiTheme="majorHAnsi" w:hAnsiTheme="majorHAnsi"/>
        </w:rPr>
        <w:t>lack trust in the people around them (including parents) and in the services provided to help them</w:t>
      </w:r>
    </w:p>
    <w:p w:rsidRPr="00085A8F" w:rsidR="00B17A3D" w:rsidP="00B17A3D" w:rsidRDefault="00B17A3D" w14:paraId="0AC0E089" w14:textId="77777777">
      <w:pPr>
        <w:pStyle w:val="ListParagraph"/>
        <w:numPr>
          <w:ilvl w:val="0"/>
          <w:numId w:val="78"/>
        </w:numPr>
        <w:rPr>
          <w:rFonts w:eastAsia="Calibri" w:cs="Calibri" w:asciiTheme="majorHAnsi" w:hAnsiTheme="majorHAnsi"/>
        </w:rPr>
      </w:pPr>
      <w:r w:rsidRPr="00085A8F">
        <w:rPr>
          <w:rFonts w:eastAsia="Calibri" w:cs="Calibri" w:asciiTheme="majorHAnsi" w:hAnsiTheme="majorHAnsi"/>
        </w:rPr>
        <w:t>fear the consequences of asking for help</w:t>
      </w:r>
    </w:p>
    <w:p w:rsidRPr="00085A8F" w:rsidR="00B17A3D" w:rsidP="00B17A3D" w:rsidRDefault="00B17A3D" w14:paraId="2C3C0070" w14:textId="77777777">
      <w:pPr>
        <w:pStyle w:val="ListParagraph"/>
        <w:numPr>
          <w:ilvl w:val="0"/>
          <w:numId w:val="78"/>
        </w:numPr>
        <w:rPr>
          <w:rFonts w:eastAsia="Calibri" w:cs="Calibri" w:asciiTheme="majorHAnsi" w:hAnsiTheme="majorHAnsi"/>
        </w:rPr>
      </w:pPr>
      <w:r w:rsidRPr="00085A8F">
        <w:rPr>
          <w:rFonts w:eastAsia="Calibri" w:cs="Calibri" w:asciiTheme="majorHAnsi" w:hAnsiTheme="majorHAnsi"/>
        </w:rPr>
        <w:t>worry they will be causing trouble and making the situation worse</w:t>
      </w:r>
    </w:p>
    <w:p w:rsidRPr="00085A8F" w:rsidR="00B17A3D" w:rsidP="00085A8F" w:rsidRDefault="00B17A3D" w14:paraId="1B558A8E" w14:textId="1A7C43A6">
      <w:pPr>
        <w:pStyle w:val="ListParagraph"/>
        <w:numPr>
          <w:ilvl w:val="0"/>
          <w:numId w:val="78"/>
        </w:numPr>
        <w:rPr>
          <w:rFonts w:eastAsia="Calibri" w:cs="Calibri" w:asciiTheme="majorHAnsi" w:hAnsiTheme="majorHAnsi"/>
        </w:rPr>
      </w:pPr>
      <w:r w:rsidRPr="00085A8F">
        <w:rPr>
          <w:rFonts w:eastAsia="Calibri" w:cs="Calibri" w:asciiTheme="majorHAnsi" w:hAnsiTheme="majorHAnsi"/>
        </w:rPr>
        <w:t>find formal procedures overwhelming</w:t>
      </w:r>
    </w:p>
    <w:p w:rsidR="00B17A3D" w:rsidP="00D366F5" w:rsidRDefault="00B17A3D" w14:paraId="5DEB164E" w14:textId="77777777">
      <w:pPr>
        <w:rPr>
          <w:rFonts w:eastAsia="Calibri" w:cs="Calibri" w:asciiTheme="majorHAnsi" w:hAnsiTheme="majorHAnsi"/>
          <w:b/>
          <w:highlight w:val="white"/>
        </w:rPr>
      </w:pPr>
    </w:p>
    <w:p w:rsidRPr="00D366F5" w:rsidR="008A5985" w:rsidP="00D366F5" w:rsidRDefault="00D72429" w14:paraId="622D6D47" w14:textId="45AFDE7D">
      <w:pPr>
        <w:rPr>
          <w:rFonts w:eastAsia="Calibri" w:cs="Calibri" w:asciiTheme="majorHAnsi" w:hAnsiTheme="majorHAnsi"/>
          <w:highlight w:val="white"/>
        </w:rPr>
      </w:pPr>
      <w:r w:rsidRPr="00D366F5">
        <w:rPr>
          <w:rFonts w:eastAsia="Calibri" w:cs="Calibri" w:asciiTheme="majorHAnsi" w:hAnsiTheme="majorHAnsi"/>
          <w:b/>
          <w:highlight w:val="white"/>
        </w:rPr>
        <w:t>4.</w:t>
      </w:r>
      <w:r w:rsidR="00B17A3D">
        <w:rPr>
          <w:rFonts w:eastAsia="Calibri" w:cs="Calibri" w:asciiTheme="majorHAnsi" w:hAnsiTheme="majorHAnsi"/>
          <w:b/>
          <w:highlight w:val="white"/>
        </w:rPr>
        <w:t>7</w:t>
      </w:r>
      <w:r w:rsidRPr="00D366F5">
        <w:rPr>
          <w:rFonts w:eastAsia="Calibri" w:cs="Calibri" w:asciiTheme="majorHAnsi" w:hAnsiTheme="majorHAnsi"/>
          <w:b/>
          <w:highlight w:val="white"/>
        </w:rPr>
        <w:t xml:space="preserve"> </w:t>
      </w:r>
      <w:r w:rsidRPr="00D366F5" w:rsidR="00C31B40">
        <w:rPr>
          <w:rFonts w:eastAsia="Calibri" w:cs="Calibri" w:asciiTheme="majorHAnsi" w:hAnsiTheme="majorHAnsi"/>
          <w:b/>
          <w:highlight w:val="white"/>
        </w:rPr>
        <w:t xml:space="preserve">Concerns </w:t>
      </w:r>
    </w:p>
    <w:p w:rsidRPr="008A2144" w:rsidR="0020337C" w:rsidRDefault="00ED046B" w14:paraId="52B30E55" w14:textId="1788D531">
      <w:pPr>
        <w:rPr>
          <w:rFonts w:eastAsia="Calibri" w:cs="Calibri" w:asciiTheme="majorHAnsi" w:hAnsiTheme="majorHAnsi"/>
          <w:highlight w:val="white"/>
        </w:rPr>
      </w:pPr>
      <w:r w:rsidRPr="008A2144">
        <w:rPr>
          <w:rFonts w:eastAsia="Calibri" w:cs="Calibri" w:asciiTheme="majorHAnsi" w:hAnsiTheme="majorHAnsi"/>
          <w:highlight w:val="white"/>
        </w:rPr>
        <w:t xml:space="preserve">Any concerns you might have may not always be of the same nature, and may not require the same course of action. In practical terms, concerns are likely to arise in a number of ways: </w:t>
      </w:r>
    </w:p>
    <w:p w:rsidRPr="00F328DA" w:rsidR="0020337C" w:rsidP="00BB351A" w:rsidRDefault="00ED046B" w14:paraId="52B30E57" w14:textId="35C6D801">
      <w:pPr>
        <w:pStyle w:val="ListParagraph"/>
        <w:numPr>
          <w:ilvl w:val="0"/>
          <w:numId w:val="37"/>
        </w:numPr>
        <w:rPr>
          <w:rFonts w:eastAsia="Calibri" w:cs="Calibri" w:asciiTheme="majorHAnsi" w:hAnsiTheme="majorHAnsi"/>
          <w:highlight w:val="white"/>
        </w:rPr>
      </w:pPr>
      <w:r w:rsidRPr="00F328DA">
        <w:rPr>
          <w:rFonts w:eastAsia="Calibri" w:cs="Calibri" w:asciiTheme="majorHAnsi" w:hAnsiTheme="majorHAnsi"/>
          <w:b/>
          <w:highlight w:val="white"/>
        </w:rPr>
        <w:t>Day to day concerns:</w:t>
      </w:r>
      <w:r w:rsidRPr="00F328DA">
        <w:rPr>
          <w:rFonts w:eastAsia="Calibri" w:cs="Calibri" w:asciiTheme="majorHAnsi" w:hAnsiTheme="majorHAnsi"/>
          <w:highlight w:val="white"/>
        </w:rPr>
        <w:t xml:space="preserve"> these are concerns that will arise as part of the child’s day to day activities and are not concerns to do with safeguarding or child protection. On the whole these concerns will be dealt with immediately by the responsible adult that is the group leader as part of their relationship and engagement with that child and they may require the assistance of MFY staff, or for specific MFY projects working with individual children that do not involve group leaders, these concerns will on the whole be dealt with immediately by MFY staff.  </w:t>
      </w:r>
    </w:p>
    <w:p w:rsidRPr="00F328DA" w:rsidR="0020337C" w:rsidP="00BB351A" w:rsidRDefault="00ED046B" w14:paraId="52B30E58" w14:textId="77777777">
      <w:pPr>
        <w:pStyle w:val="ListParagraph"/>
        <w:numPr>
          <w:ilvl w:val="0"/>
          <w:numId w:val="37"/>
        </w:numPr>
        <w:rPr>
          <w:rFonts w:eastAsia="Calibri" w:cs="Calibri" w:asciiTheme="majorHAnsi" w:hAnsiTheme="majorHAnsi"/>
          <w:highlight w:val="white"/>
        </w:rPr>
      </w:pPr>
      <w:r w:rsidRPr="00F328DA">
        <w:rPr>
          <w:rFonts w:eastAsia="Calibri" w:cs="Calibri" w:asciiTheme="majorHAnsi" w:hAnsiTheme="majorHAnsi"/>
          <w:b/>
          <w:highlight w:val="white"/>
        </w:rPr>
        <w:t>Safeguarding concerns:</w:t>
      </w:r>
      <w:r w:rsidRPr="00F328DA">
        <w:rPr>
          <w:rFonts w:eastAsia="Calibri" w:cs="Calibri" w:asciiTheme="majorHAnsi" w:hAnsiTheme="majorHAnsi"/>
          <w:highlight w:val="white"/>
        </w:rPr>
        <w:t xml:space="preserve"> these concerns will go beyond those that are dealt with as above and will usually indicate a member of staff or volunteer’s concern about a child’s vulnerability, where it is felt that vulnerability needs further assessment and possible action. </w:t>
      </w:r>
    </w:p>
    <w:p w:rsidRPr="00F328DA" w:rsidR="0020337C" w:rsidP="00BB351A" w:rsidRDefault="00ED046B" w14:paraId="52B30E5A" w14:textId="133A48B8">
      <w:pPr>
        <w:pStyle w:val="ListParagraph"/>
        <w:numPr>
          <w:ilvl w:val="0"/>
          <w:numId w:val="37"/>
        </w:numPr>
        <w:rPr>
          <w:rFonts w:eastAsia="Calibri" w:cs="Calibri" w:asciiTheme="majorHAnsi" w:hAnsiTheme="majorHAnsi"/>
          <w:highlight w:val="white"/>
        </w:rPr>
      </w:pPr>
      <w:r w:rsidRPr="00F328DA">
        <w:rPr>
          <w:rFonts w:eastAsia="Calibri" w:cs="Calibri" w:asciiTheme="majorHAnsi" w:hAnsiTheme="majorHAnsi"/>
          <w:b/>
          <w:highlight w:val="white"/>
        </w:rPr>
        <w:lastRenderedPageBreak/>
        <w:t>Child protection concerns:</w:t>
      </w:r>
      <w:r w:rsidRPr="00F328DA">
        <w:rPr>
          <w:rFonts w:eastAsia="Calibri" w:cs="Calibri" w:asciiTheme="majorHAnsi" w:hAnsiTheme="majorHAnsi"/>
          <w:highlight w:val="white"/>
        </w:rPr>
        <w:t xml:space="preserve"> these will arise when staff or volunteers are worried or have evidence that a child has been harmed or is likely to be harmed or where a child makes a disclosure. </w:t>
      </w:r>
    </w:p>
    <w:p w:rsidRPr="008A2144" w:rsidR="0020337C" w:rsidRDefault="00ED046B" w14:paraId="52B30E5B" w14:textId="77777777">
      <w:pPr>
        <w:rPr>
          <w:rFonts w:eastAsia="Calibri" w:cs="Calibri" w:asciiTheme="majorHAnsi" w:hAnsiTheme="majorHAnsi"/>
          <w:highlight w:val="white"/>
        </w:rPr>
      </w:pPr>
      <w:r w:rsidRPr="008A2144">
        <w:rPr>
          <w:rFonts w:eastAsia="Calibri" w:cs="Calibri" w:asciiTheme="majorHAnsi" w:hAnsiTheme="majorHAnsi"/>
          <w:highlight w:val="white"/>
        </w:rPr>
        <w:t xml:space="preserve"> </w:t>
      </w:r>
    </w:p>
    <w:p w:rsidRPr="008A2144" w:rsidR="0020337C" w:rsidRDefault="00ED046B" w14:paraId="52B30E5C" w14:textId="77777777">
      <w:pPr>
        <w:rPr>
          <w:rFonts w:eastAsia="Calibri" w:cs="Calibri" w:asciiTheme="majorHAnsi" w:hAnsiTheme="majorHAnsi"/>
          <w:highlight w:val="white"/>
        </w:rPr>
      </w:pPr>
      <w:r w:rsidRPr="008A2144">
        <w:rPr>
          <w:rFonts w:eastAsia="Calibri" w:cs="Calibri" w:asciiTheme="majorHAnsi" w:hAnsiTheme="majorHAnsi"/>
          <w:highlight w:val="white"/>
        </w:rPr>
        <w:t xml:space="preserve">All staff have a responsibility to ensure concerns about children, no matter how unclear, are passed on and assessed. </w:t>
      </w:r>
      <w:r w:rsidRPr="00F93CF9">
        <w:rPr>
          <w:rFonts w:eastAsia="Calibri" w:cs="Calibri" w:asciiTheme="majorHAnsi" w:hAnsiTheme="majorHAnsi"/>
          <w:b/>
          <w:i/>
          <w:highlight w:val="white"/>
        </w:rPr>
        <w:t>MFY staff should not undertake any investigations. The responsibility of MFY staff is to be vigilant, record and report only.</w:t>
      </w:r>
      <w:r w:rsidRPr="008A2144">
        <w:rPr>
          <w:rFonts w:eastAsia="Calibri" w:cs="Calibri" w:asciiTheme="majorHAnsi" w:hAnsiTheme="majorHAnsi"/>
          <w:highlight w:val="white"/>
        </w:rPr>
        <w:t xml:space="preserve"> </w:t>
      </w:r>
    </w:p>
    <w:p w:rsidRPr="008A2144" w:rsidR="0020337C" w:rsidRDefault="00ED046B" w14:paraId="52B30E5D" w14:textId="77777777">
      <w:pPr>
        <w:rPr>
          <w:rFonts w:eastAsia="Calibri" w:cs="Calibri" w:asciiTheme="majorHAnsi" w:hAnsiTheme="majorHAnsi"/>
          <w:highlight w:val="white"/>
        </w:rPr>
      </w:pPr>
      <w:r w:rsidRPr="008A2144">
        <w:rPr>
          <w:rFonts w:eastAsia="Calibri" w:cs="Calibri" w:asciiTheme="majorHAnsi" w:hAnsiTheme="majorHAnsi"/>
          <w:highlight w:val="white"/>
        </w:rPr>
        <w:t xml:space="preserve"> </w:t>
      </w:r>
    </w:p>
    <w:p w:rsidRPr="008A2144" w:rsidR="0020337C" w:rsidRDefault="00ED046B" w14:paraId="52B30E5F" w14:textId="6DE34ED9">
      <w:pPr>
        <w:rPr>
          <w:rFonts w:eastAsia="Calibri" w:cs="Calibri" w:asciiTheme="majorHAnsi" w:hAnsiTheme="majorHAnsi"/>
          <w:highlight w:val="white"/>
        </w:rPr>
      </w:pPr>
      <w:r w:rsidRPr="008A2144">
        <w:rPr>
          <w:rFonts w:eastAsia="Calibri" w:cs="Calibri" w:asciiTheme="majorHAnsi" w:hAnsiTheme="majorHAnsi"/>
          <w:highlight w:val="white"/>
        </w:rPr>
        <w:t xml:space="preserve">The source of your concern is most likely to stem from either; </w:t>
      </w:r>
    </w:p>
    <w:p w:rsidRPr="00F93CF9" w:rsidR="0020337C" w:rsidP="00BB351A" w:rsidRDefault="00ED046B" w14:paraId="52B30E61" w14:textId="4817D07D">
      <w:pPr>
        <w:numPr>
          <w:ilvl w:val="0"/>
          <w:numId w:val="8"/>
        </w:numPr>
        <w:ind w:left="1080"/>
        <w:rPr>
          <w:rFonts w:eastAsia="Calibri" w:cs="Calibri" w:asciiTheme="majorHAnsi" w:hAnsiTheme="majorHAnsi"/>
          <w:highlight w:val="white"/>
        </w:rPr>
      </w:pPr>
      <w:r w:rsidRPr="008A2144">
        <w:rPr>
          <w:rFonts w:eastAsia="Calibri" w:cs="Calibri" w:asciiTheme="majorHAnsi" w:hAnsiTheme="majorHAnsi"/>
          <w:highlight w:val="white"/>
        </w:rPr>
        <w:t xml:space="preserve">The conduct of a member of the public or a staff member </w:t>
      </w:r>
    </w:p>
    <w:p w:rsidRPr="00F93CF9" w:rsidR="0020337C" w:rsidP="00BB351A" w:rsidRDefault="00ED046B" w14:paraId="52B30E63" w14:textId="6B87109D">
      <w:pPr>
        <w:numPr>
          <w:ilvl w:val="0"/>
          <w:numId w:val="14"/>
        </w:numPr>
        <w:ind w:left="1080"/>
        <w:rPr>
          <w:rFonts w:eastAsia="Calibri" w:cs="Calibri" w:asciiTheme="majorHAnsi" w:hAnsiTheme="majorHAnsi"/>
          <w:highlight w:val="white"/>
        </w:rPr>
      </w:pPr>
      <w:r w:rsidRPr="008A2144">
        <w:rPr>
          <w:rFonts w:eastAsia="Calibri" w:cs="Calibri" w:asciiTheme="majorHAnsi" w:hAnsiTheme="majorHAnsi"/>
          <w:highlight w:val="white"/>
        </w:rPr>
        <w:t xml:space="preserve">A child ‘disclosing’ abuse </w:t>
      </w:r>
    </w:p>
    <w:p w:rsidRPr="00F93CF9" w:rsidR="0020337C" w:rsidP="00BB351A" w:rsidRDefault="00ED046B" w14:paraId="52B30E65" w14:textId="6C8AD855">
      <w:pPr>
        <w:numPr>
          <w:ilvl w:val="0"/>
          <w:numId w:val="28"/>
        </w:numPr>
        <w:ind w:left="1080"/>
        <w:rPr>
          <w:rFonts w:eastAsia="Calibri" w:cs="Calibri" w:asciiTheme="majorHAnsi" w:hAnsiTheme="majorHAnsi"/>
          <w:highlight w:val="white"/>
        </w:rPr>
      </w:pPr>
      <w:r w:rsidRPr="008A2144">
        <w:rPr>
          <w:rFonts w:eastAsia="Calibri" w:cs="Calibri" w:asciiTheme="majorHAnsi" w:hAnsiTheme="majorHAnsi"/>
          <w:highlight w:val="white"/>
        </w:rPr>
        <w:t xml:space="preserve">Bruising or evidence of physical hurt; which may be accompanied by </w:t>
      </w:r>
    </w:p>
    <w:p w:rsidR="0020337C" w:rsidP="00BB351A" w:rsidRDefault="00ED046B" w14:paraId="52B30E66" w14:textId="6816C470">
      <w:pPr>
        <w:numPr>
          <w:ilvl w:val="0"/>
          <w:numId w:val="9"/>
        </w:numPr>
        <w:ind w:left="1080"/>
        <w:rPr>
          <w:rFonts w:eastAsia="Calibri" w:cs="Calibri" w:asciiTheme="majorHAnsi" w:hAnsiTheme="majorHAnsi"/>
          <w:highlight w:val="white"/>
        </w:rPr>
      </w:pPr>
      <w:r w:rsidRPr="008A2144">
        <w:rPr>
          <w:rFonts w:eastAsia="Calibri" w:cs="Calibri" w:asciiTheme="majorHAnsi" w:hAnsiTheme="majorHAnsi"/>
          <w:highlight w:val="white"/>
        </w:rPr>
        <w:t xml:space="preserve">Your observations of how the child is behaving, either by themselves or with others </w:t>
      </w:r>
    </w:p>
    <w:p w:rsidR="00BF06DD" w:rsidP="00BB351A" w:rsidRDefault="00BF06DD" w14:paraId="4C7AEB35" w14:textId="7EE15796">
      <w:pPr>
        <w:numPr>
          <w:ilvl w:val="0"/>
          <w:numId w:val="9"/>
        </w:numPr>
        <w:ind w:left="1080"/>
        <w:rPr>
          <w:rFonts w:eastAsia="Calibri" w:cs="Calibri" w:asciiTheme="majorHAnsi" w:hAnsiTheme="majorHAnsi"/>
          <w:highlight w:val="white"/>
        </w:rPr>
      </w:pPr>
      <w:r>
        <w:rPr>
          <w:rFonts w:eastAsia="Calibri" w:cs="Calibri" w:asciiTheme="majorHAnsi" w:hAnsiTheme="majorHAnsi"/>
          <w:highlight w:val="white"/>
        </w:rPr>
        <w:t>Signs and sympto</w:t>
      </w:r>
      <w:r w:rsidR="002E58F8">
        <w:rPr>
          <w:rFonts w:eastAsia="Calibri" w:cs="Calibri" w:asciiTheme="majorHAnsi" w:hAnsiTheme="majorHAnsi"/>
          <w:highlight w:val="white"/>
        </w:rPr>
        <w:t>m</w:t>
      </w:r>
      <w:r>
        <w:rPr>
          <w:rFonts w:eastAsia="Calibri" w:cs="Calibri" w:asciiTheme="majorHAnsi" w:hAnsiTheme="majorHAnsi"/>
          <w:highlight w:val="white"/>
        </w:rPr>
        <w:t>s displa</w:t>
      </w:r>
      <w:r w:rsidR="002E58F8">
        <w:rPr>
          <w:rFonts w:eastAsia="Calibri" w:cs="Calibri" w:asciiTheme="majorHAnsi" w:hAnsiTheme="majorHAnsi"/>
          <w:highlight w:val="white"/>
        </w:rPr>
        <w:t>yed by the child</w:t>
      </w:r>
    </w:p>
    <w:p w:rsidRPr="008A2144" w:rsidR="002E58F8" w:rsidP="00BB351A" w:rsidRDefault="002E58F8" w14:paraId="25EA1D90" w14:textId="39B4D6E3">
      <w:pPr>
        <w:numPr>
          <w:ilvl w:val="0"/>
          <w:numId w:val="9"/>
        </w:numPr>
        <w:ind w:left="1080"/>
        <w:rPr>
          <w:rFonts w:eastAsia="Calibri" w:cs="Calibri" w:asciiTheme="majorHAnsi" w:hAnsiTheme="majorHAnsi"/>
          <w:highlight w:val="white"/>
        </w:rPr>
      </w:pPr>
      <w:r>
        <w:rPr>
          <w:rFonts w:eastAsia="Calibri" w:cs="Calibri" w:asciiTheme="majorHAnsi" w:hAnsiTheme="majorHAnsi"/>
          <w:highlight w:val="white"/>
        </w:rPr>
        <w:t xml:space="preserve">Information passed to you by someone else </w:t>
      </w:r>
    </w:p>
    <w:p w:rsidR="00E42299" w:rsidRDefault="00E42299" w14:paraId="5CBBB5B7" w14:textId="77777777">
      <w:pPr>
        <w:rPr>
          <w:rFonts w:eastAsia="Calibri" w:cs="Calibri" w:asciiTheme="majorHAnsi" w:hAnsiTheme="majorHAnsi"/>
          <w:highlight w:val="white"/>
        </w:rPr>
      </w:pPr>
    </w:p>
    <w:p w:rsidRPr="008A2144" w:rsidR="0020337C" w:rsidRDefault="00ED046B" w14:paraId="52B30E8C" w14:textId="61395322">
      <w:pPr>
        <w:rPr>
          <w:rFonts w:eastAsia="Calibri" w:cs="Calibri" w:asciiTheme="majorHAnsi" w:hAnsiTheme="majorHAnsi"/>
          <w:highlight w:val="white"/>
        </w:rPr>
      </w:pPr>
      <w:r w:rsidRPr="008A2144">
        <w:rPr>
          <w:rFonts w:eastAsia="Calibri" w:cs="Calibri" w:asciiTheme="majorHAnsi" w:hAnsiTheme="majorHAnsi"/>
          <w:highlight w:val="white"/>
        </w:rPr>
        <w:t xml:space="preserve">Concerns about a specific child or concerns should be reported by MFY staff and volunteers immediately to the MFY DSL following the process as </w:t>
      </w:r>
      <w:r w:rsidRPr="000A11E1">
        <w:rPr>
          <w:rFonts w:eastAsia="Calibri" w:cs="Calibri" w:asciiTheme="majorHAnsi" w:hAnsiTheme="majorHAnsi"/>
        </w:rPr>
        <w:t xml:space="preserve">laid out in section </w:t>
      </w:r>
      <w:r w:rsidRPr="000A11E1" w:rsidR="000A11E1">
        <w:rPr>
          <w:rFonts w:eastAsia="Calibri" w:cs="Calibri" w:asciiTheme="majorHAnsi" w:hAnsiTheme="majorHAnsi"/>
        </w:rPr>
        <w:t>4.1 and 4.2.</w:t>
      </w:r>
      <w:r w:rsidRPr="000A11E1">
        <w:rPr>
          <w:rFonts w:eastAsia="Calibri" w:cs="Calibri" w:asciiTheme="majorHAnsi" w:hAnsiTheme="majorHAnsi"/>
        </w:rPr>
        <w:t xml:space="preserve"> </w:t>
      </w:r>
    </w:p>
    <w:p w:rsidRPr="008A2144" w:rsidR="0020337C" w:rsidRDefault="00ED046B" w14:paraId="52B30E8D" w14:textId="77777777">
      <w:pPr>
        <w:rPr>
          <w:rFonts w:eastAsia="Calibri" w:cs="Calibri" w:asciiTheme="majorHAnsi" w:hAnsiTheme="majorHAnsi"/>
          <w:highlight w:val="white"/>
        </w:rPr>
      </w:pPr>
      <w:r w:rsidRPr="008A2144">
        <w:rPr>
          <w:rFonts w:eastAsia="Calibri" w:cs="Calibri" w:asciiTheme="majorHAnsi" w:hAnsiTheme="majorHAnsi"/>
          <w:highlight w:val="white"/>
        </w:rPr>
        <w:t xml:space="preserve"> </w:t>
      </w:r>
    </w:p>
    <w:p w:rsidRPr="008A2144" w:rsidR="0020337C" w:rsidP="61C11366" w:rsidRDefault="00ED046B" w14:paraId="52B30E8E" w14:textId="571DE5E4">
      <w:pPr>
        <w:rPr>
          <w:rFonts w:ascii="Calibri" w:hAnsi="Calibri" w:eastAsia="Calibri" w:cs="Calibri" w:asciiTheme="majorAscii" w:hAnsiTheme="majorAscii"/>
          <w:highlight w:val="white"/>
        </w:rPr>
      </w:pPr>
      <w:r w:rsidRPr="61C11366" w:rsidR="00ED046B">
        <w:rPr>
          <w:rFonts w:ascii="Calibri" w:hAnsi="Calibri" w:eastAsia="Calibri" w:cs="Calibri" w:asciiTheme="majorAscii" w:hAnsiTheme="majorAscii"/>
          <w:highlight w:val="white"/>
        </w:rPr>
        <w:t xml:space="preserve">If at a Regional Festival where no member of full time MFY staff is present and neither of the MFY DSL’s </w:t>
      </w:r>
      <w:r w:rsidRPr="61C11366" w:rsidR="002078A7">
        <w:rPr>
          <w:rFonts w:ascii="Calibri" w:hAnsi="Calibri" w:eastAsia="Calibri" w:cs="Calibri" w:asciiTheme="majorAscii" w:hAnsiTheme="majorAscii"/>
          <w:highlight w:val="white"/>
        </w:rPr>
        <w:t>are</w:t>
      </w:r>
      <w:r w:rsidRPr="61C11366" w:rsidR="00ED046B">
        <w:rPr>
          <w:rFonts w:ascii="Calibri" w:hAnsi="Calibri" w:eastAsia="Calibri" w:cs="Calibri" w:asciiTheme="majorAscii" w:hAnsiTheme="majorAscii"/>
          <w:highlight w:val="white"/>
        </w:rPr>
        <w:t xml:space="preserve"> present then the reporting process of </w:t>
      </w:r>
      <w:r w:rsidRPr="61C11366" w:rsidR="002078A7">
        <w:rPr>
          <w:rFonts w:ascii="Calibri" w:hAnsi="Calibri" w:eastAsia="Calibri" w:cs="Calibri" w:asciiTheme="majorAscii" w:hAnsiTheme="majorAscii"/>
          <w:highlight w:val="white"/>
        </w:rPr>
        <w:t>p</w:t>
      </w:r>
      <w:r w:rsidRPr="61C11366" w:rsidR="00B73E5A">
        <w:rPr>
          <w:rFonts w:ascii="Calibri" w:hAnsi="Calibri" w:eastAsia="Calibri" w:cs="Calibri" w:asciiTheme="majorAscii" w:hAnsiTheme="majorAscii"/>
          <w:highlight w:val="white"/>
        </w:rPr>
        <w:t>artner</w:t>
      </w:r>
      <w:r w:rsidRPr="61C11366" w:rsidR="00ED046B">
        <w:rPr>
          <w:rFonts w:ascii="Calibri" w:hAnsi="Calibri" w:eastAsia="Calibri" w:cs="Calibri" w:asciiTheme="majorAscii" w:hAnsiTheme="majorAscii"/>
          <w:highlight w:val="white"/>
        </w:rPr>
        <w:t xml:space="preserve"> </w:t>
      </w:r>
      <w:proofErr w:type="spellStart"/>
      <w:r w:rsidRPr="61C11366" w:rsidR="002078A7">
        <w:rPr>
          <w:rFonts w:ascii="Calibri" w:hAnsi="Calibri" w:eastAsia="Calibri" w:cs="Calibri" w:asciiTheme="majorAscii" w:hAnsiTheme="majorAscii"/>
          <w:highlight w:val="white"/>
        </w:rPr>
        <w:t>o</w:t>
      </w:r>
      <w:r w:rsidRPr="61C11366" w:rsidR="00ED046B">
        <w:rPr>
          <w:rFonts w:ascii="Calibri" w:hAnsi="Calibri" w:eastAsia="Calibri" w:cs="Calibri" w:asciiTheme="majorAscii" w:hAnsiTheme="majorAscii"/>
          <w:highlight w:val="white"/>
        </w:rPr>
        <w:t>rganis</w:t>
      </w:r>
      <w:r w:rsidRPr="61C11366" w:rsidR="00B73E5A">
        <w:rPr>
          <w:rFonts w:ascii="Calibri" w:hAnsi="Calibri" w:eastAsia="Calibri" w:cs="Calibri" w:asciiTheme="majorAscii" w:hAnsiTheme="majorAscii"/>
          <w:highlight w:val="white"/>
        </w:rPr>
        <w:t>ation</w:t>
      </w:r>
      <w:proofErr w:type="spellEnd"/>
      <w:r w:rsidRPr="61C11366" w:rsidR="00ED046B">
        <w:rPr>
          <w:rFonts w:ascii="Calibri" w:hAnsi="Calibri" w:eastAsia="Calibri" w:cs="Calibri" w:asciiTheme="majorAscii" w:hAnsiTheme="majorAscii"/>
          <w:highlight w:val="white"/>
        </w:rPr>
        <w:t xml:space="preserve"> where the festival is held should be followed and reported to the MFY DSL by telephone at the appropriate point</w:t>
      </w:r>
      <w:r w:rsidRPr="61C11366" w:rsidR="00ED046B">
        <w:rPr>
          <w:rFonts w:ascii="Calibri" w:hAnsi="Calibri" w:eastAsia="Calibri" w:cs="Calibri" w:asciiTheme="majorAscii" w:hAnsiTheme="majorAscii"/>
          <w:b w:val="1"/>
          <w:bCs w:val="1"/>
          <w:highlight w:val="white"/>
        </w:rPr>
        <w:t xml:space="preserve"> following the flowchart</w:t>
      </w:r>
      <w:r w:rsidRPr="61C11366" w:rsidR="00245DC8">
        <w:rPr>
          <w:rFonts w:ascii="Calibri" w:hAnsi="Calibri" w:eastAsia="Calibri" w:cs="Calibri" w:asciiTheme="majorAscii" w:hAnsiTheme="majorAscii"/>
          <w:b w:val="1"/>
          <w:bCs w:val="1"/>
          <w:highlight w:val="white"/>
        </w:rPr>
        <w:t>, process and procedure</w:t>
      </w:r>
      <w:r w:rsidRPr="61C11366" w:rsidR="00ED046B">
        <w:rPr>
          <w:rFonts w:ascii="Calibri" w:hAnsi="Calibri" w:eastAsia="Calibri" w:cs="Calibri" w:asciiTheme="majorAscii" w:hAnsiTheme="majorAscii"/>
          <w:b w:val="1"/>
          <w:bCs w:val="1"/>
          <w:highlight w:val="white"/>
        </w:rPr>
        <w:t xml:space="preserve"> in </w:t>
      </w:r>
      <w:r w:rsidRPr="61C11366" w:rsidR="00571DBB">
        <w:rPr>
          <w:rFonts w:ascii="Calibri" w:hAnsi="Calibri" w:eastAsia="Calibri" w:cs="Calibri" w:asciiTheme="majorAscii" w:hAnsiTheme="majorAscii"/>
          <w:b w:val="1"/>
          <w:bCs w:val="1"/>
        </w:rPr>
        <w:t>A</w:t>
      </w:r>
      <w:r w:rsidRPr="61C11366" w:rsidR="002078A7">
        <w:rPr>
          <w:rFonts w:ascii="Calibri" w:hAnsi="Calibri" w:eastAsia="Calibri" w:cs="Calibri" w:asciiTheme="majorAscii" w:hAnsiTheme="majorAscii"/>
          <w:b w:val="1"/>
          <w:bCs w:val="1"/>
        </w:rPr>
        <w:t xml:space="preserve">ppendix </w:t>
      </w:r>
      <w:r w:rsidRPr="61C11366" w:rsidR="002078A7">
        <w:rPr>
          <w:rFonts w:ascii="Calibri" w:hAnsi="Calibri" w:eastAsia="Calibri" w:cs="Calibri" w:asciiTheme="majorAscii" w:hAnsiTheme="majorAscii"/>
          <w:b w:val="1"/>
          <w:bCs w:val="1"/>
        </w:rPr>
        <w:t>1</w:t>
      </w:r>
      <w:r w:rsidRPr="61C11366" w:rsidR="002078A7">
        <w:rPr>
          <w:rFonts w:ascii="Calibri" w:hAnsi="Calibri" w:eastAsia="Calibri" w:cs="Calibri" w:asciiTheme="majorAscii" w:hAnsiTheme="majorAscii"/>
          <w:b w:val="1"/>
          <w:bCs w:val="1"/>
        </w:rPr>
        <w:t>.</w:t>
      </w:r>
      <w:r w:rsidRPr="61C11366" w:rsidR="00270408">
        <w:rPr>
          <w:rFonts w:ascii="Calibri" w:hAnsi="Calibri" w:eastAsia="Calibri" w:cs="Calibri" w:asciiTheme="majorAscii" w:hAnsiTheme="majorAscii"/>
          <w:b w:val="1"/>
          <w:bCs w:val="1"/>
        </w:rPr>
        <w:t xml:space="preserve"> Please also refer to section 8 on our policy and procedures on what we require and expect when working with contractors, partners and third party hirers.</w:t>
      </w:r>
    </w:p>
    <w:p w:rsidRPr="008A2144" w:rsidR="0020337C" w:rsidRDefault="00ED046B" w14:paraId="52B30E8F" w14:textId="77777777">
      <w:pPr>
        <w:rPr>
          <w:rFonts w:eastAsia="Calibri" w:cs="Calibri" w:asciiTheme="majorHAnsi" w:hAnsiTheme="majorHAnsi"/>
          <w:highlight w:val="white"/>
        </w:rPr>
      </w:pPr>
      <w:r w:rsidRPr="008A2144">
        <w:rPr>
          <w:rFonts w:eastAsia="Calibri" w:cs="Calibri" w:asciiTheme="majorHAnsi" w:hAnsiTheme="majorHAnsi"/>
          <w:highlight w:val="white"/>
        </w:rPr>
        <w:t xml:space="preserve"> </w:t>
      </w:r>
    </w:p>
    <w:p w:rsidR="0020337C" w:rsidRDefault="00ED046B" w14:paraId="52B30E90" w14:textId="0D25838B">
      <w:pPr>
        <w:rPr>
          <w:rFonts w:eastAsia="Calibri" w:cs="Calibri" w:asciiTheme="majorHAnsi" w:hAnsiTheme="majorHAnsi"/>
          <w:highlight w:val="yellow"/>
        </w:rPr>
      </w:pPr>
      <w:r w:rsidRPr="008A2144">
        <w:rPr>
          <w:rFonts w:eastAsia="Calibri" w:cs="Calibri" w:asciiTheme="majorHAnsi" w:hAnsiTheme="majorHAnsi"/>
          <w:highlight w:val="white"/>
        </w:rPr>
        <w:t xml:space="preserve">At other events such as MFY </w:t>
      </w:r>
      <w:r w:rsidR="00FB047D">
        <w:rPr>
          <w:rFonts w:eastAsia="Calibri" w:cs="Calibri" w:asciiTheme="majorHAnsi" w:hAnsiTheme="majorHAnsi"/>
          <w:highlight w:val="white"/>
        </w:rPr>
        <w:t>Invites</w:t>
      </w:r>
      <w:r w:rsidRPr="008A2144">
        <w:rPr>
          <w:rFonts w:eastAsia="Calibri" w:cs="Calibri" w:asciiTheme="majorHAnsi" w:hAnsiTheme="majorHAnsi"/>
          <w:highlight w:val="white"/>
        </w:rPr>
        <w:t xml:space="preserve"> or small projects where no member of full time MFY staff is present and the MFY DSL is not present then the reporting process of the </w:t>
      </w:r>
      <w:r w:rsidR="00FB047D">
        <w:rPr>
          <w:rFonts w:eastAsia="Calibri" w:cs="Calibri" w:asciiTheme="majorHAnsi" w:hAnsiTheme="majorHAnsi"/>
          <w:highlight w:val="white"/>
        </w:rPr>
        <w:t xml:space="preserve">partner </w:t>
      </w:r>
      <w:r w:rsidRPr="008A2144">
        <w:rPr>
          <w:rFonts w:eastAsia="Calibri" w:cs="Calibri" w:asciiTheme="majorHAnsi" w:hAnsiTheme="majorHAnsi"/>
          <w:highlight w:val="white"/>
        </w:rPr>
        <w:t xml:space="preserve">organisation or venue should </w:t>
      </w:r>
      <w:r w:rsidRPr="00085A8F">
        <w:rPr>
          <w:rFonts w:eastAsia="Calibri" w:cs="Calibri" w:asciiTheme="majorHAnsi" w:hAnsiTheme="majorHAnsi"/>
          <w:color w:val="000000" w:themeColor="text1"/>
          <w:highlight w:val="white"/>
        </w:rPr>
        <w:t xml:space="preserve">be followed and reported to the MFY DSL by telephone at the appropriate </w:t>
      </w:r>
      <w:r w:rsidRPr="00085A8F">
        <w:rPr>
          <w:rFonts w:eastAsia="Calibri" w:cs="Calibri" w:asciiTheme="majorHAnsi" w:hAnsiTheme="majorHAnsi"/>
          <w:b/>
          <w:color w:val="000000" w:themeColor="text1"/>
          <w:highlight w:val="white"/>
        </w:rPr>
        <w:t xml:space="preserve">point following the flowchart in </w:t>
      </w:r>
      <w:r w:rsidRPr="00085A8F" w:rsidR="00263CCA">
        <w:rPr>
          <w:rFonts w:eastAsia="Calibri" w:cs="Calibri" w:asciiTheme="majorHAnsi" w:hAnsiTheme="majorHAnsi"/>
          <w:b/>
          <w:color w:val="000000" w:themeColor="text1"/>
          <w:highlight w:val="white"/>
        </w:rPr>
        <w:t>A</w:t>
      </w:r>
      <w:r w:rsidRPr="00085A8F" w:rsidR="00385EA8">
        <w:rPr>
          <w:rFonts w:eastAsia="Calibri" w:cs="Calibri" w:asciiTheme="majorHAnsi" w:hAnsiTheme="majorHAnsi"/>
          <w:b/>
          <w:color w:val="000000" w:themeColor="text1"/>
          <w:highlight w:val="white"/>
        </w:rPr>
        <w:t xml:space="preserve">ppendix 1. </w:t>
      </w:r>
    </w:p>
    <w:p w:rsidR="00D366F5" w:rsidRDefault="00D366F5" w14:paraId="39305FCE" w14:textId="77777777">
      <w:pPr>
        <w:rPr>
          <w:rFonts w:eastAsia="Calibri" w:cs="Calibri" w:asciiTheme="majorHAnsi" w:hAnsiTheme="majorHAnsi"/>
          <w:highlight w:val="white"/>
        </w:rPr>
      </w:pPr>
    </w:p>
    <w:p w:rsidRPr="00183853" w:rsidR="0020337C" w:rsidRDefault="00FB047D" w14:paraId="52B30E9B" w14:textId="4A9E625D">
      <w:pPr>
        <w:rPr>
          <w:rFonts w:eastAsia="Calibri" w:cs="Calibri" w:asciiTheme="majorHAnsi" w:hAnsiTheme="majorHAnsi"/>
          <w:b/>
          <w:highlight w:val="white"/>
        </w:rPr>
      </w:pPr>
      <w:r w:rsidRPr="00183853">
        <w:rPr>
          <w:rFonts w:eastAsia="Calibri" w:cs="Calibri" w:asciiTheme="majorHAnsi" w:hAnsiTheme="majorHAnsi"/>
          <w:b/>
          <w:highlight w:val="white"/>
        </w:rPr>
        <w:t>5. CODE OF SAFE CONDUCT</w:t>
      </w:r>
    </w:p>
    <w:p w:rsidRPr="00183853" w:rsidR="0020337C" w:rsidRDefault="0020337C" w14:paraId="52B30E9C" w14:textId="77777777">
      <w:pPr>
        <w:rPr>
          <w:rFonts w:eastAsia="Calibri" w:cs="Calibri" w:asciiTheme="majorHAnsi" w:hAnsiTheme="majorHAnsi"/>
          <w:highlight w:val="white"/>
        </w:rPr>
      </w:pPr>
    </w:p>
    <w:p w:rsidRPr="008A2144" w:rsidR="0020337C" w:rsidRDefault="00ED046B" w14:paraId="52B30E9E" w14:textId="4FD86173">
      <w:pPr>
        <w:rPr>
          <w:rFonts w:eastAsia="Calibri" w:cs="Calibri" w:asciiTheme="majorHAnsi" w:hAnsiTheme="majorHAnsi"/>
          <w:highlight w:val="white"/>
        </w:rPr>
      </w:pPr>
      <w:r w:rsidRPr="008A2144">
        <w:rPr>
          <w:rFonts w:eastAsia="Calibri" w:cs="Calibri" w:asciiTheme="majorHAnsi" w:hAnsiTheme="majorHAnsi"/>
          <w:b/>
          <w:highlight w:val="white"/>
        </w:rPr>
        <w:t>Guidelines for staff and volunteers</w:t>
      </w:r>
      <w:r w:rsidRPr="008A2144">
        <w:rPr>
          <w:rFonts w:eastAsia="Calibri" w:cs="Calibri" w:asciiTheme="majorHAnsi" w:hAnsiTheme="majorHAnsi"/>
          <w:highlight w:val="white"/>
        </w:rPr>
        <w:t xml:space="preserve"> </w:t>
      </w:r>
    </w:p>
    <w:p w:rsidRPr="008A2144" w:rsidR="0020337C" w:rsidRDefault="00ED046B" w14:paraId="52B30E9F" w14:textId="1714448C">
      <w:pPr>
        <w:rPr>
          <w:rFonts w:eastAsia="Calibri" w:cs="Calibri" w:asciiTheme="majorHAnsi" w:hAnsiTheme="majorHAnsi"/>
          <w:highlight w:val="white"/>
        </w:rPr>
      </w:pPr>
      <w:r w:rsidRPr="008A2144">
        <w:rPr>
          <w:rFonts w:eastAsia="Calibri" w:cs="Calibri" w:asciiTheme="majorHAnsi" w:hAnsiTheme="majorHAnsi"/>
          <w:highlight w:val="white"/>
        </w:rPr>
        <w:t>Within MFY’s acknowledgement that it has a responsibility for the safety of children involved in all of its activity and that the welfare of the child/young person is paramount, it expects all its staff and</w:t>
      </w:r>
      <w:r w:rsidR="0020555A">
        <w:rPr>
          <w:rFonts w:eastAsia="Calibri" w:cs="Calibri" w:asciiTheme="majorHAnsi" w:hAnsiTheme="majorHAnsi"/>
          <w:highlight w:val="white"/>
        </w:rPr>
        <w:t xml:space="preserve"> </w:t>
      </w:r>
      <w:r w:rsidRPr="008A2144">
        <w:rPr>
          <w:rFonts w:eastAsia="Calibri" w:cs="Calibri" w:asciiTheme="majorHAnsi" w:hAnsiTheme="majorHAnsi"/>
          <w:highlight w:val="white"/>
        </w:rPr>
        <w:t xml:space="preserve">volunteers to adhere to safe conduct. Safe conduct includes valuing and respecting children as individuals. </w:t>
      </w:r>
    </w:p>
    <w:p w:rsidRPr="008A2144" w:rsidR="0020337C" w:rsidRDefault="00ED046B" w14:paraId="52B30EA0" w14:textId="77777777">
      <w:pPr>
        <w:rPr>
          <w:rFonts w:eastAsia="Calibri" w:cs="Calibri" w:asciiTheme="majorHAnsi" w:hAnsiTheme="majorHAnsi"/>
          <w:highlight w:val="white"/>
        </w:rPr>
      </w:pPr>
      <w:r w:rsidRPr="008A2144">
        <w:rPr>
          <w:rFonts w:eastAsia="Calibri" w:cs="Calibri" w:asciiTheme="majorHAnsi" w:hAnsiTheme="majorHAnsi"/>
          <w:highlight w:val="white"/>
        </w:rPr>
        <w:t xml:space="preserve"> </w:t>
      </w:r>
    </w:p>
    <w:p w:rsidR="0020337C" w:rsidRDefault="00ED046B" w14:paraId="52B30EA1" w14:textId="5F62E269">
      <w:pPr>
        <w:rPr>
          <w:rFonts w:eastAsia="Calibri" w:cs="Calibri" w:asciiTheme="majorHAnsi" w:hAnsiTheme="majorHAnsi"/>
          <w:highlight w:val="white"/>
        </w:rPr>
      </w:pPr>
      <w:r w:rsidRPr="008A2144">
        <w:rPr>
          <w:rFonts w:eastAsia="Calibri" w:cs="Calibri" w:asciiTheme="majorHAnsi" w:hAnsiTheme="majorHAnsi"/>
          <w:highlight w:val="white"/>
        </w:rPr>
        <w:t xml:space="preserve">Your attention is drawn to the position of trust you hold in working with children and the power and influence you hold. MFY expects this responsibility to be at the forefront of the minds of all staff and volunteers to ensure that these positions of trust are never abused. </w:t>
      </w:r>
    </w:p>
    <w:p w:rsidR="009E51F7" w:rsidRDefault="009E51F7" w14:paraId="6F94B886" w14:textId="3777D97A">
      <w:pPr>
        <w:rPr>
          <w:rFonts w:eastAsia="Calibri" w:cs="Calibri" w:asciiTheme="majorHAnsi" w:hAnsiTheme="majorHAnsi"/>
          <w:highlight w:val="white"/>
        </w:rPr>
      </w:pPr>
    </w:p>
    <w:p w:rsidRPr="00085A8F" w:rsidR="001C4289" w:rsidP="61C11366" w:rsidRDefault="009E51F7" w14:paraId="09932262" w14:textId="4AD261FB">
      <w:pPr>
        <w:rPr>
          <w:rFonts w:ascii="Calibri" w:hAnsi="Calibri" w:eastAsia="Calibri" w:cs="Calibri" w:asciiTheme="majorAscii" w:hAnsiTheme="majorAscii"/>
          <w:b w:val="1"/>
          <w:bCs w:val="1"/>
        </w:rPr>
      </w:pPr>
      <w:r w:rsidRPr="61C11366" w:rsidR="009E51F7">
        <w:rPr>
          <w:rFonts w:ascii="Calibri" w:hAnsi="Calibri" w:eastAsia="Calibri" w:cs="Calibri" w:asciiTheme="majorAscii" w:hAnsiTheme="majorAscii"/>
          <w:b w:val="1"/>
          <w:bCs w:val="1"/>
          <w:highlight w:val="white"/>
        </w:rPr>
        <w:t xml:space="preserve">Any breaches will result in </w:t>
      </w:r>
      <w:r w:rsidRPr="61C11366" w:rsidR="00204820">
        <w:rPr>
          <w:rFonts w:ascii="Calibri" w:hAnsi="Calibri" w:eastAsia="Calibri" w:cs="Calibri" w:asciiTheme="majorAscii" w:hAnsiTheme="majorAscii"/>
          <w:b w:val="1"/>
          <w:bCs w:val="1"/>
          <w:highlight w:val="white"/>
        </w:rPr>
        <w:t>appropriate</w:t>
      </w:r>
      <w:r w:rsidRPr="61C11366" w:rsidR="00204820">
        <w:rPr>
          <w:rFonts w:ascii="Calibri" w:hAnsi="Calibri" w:eastAsia="Calibri" w:cs="Calibri" w:asciiTheme="majorAscii" w:hAnsiTheme="majorAscii"/>
          <w:b w:val="1"/>
          <w:bCs w:val="1"/>
          <w:highlight w:val="white"/>
        </w:rPr>
        <w:t xml:space="preserve"> </w:t>
      </w:r>
      <w:r w:rsidRPr="61C11366" w:rsidR="009E51F7">
        <w:rPr>
          <w:rFonts w:ascii="Calibri" w:hAnsi="Calibri" w:eastAsia="Calibri" w:cs="Calibri" w:asciiTheme="majorAscii" w:hAnsiTheme="majorAscii"/>
          <w:b w:val="1"/>
          <w:bCs w:val="1"/>
          <w:highlight w:val="white"/>
        </w:rPr>
        <w:t>action</w:t>
      </w:r>
      <w:r w:rsidRPr="61C11366" w:rsidR="00DC490D">
        <w:rPr>
          <w:rFonts w:ascii="Calibri" w:hAnsi="Calibri" w:eastAsia="Calibri" w:cs="Calibri" w:asciiTheme="majorAscii" w:hAnsiTheme="majorAscii"/>
          <w:b w:val="1"/>
          <w:bCs w:val="1"/>
          <w:highlight w:val="white"/>
        </w:rPr>
        <w:t xml:space="preserve"> </w:t>
      </w:r>
      <w:r w:rsidRPr="61C11366" w:rsidR="00270408">
        <w:rPr>
          <w:rFonts w:ascii="Calibri" w:hAnsi="Calibri" w:eastAsia="Calibri" w:cs="Calibri" w:asciiTheme="majorAscii" w:hAnsiTheme="majorAscii"/>
          <w:b w:val="1"/>
          <w:bCs w:val="1"/>
          <w:highlight w:val="white"/>
        </w:rPr>
        <w:t xml:space="preserve">which may be legal, disciplinary or other </w:t>
      </w:r>
      <w:r w:rsidRPr="61C11366" w:rsidR="00DC490D">
        <w:rPr>
          <w:rFonts w:ascii="Calibri" w:hAnsi="Calibri" w:eastAsia="Calibri" w:cs="Calibri" w:asciiTheme="majorAscii" w:hAnsiTheme="majorAscii"/>
          <w:b w:val="1"/>
          <w:bCs w:val="1"/>
          <w:highlight w:val="white"/>
        </w:rPr>
        <w:t xml:space="preserve">as per </w:t>
      </w:r>
      <w:r w:rsidRPr="61C11366" w:rsidR="00DC490D">
        <w:rPr>
          <w:rFonts w:ascii="Calibri" w:hAnsi="Calibri" w:eastAsia="Calibri" w:cs="Calibri" w:asciiTheme="majorAscii" w:hAnsiTheme="majorAscii"/>
          <w:b w:val="1"/>
          <w:bCs w:val="1"/>
        </w:rPr>
        <w:t>MFY Disciplinary</w:t>
      </w:r>
      <w:r w:rsidRPr="61C11366" w:rsidR="00306108">
        <w:rPr>
          <w:rFonts w:ascii="Calibri" w:hAnsi="Calibri" w:eastAsia="Calibri" w:cs="Calibri" w:asciiTheme="majorAscii" w:hAnsiTheme="majorAscii"/>
          <w:b w:val="1"/>
          <w:bCs w:val="1"/>
        </w:rPr>
        <w:t xml:space="preserve"> and/or </w:t>
      </w:r>
      <w:r w:rsidRPr="61C11366" w:rsidR="000727C8">
        <w:rPr>
          <w:rFonts w:ascii="Calibri" w:hAnsi="Calibri" w:eastAsia="Calibri" w:cs="Calibri" w:asciiTheme="majorAscii" w:hAnsiTheme="majorAscii"/>
          <w:b w:val="1"/>
          <w:bCs w:val="1"/>
        </w:rPr>
        <w:t>Grievance</w:t>
      </w:r>
      <w:r w:rsidRPr="61C11366" w:rsidR="00DC490D">
        <w:rPr>
          <w:rFonts w:ascii="Calibri" w:hAnsi="Calibri" w:eastAsia="Calibri" w:cs="Calibri" w:asciiTheme="majorAscii" w:hAnsiTheme="majorAscii"/>
          <w:b w:val="1"/>
          <w:bCs w:val="1"/>
        </w:rPr>
        <w:t xml:space="preserve"> Policy</w:t>
      </w:r>
      <w:r w:rsidRPr="61C11366" w:rsidR="00306108">
        <w:rPr>
          <w:rFonts w:ascii="Calibri" w:hAnsi="Calibri" w:eastAsia="Calibri" w:cs="Calibri" w:asciiTheme="majorAscii" w:hAnsiTheme="majorAscii"/>
          <w:b w:val="1"/>
          <w:bCs w:val="1"/>
        </w:rPr>
        <w:t xml:space="preserve"> as appropriate. </w:t>
      </w:r>
    </w:p>
    <w:p w:rsidR="0020337C" w:rsidRDefault="00ED046B" w14:paraId="52B30EA2" w14:textId="5D9B8B0A">
      <w:pPr>
        <w:rPr>
          <w:rFonts w:eastAsia="Calibri" w:cs="Calibri" w:asciiTheme="majorHAnsi" w:hAnsiTheme="majorHAnsi"/>
          <w:highlight w:val="white"/>
        </w:rPr>
      </w:pPr>
      <w:r w:rsidRPr="008A2144">
        <w:rPr>
          <w:rFonts w:eastAsia="Calibri" w:cs="Calibri" w:asciiTheme="majorHAnsi" w:hAnsiTheme="majorHAnsi"/>
          <w:highlight w:val="white"/>
        </w:rPr>
        <w:t xml:space="preserve"> </w:t>
      </w:r>
    </w:p>
    <w:p w:rsidRPr="008A2144" w:rsidR="001C4289" w:rsidP="61C11366" w:rsidRDefault="001C4289" w14:paraId="1A250D50" w14:textId="77777777">
      <w:pPr>
        <w:rPr>
          <w:rFonts w:ascii="Calibri" w:hAnsi="Calibri" w:eastAsia="Calibri" w:cs="Calibri" w:asciiTheme="majorAscii" w:hAnsiTheme="majorAscii"/>
          <w:highlight w:val="white"/>
        </w:rPr>
      </w:pPr>
      <w:r w:rsidRPr="61C11366" w:rsidR="001C4289">
        <w:rPr>
          <w:rFonts w:ascii="Calibri" w:hAnsi="Calibri" w:eastAsia="Calibri" w:cs="Calibri" w:asciiTheme="majorAscii" w:hAnsiTheme="majorAscii"/>
          <w:b w:val="1"/>
          <w:bCs w:val="1"/>
          <w:highlight w:val="white"/>
        </w:rPr>
        <w:t xml:space="preserve">MFY expects that all staff will be aware of this Code of </w:t>
      </w:r>
      <w:r w:rsidRPr="61C11366" w:rsidR="001C4289">
        <w:rPr>
          <w:rFonts w:ascii="Calibri" w:hAnsi="Calibri" w:eastAsia="Calibri" w:cs="Calibri" w:asciiTheme="majorAscii" w:hAnsiTheme="majorAscii"/>
          <w:b w:val="1"/>
          <w:bCs w:val="1"/>
          <w:highlight w:val="white"/>
        </w:rPr>
        <w:t>S</w:t>
      </w:r>
      <w:r w:rsidRPr="61C11366" w:rsidR="001C4289">
        <w:rPr>
          <w:rFonts w:ascii="Calibri" w:hAnsi="Calibri" w:eastAsia="Calibri" w:cs="Calibri" w:asciiTheme="majorAscii" w:hAnsiTheme="majorAscii"/>
          <w:b w:val="1"/>
          <w:bCs w:val="1"/>
          <w:highlight w:val="white"/>
        </w:rPr>
        <w:t xml:space="preserve">afe </w:t>
      </w:r>
      <w:r w:rsidRPr="61C11366" w:rsidR="001C4289">
        <w:rPr>
          <w:rFonts w:ascii="Calibri" w:hAnsi="Calibri" w:eastAsia="Calibri" w:cs="Calibri" w:asciiTheme="majorAscii" w:hAnsiTheme="majorAscii"/>
          <w:b w:val="1"/>
          <w:bCs w:val="1"/>
          <w:highlight w:val="white"/>
        </w:rPr>
        <w:t>C</w:t>
      </w:r>
      <w:r w:rsidRPr="61C11366" w:rsidR="001C4289">
        <w:rPr>
          <w:rFonts w:ascii="Calibri" w:hAnsi="Calibri" w:eastAsia="Calibri" w:cs="Calibri" w:asciiTheme="majorAscii" w:hAnsiTheme="majorAscii"/>
          <w:b w:val="1"/>
          <w:bCs w:val="1"/>
          <w:highlight w:val="white"/>
        </w:rPr>
        <w:t xml:space="preserve">onduct and adhere to its principles of good practice in their approach to all </w:t>
      </w:r>
      <w:r w:rsidRPr="61C11366" w:rsidR="001C4289">
        <w:rPr>
          <w:rFonts w:ascii="Calibri" w:hAnsi="Calibri" w:eastAsia="Calibri" w:cs="Calibri" w:asciiTheme="majorAscii" w:hAnsiTheme="majorAscii"/>
          <w:b w:val="1"/>
          <w:bCs w:val="1"/>
          <w:highlight w:val="white"/>
        </w:rPr>
        <w:t>children</w:t>
      </w:r>
      <w:r w:rsidRPr="61C11366" w:rsidR="001C4289">
        <w:rPr>
          <w:rFonts w:ascii="Calibri" w:hAnsi="Calibri" w:eastAsia="Calibri" w:cs="Calibri" w:asciiTheme="majorAscii" w:hAnsiTheme="majorAscii"/>
          <w:b w:val="1"/>
          <w:bCs w:val="1"/>
          <w:highlight w:val="white"/>
        </w:rPr>
        <w:t>.</w:t>
      </w:r>
      <w:r w:rsidRPr="61C11366" w:rsidR="001C4289">
        <w:rPr>
          <w:rFonts w:ascii="Calibri" w:hAnsi="Calibri" w:eastAsia="Calibri" w:cs="Calibri" w:asciiTheme="majorAscii" w:hAnsiTheme="majorAscii"/>
          <w:highlight w:val="white"/>
        </w:rPr>
        <w:t xml:space="preserve"> </w:t>
      </w:r>
    </w:p>
    <w:p w:rsidR="001C4289" w:rsidRDefault="001C4289" w14:paraId="3331D780" w14:textId="77777777">
      <w:pPr>
        <w:rPr>
          <w:rFonts w:eastAsia="Calibri" w:cs="Calibri" w:asciiTheme="majorHAnsi" w:hAnsiTheme="majorHAnsi"/>
          <w:highlight w:val="white"/>
        </w:rPr>
      </w:pPr>
    </w:p>
    <w:p w:rsidRPr="00B5471C" w:rsidR="00B5471C" w:rsidRDefault="00B5471C" w14:paraId="5AB2F217" w14:textId="15AA43D8">
      <w:pPr>
        <w:rPr>
          <w:rFonts w:eastAsia="Calibri" w:cs="Calibri" w:asciiTheme="majorHAnsi" w:hAnsiTheme="majorHAnsi"/>
          <w:b/>
          <w:highlight w:val="white"/>
        </w:rPr>
      </w:pPr>
      <w:r w:rsidRPr="00B5471C">
        <w:rPr>
          <w:rFonts w:eastAsia="Calibri" w:cs="Calibri" w:asciiTheme="majorHAnsi" w:hAnsiTheme="majorHAnsi"/>
          <w:b/>
          <w:highlight w:val="white"/>
        </w:rPr>
        <w:t>DO’s</w:t>
      </w:r>
    </w:p>
    <w:p w:rsidRPr="00FB047D" w:rsidR="0020337C" w:rsidP="00BB351A" w:rsidRDefault="00ED046B" w14:paraId="52B30EA4" w14:textId="25671E56">
      <w:pPr>
        <w:numPr>
          <w:ilvl w:val="0"/>
          <w:numId w:val="22"/>
        </w:numPr>
        <w:rPr>
          <w:rFonts w:eastAsia="Calibri" w:cs="Calibri" w:asciiTheme="majorHAnsi" w:hAnsiTheme="majorHAnsi"/>
          <w:highlight w:val="white"/>
        </w:rPr>
      </w:pPr>
      <w:r w:rsidRPr="008A2144">
        <w:rPr>
          <w:rFonts w:eastAsia="Calibri" w:cs="Calibri" w:asciiTheme="majorHAnsi" w:hAnsiTheme="majorHAnsi"/>
          <w:highlight w:val="white"/>
        </w:rPr>
        <w:t xml:space="preserve">Wherever possible ensure that there is more than one adult present during activities with children and young people and avoid spending time with young people unobserved </w:t>
      </w:r>
    </w:p>
    <w:p w:rsidRPr="00FB047D" w:rsidR="0020337C" w:rsidP="00BB351A" w:rsidRDefault="00ED046B" w14:paraId="52B30EA6" w14:textId="698394D5">
      <w:pPr>
        <w:numPr>
          <w:ilvl w:val="0"/>
          <w:numId w:val="6"/>
        </w:numPr>
        <w:rPr>
          <w:rFonts w:eastAsia="Calibri" w:cs="Calibri" w:asciiTheme="majorHAnsi" w:hAnsiTheme="majorHAnsi"/>
          <w:highlight w:val="white"/>
        </w:rPr>
      </w:pPr>
      <w:r w:rsidRPr="008A2144">
        <w:rPr>
          <w:rFonts w:eastAsia="Calibri" w:cs="Calibri" w:asciiTheme="majorHAnsi" w:hAnsiTheme="majorHAnsi"/>
          <w:highlight w:val="white"/>
        </w:rPr>
        <w:t xml:space="preserve">Where absolutely necessary invite the young person to bring a friend, move into view of others or leave the door open </w:t>
      </w:r>
    </w:p>
    <w:p w:rsidRPr="00FB047D" w:rsidR="0020337C" w:rsidP="00BB351A" w:rsidRDefault="00ED046B" w14:paraId="52B30EA8" w14:textId="13E4BBE6">
      <w:pPr>
        <w:numPr>
          <w:ilvl w:val="0"/>
          <w:numId w:val="4"/>
        </w:numPr>
        <w:rPr>
          <w:rFonts w:eastAsia="Calibri" w:cs="Calibri" w:asciiTheme="majorHAnsi" w:hAnsiTheme="majorHAnsi"/>
          <w:highlight w:val="white"/>
        </w:rPr>
      </w:pPr>
      <w:r w:rsidRPr="008A2144">
        <w:rPr>
          <w:rFonts w:eastAsia="Calibri" w:cs="Calibri" w:asciiTheme="majorHAnsi" w:hAnsiTheme="majorHAnsi"/>
          <w:highlight w:val="white"/>
        </w:rPr>
        <w:t xml:space="preserve">Staff and volunteers should watch out for each other. Are colleagues being drawn into situations that could be misinterpreted? How colleagues’ view each other’s practice will be how outsiders will view it, including parents </w:t>
      </w:r>
    </w:p>
    <w:p w:rsidRPr="00FB047D" w:rsidR="0020337C" w:rsidP="00BB351A" w:rsidRDefault="00ED046B" w14:paraId="52B30EAA" w14:textId="0161DA38">
      <w:pPr>
        <w:numPr>
          <w:ilvl w:val="0"/>
          <w:numId w:val="5"/>
        </w:numPr>
        <w:rPr>
          <w:rFonts w:eastAsia="Calibri" w:cs="Calibri" w:asciiTheme="majorHAnsi" w:hAnsiTheme="majorHAnsi"/>
          <w:highlight w:val="white"/>
        </w:rPr>
      </w:pPr>
      <w:r w:rsidRPr="008A2144">
        <w:rPr>
          <w:rFonts w:eastAsia="Calibri" w:cs="Calibri" w:asciiTheme="majorHAnsi" w:hAnsiTheme="majorHAnsi"/>
          <w:highlight w:val="white"/>
        </w:rPr>
        <w:t xml:space="preserve">Give guidance and support to inexperienced helpers </w:t>
      </w:r>
    </w:p>
    <w:p w:rsidR="0020337C" w:rsidP="00BB351A" w:rsidRDefault="00ED046B" w14:paraId="52B30EAC" w14:textId="39531A99">
      <w:pPr>
        <w:numPr>
          <w:ilvl w:val="0"/>
          <w:numId w:val="20"/>
        </w:numPr>
        <w:rPr>
          <w:rFonts w:eastAsia="Calibri" w:cs="Calibri" w:asciiTheme="majorHAnsi" w:hAnsiTheme="majorHAnsi"/>
          <w:highlight w:val="white"/>
        </w:rPr>
      </w:pPr>
      <w:r w:rsidRPr="008A2144">
        <w:rPr>
          <w:rFonts w:eastAsia="Calibri" w:cs="Calibri" w:asciiTheme="majorHAnsi" w:hAnsiTheme="majorHAnsi"/>
          <w:highlight w:val="white"/>
        </w:rPr>
        <w:t xml:space="preserve">Be aware of any physical contact with a young person. Where necessary, for example when there has been an accident and you are the on duty first aider, ensure that you are treating the person for the injury. Do not continue with any additional contact wherever it is unnecessary.  </w:t>
      </w:r>
    </w:p>
    <w:p w:rsidR="00390075" w:rsidP="00BB351A" w:rsidRDefault="00390075" w14:paraId="44303633" w14:textId="3BD06025">
      <w:pPr>
        <w:numPr>
          <w:ilvl w:val="0"/>
          <w:numId w:val="20"/>
        </w:numPr>
        <w:rPr>
          <w:rFonts w:eastAsia="Calibri" w:cs="Calibri" w:asciiTheme="majorHAnsi" w:hAnsiTheme="majorHAnsi"/>
          <w:highlight w:val="white"/>
        </w:rPr>
      </w:pPr>
      <w:r>
        <w:rPr>
          <w:rFonts w:eastAsia="Calibri" w:cs="Calibri" w:asciiTheme="majorHAnsi" w:hAnsiTheme="majorHAnsi"/>
          <w:highlight w:val="white"/>
        </w:rPr>
        <w:t>Treat young people with respect</w:t>
      </w:r>
    </w:p>
    <w:p w:rsidRPr="00E45262" w:rsidR="00E45262" w:rsidP="00BB351A" w:rsidRDefault="00E45262" w14:paraId="440538B1" w14:textId="7C465971">
      <w:pPr>
        <w:numPr>
          <w:ilvl w:val="0"/>
          <w:numId w:val="20"/>
        </w:numPr>
        <w:rPr>
          <w:rFonts w:eastAsia="Calibri" w:cs="Calibri" w:asciiTheme="majorHAnsi" w:hAnsiTheme="majorHAnsi"/>
          <w:highlight w:val="white"/>
        </w:rPr>
      </w:pPr>
      <w:r w:rsidRPr="008A2144">
        <w:rPr>
          <w:rFonts w:eastAsia="Calibri" w:cs="Calibri" w:asciiTheme="majorHAnsi" w:hAnsiTheme="majorHAnsi"/>
          <w:highlight w:val="white"/>
        </w:rPr>
        <w:t xml:space="preserve">Do wear identification badges and t-shirts as supplied to you by MFY, or as supplied by the </w:t>
      </w:r>
      <w:r>
        <w:rPr>
          <w:rFonts w:eastAsia="Calibri" w:cs="Calibri" w:asciiTheme="majorHAnsi" w:hAnsiTheme="majorHAnsi"/>
          <w:highlight w:val="white"/>
        </w:rPr>
        <w:t>partner organisation</w:t>
      </w:r>
      <w:r w:rsidRPr="008A2144">
        <w:rPr>
          <w:rFonts w:eastAsia="Calibri" w:cs="Calibri" w:asciiTheme="majorHAnsi" w:hAnsiTheme="majorHAnsi"/>
          <w:highlight w:val="white"/>
        </w:rPr>
        <w:t xml:space="preserve"> /</w:t>
      </w:r>
      <w:r>
        <w:rPr>
          <w:rFonts w:eastAsia="Calibri" w:cs="Calibri" w:asciiTheme="majorHAnsi" w:hAnsiTheme="majorHAnsi"/>
          <w:highlight w:val="white"/>
        </w:rPr>
        <w:t xml:space="preserve"> </w:t>
      </w:r>
      <w:r w:rsidRPr="008A2144">
        <w:rPr>
          <w:rFonts w:eastAsia="Calibri" w:cs="Calibri" w:asciiTheme="majorHAnsi" w:hAnsiTheme="majorHAnsi"/>
          <w:highlight w:val="white"/>
        </w:rPr>
        <w:t xml:space="preserve">venue. </w:t>
      </w:r>
    </w:p>
    <w:p w:rsidR="00390075" w:rsidP="00390075" w:rsidRDefault="00390075" w14:paraId="564924BE" w14:textId="77777777">
      <w:pPr>
        <w:ind w:left="720"/>
        <w:rPr>
          <w:rFonts w:eastAsia="Calibri" w:cs="Calibri" w:asciiTheme="majorHAnsi" w:hAnsiTheme="majorHAnsi"/>
          <w:highlight w:val="white"/>
        </w:rPr>
      </w:pPr>
    </w:p>
    <w:p w:rsidRPr="00B73409" w:rsidR="00B73409" w:rsidP="00B73409" w:rsidRDefault="00B73409" w14:paraId="6DE8E7B5" w14:textId="1DF89770">
      <w:pPr>
        <w:rPr>
          <w:rFonts w:eastAsia="Calibri" w:cs="Calibri" w:asciiTheme="majorHAnsi" w:hAnsiTheme="majorHAnsi"/>
          <w:b/>
          <w:highlight w:val="white"/>
        </w:rPr>
      </w:pPr>
      <w:r w:rsidRPr="00B73409">
        <w:rPr>
          <w:rFonts w:eastAsia="Calibri" w:cs="Calibri" w:asciiTheme="majorHAnsi" w:hAnsiTheme="majorHAnsi"/>
          <w:b/>
          <w:highlight w:val="white"/>
        </w:rPr>
        <w:t>DO NOT</w:t>
      </w:r>
    </w:p>
    <w:p w:rsidRPr="00FB047D" w:rsidR="0020337C" w:rsidP="00BB351A" w:rsidRDefault="00ED046B" w14:paraId="52B30EAE" w14:textId="7D69A0FA">
      <w:pPr>
        <w:numPr>
          <w:ilvl w:val="0"/>
          <w:numId w:val="7"/>
        </w:numPr>
        <w:rPr>
          <w:rFonts w:eastAsia="Calibri" w:cs="Calibri" w:asciiTheme="majorHAnsi" w:hAnsiTheme="majorHAnsi"/>
          <w:highlight w:val="white"/>
        </w:rPr>
      </w:pPr>
      <w:r w:rsidRPr="008A2144">
        <w:rPr>
          <w:rFonts w:eastAsia="Calibri" w:cs="Calibri" w:asciiTheme="majorHAnsi" w:hAnsiTheme="majorHAnsi"/>
          <w:highlight w:val="white"/>
        </w:rPr>
        <w:t xml:space="preserve">Do not have, or be perceived to have, favourites  </w:t>
      </w:r>
    </w:p>
    <w:p w:rsidRPr="00FB047D" w:rsidR="0020337C" w:rsidP="00BB351A" w:rsidRDefault="00390075" w14:paraId="52B30EB0" w14:textId="123963F9">
      <w:pPr>
        <w:numPr>
          <w:ilvl w:val="0"/>
          <w:numId w:val="16"/>
        </w:numPr>
        <w:rPr>
          <w:rFonts w:eastAsia="Calibri" w:cs="Calibri" w:asciiTheme="majorHAnsi" w:hAnsiTheme="majorHAnsi"/>
          <w:highlight w:val="white"/>
        </w:rPr>
      </w:pPr>
      <w:r>
        <w:rPr>
          <w:rFonts w:eastAsia="Calibri" w:cs="Calibri" w:asciiTheme="majorHAnsi" w:hAnsiTheme="majorHAnsi"/>
          <w:highlight w:val="white"/>
        </w:rPr>
        <w:t>Do not</w:t>
      </w:r>
      <w:r w:rsidRPr="008A2144" w:rsidR="00ED046B">
        <w:rPr>
          <w:rFonts w:eastAsia="Calibri" w:cs="Calibri" w:asciiTheme="majorHAnsi" w:hAnsiTheme="majorHAnsi"/>
          <w:highlight w:val="white"/>
        </w:rPr>
        <w:t xml:space="preserve"> bully, shout or use </w:t>
      </w:r>
      <w:r w:rsidR="00D75143">
        <w:rPr>
          <w:rFonts w:eastAsia="Calibri" w:cs="Calibri" w:asciiTheme="majorHAnsi" w:hAnsiTheme="majorHAnsi"/>
          <w:highlight w:val="white"/>
        </w:rPr>
        <w:t>discriminatory</w:t>
      </w:r>
      <w:r w:rsidR="00F736D4">
        <w:rPr>
          <w:rFonts w:eastAsia="Calibri" w:cs="Calibri" w:asciiTheme="majorHAnsi" w:hAnsiTheme="majorHAnsi"/>
          <w:highlight w:val="white"/>
        </w:rPr>
        <w:t xml:space="preserve"> (e.g. racist, sexist, homophobic</w:t>
      </w:r>
      <w:r w:rsidR="00064404">
        <w:rPr>
          <w:rFonts w:eastAsia="Calibri" w:cs="Calibri" w:asciiTheme="majorHAnsi" w:hAnsiTheme="majorHAnsi"/>
          <w:highlight w:val="white"/>
        </w:rPr>
        <w:t xml:space="preserve">, transphobic, </w:t>
      </w:r>
      <w:r w:rsidR="00A04C8C">
        <w:rPr>
          <w:rFonts w:eastAsia="Calibri" w:cs="Calibri" w:asciiTheme="majorHAnsi" w:hAnsiTheme="majorHAnsi"/>
          <w:highlight w:val="white"/>
        </w:rPr>
        <w:t>ableist</w:t>
      </w:r>
      <w:r w:rsidR="00452462">
        <w:rPr>
          <w:rFonts w:eastAsia="Calibri" w:cs="Calibri" w:asciiTheme="majorHAnsi" w:hAnsiTheme="majorHAnsi"/>
          <w:highlight w:val="white"/>
        </w:rPr>
        <w:t xml:space="preserve">, </w:t>
      </w:r>
      <w:r w:rsidR="00A179C5">
        <w:rPr>
          <w:rFonts w:eastAsia="Calibri" w:cs="Calibri" w:asciiTheme="majorHAnsi" w:hAnsiTheme="majorHAnsi"/>
          <w:highlight w:val="white"/>
        </w:rPr>
        <w:t>sectarianism</w:t>
      </w:r>
      <w:r w:rsidR="00E77717">
        <w:rPr>
          <w:rFonts w:eastAsia="Calibri" w:cs="Calibri" w:asciiTheme="majorHAnsi" w:hAnsiTheme="majorHAnsi"/>
          <w:highlight w:val="white"/>
        </w:rPr>
        <w:t xml:space="preserve"> etc.)</w:t>
      </w:r>
      <w:r w:rsidR="00D75143">
        <w:rPr>
          <w:rFonts w:eastAsia="Calibri" w:cs="Calibri" w:asciiTheme="majorHAnsi" w:hAnsiTheme="majorHAnsi"/>
          <w:highlight w:val="white"/>
        </w:rPr>
        <w:t>, offensive</w:t>
      </w:r>
      <w:r w:rsidR="00956553">
        <w:rPr>
          <w:rFonts w:eastAsia="Calibri" w:cs="Calibri" w:asciiTheme="majorHAnsi" w:hAnsiTheme="majorHAnsi"/>
          <w:highlight w:val="white"/>
        </w:rPr>
        <w:t xml:space="preserve"> (e.g. humiliating, </w:t>
      </w:r>
      <w:r w:rsidR="00E77717">
        <w:rPr>
          <w:rFonts w:eastAsia="Calibri" w:cs="Calibri" w:asciiTheme="majorHAnsi" w:hAnsiTheme="majorHAnsi"/>
          <w:highlight w:val="white"/>
        </w:rPr>
        <w:t>personal comments about appearance, sarcastic, inappropriate etc.)</w:t>
      </w:r>
      <w:r w:rsidR="00D75143">
        <w:rPr>
          <w:rFonts w:eastAsia="Calibri" w:cs="Calibri" w:asciiTheme="majorHAnsi" w:hAnsiTheme="majorHAnsi"/>
          <w:highlight w:val="white"/>
        </w:rPr>
        <w:t>, violent or inappro</w:t>
      </w:r>
      <w:r w:rsidR="00F736D4">
        <w:rPr>
          <w:rFonts w:eastAsia="Calibri" w:cs="Calibri" w:asciiTheme="majorHAnsi" w:hAnsiTheme="majorHAnsi"/>
          <w:highlight w:val="white"/>
        </w:rPr>
        <w:t xml:space="preserve">priate behaviour or language </w:t>
      </w:r>
      <w:r w:rsidR="00956553">
        <w:rPr>
          <w:rFonts w:eastAsia="Calibri" w:cs="Calibri" w:asciiTheme="majorHAnsi" w:hAnsiTheme="majorHAnsi"/>
          <w:highlight w:val="white"/>
        </w:rPr>
        <w:t>at any time</w:t>
      </w:r>
      <w:r w:rsidRPr="008A2144" w:rsidR="00ED046B">
        <w:rPr>
          <w:rFonts w:eastAsia="Calibri" w:cs="Calibri" w:asciiTheme="majorHAnsi" w:hAnsiTheme="majorHAnsi"/>
          <w:highlight w:val="white"/>
        </w:rPr>
        <w:t xml:space="preserve"> </w:t>
      </w:r>
    </w:p>
    <w:p w:rsidRPr="00FB047D" w:rsidR="0020337C" w:rsidP="00BB351A" w:rsidRDefault="00ED046B" w14:paraId="52B30EB2" w14:textId="04A741CB">
      <w:pPr>
        <w:numPr>
          <w:ilvl w:val="0"/>
          <w:numId w:val="30"/>
        </w:numPr>
        <w:rPr>
          <w:rFonts w:eastAsia="Calibri" w:cs="Calibri" w:asciiTheme="majorHAnsi" w:hAnsiTheme="majorHAnsi"/>
          <w:highlight w:val="white"/>
        </w:rPr>
      </w:pPr>
      <w:r w:rsidRPr="008A2144">
        <w:rPr>
          <w:rFonts w:eastAsia="Calibri" w:cs="Calibri" w:asciiTheme="majorHAnsi" w:hAnsiTheme="majorHAnsi"/>
          <w:highlight w:val="white"/>
        </w:rPr>
        <w:t xml:space="preserve">Do not make suggestive or inappropriate remarks to or about a child, even in fun, as this could be misinterpreted </w:t>
      </w:r>
    </w:p>
    <w:p w:rsidRPr="00FB047D" w:rsidR="0020337C" w:rsidP="00BB351A" w:rsidRDefault="00ED046B" w14:paraId="52B30EB4" w14:textId="29B0C7BF">
      <w:pPr>
        <w:numPr>
          <w:ilvl w:val="0"/>
          <w:numId w:val="23"/>
        </w:numPr>
        <w:rPr>
          <w:rFonts w:eastAsia="Calibri" w:cs="Calibri" w:asciiTheme="majorHAnsi" w:hAnsiTheme="majorHAnsi"/>
          <w:highlight w:val="white"/>
        </w:rPr>
      </w:pPr>
      <w:r w:rsidRPr="008A2144">
        <w:rPr>
          <w:rFonts w:eastAsia="Calibri" w:cs="Calibri" w:asciiTheme="majorHAnsi" w:hAnsiTheme="majorHAnsi"/>
          <w:highlight w:val="white"/>
        </w:rPr>
        <w:t xml:space="preserve">Do not give lifts to young people  </w:t>
      </w:r>
    </w:p>
    <w:p w:rsidRPr="00FB047D" w:rsidR="0020337C" w:rsidP="00BB351A" w:rsidRDefault="00ED046B" w14:paraId="52B30EB6" w14:textId="0D34B025">
      <w:pPr>
        <w:numPr>
          <w:ilvl w:val="0"/>
          <w:numId w:val="13"/>
        </w:numPr>
        <w:rPr>
          <w:rFonts w:eastAsia="Calibri" w:cs="Calibri" w:asciiTheme="majorHAnsi" w:hAnsiTheme="majorHAnsi"/>
          <w:highlight w:val="white"/>
        </w:rPr>
      </w:pPr>
      <w:r w:rsidRPr="008A2144">
        <w:rPr>
          <w:rFonts w:eastAsia="Calibri" w:cs="Calibri" w:asciiTheme="majorHAnsi" w:hAnsiTheme="majorHAnsi"/>
          <w:highlight w:val="white"/>
        </w:rPr>
        <w:t xml:space="preserve">Do not take young people to your home </w:t>
      </w:r>
    </w:p>
    <w:p w:rsidRPr="00FB047D" w:rsidR="0020337C" w:rsidP="00BB351A" w:rsidRDefault="00ED046B" w14:paraId="52B30EB8" w14:textId="0BB7D0E1">
      <w:pPr>
        <w:numPr>
          <w:ilvl w:val="0"/>
          <w:numId w:val="12"/>
        </w:numPr>
        <w:rPr>
          <w:rFonts w:eastAsia="Calibri" w:cs="Calibri" w:asciiTheme="majorHAnsi" w:hAnsiTheme="majorHAnsi"/>
          <w:highlight w:val="white"/>
        </w:rPr>
      </w:pPr>
      <w:r w:rsidRPr="008A2144">
        <w:rPr>
          <w:rFonts w:eastAsia="Calibri" w:cs="Calibri" w:asciiTheme="majorHAnsi" w:hAnsiTheme="majorHAnsi"/>
          <w:highlight w:val="white"/>
        </w:rPr>
        <w:t xml:space="preserve">Do not use physical punishments or any action that involves locking up a child </w:t>
      </w:r>
    </w:p>
    <w:p w:rsidRPr="00FB047D" w:rsidR="0020337C" w:rsidP="00BB351A" w:rsidRDefault="00ED046B" w14:paraId="52B30EBA" w14:textId="457D2CE7">
      <w:pPr>
        <w:numPr>
          <w:ilvl w:val="0"/>
          <w:numId w:val="11"/>
        </w:numPr>
        <w:rPr>
          <w:rFonts w:eastAsia="Calibri" w:cs="Calibri" w:asciiTheme="majorHAnsi" w:hAnsiTheme="majorHAnsi"/>
          <w:highlight w:val="white"/>
        </w:rPr>
      </w:pPr>
      <w:r w:rsidRPr="008A2144">
        <w:rPr>
          <w:rFonts w:eastAsia="Calibri" w:cs="Calibri" w:asciiTheme="majorHAnsi" w:hAnsiTheme="majorHAnsi"/>
          <w:highlight w:val="white"/>
        </w:rPr>
        <w:t xml:space="preserve">Do not arrange meetings outside working hours </w:t>
      </w:r>
    </w:p>
    <w:p w:rsidR="00FB047D" w:rsidP="00904B61" w:rsidRDefault="00ED046B" w14:paraId="00BC1212" w14:textId="3490D038">
      <w:pPr>
        <w:numPr>
          <w:ilvl w:val="0"/>
          <w:numId w:val="3"/>
        </w:numPr>
        <w:rPr>
          <w:rFonts w:eastAsia="Calibri" w:cs="Calibri" w:asciiTheme="majorHAnsi" w:hAnsiTheme="majorHAnsi"/>
          <w:highlight w:val="white"/>
        </w:rPr>
      </w:pPr>
      <w:r w:rsidRPr="008A2144">
        <w:rPr>
          <w:rFonts w:eastAsia="Calibri" w:cs="Calibri" w:asciiTheme="majorHAnsi" w:hAnsiTheme="majorHAnsi"/>
          <w:highlight w:val="white"/>
        </w:rPr>
        <w:t>Do not develop social</w:t>
      </w:r>
      <w:r w:rsidR="00F12AC6">
        <w:rPr>
          <w:rFonts w:eastAsia="Calibri" w:cs="Calibri" w:asciiTheme="majorHAnsi" w:hAnsiTheme="majorHAnsi"/>
          <w:highlight w:val="white"/>
        </w:rPr>
        <w:t xml:space="preserve"> or sexual</w:t>
      </w:r>
      <w:r w:rsidRPr="008A2144">
        <w:rPr>
          <w:rFonts w:eastAsia="Calibri" w:cs="Calibri" w:asciiTheme="majorHAnsi" w:hAnsiTheme="majorHAnsi"/>
          <w:highlight w:val="white"/>
        </w:rPr>
        <w:t xml:space="preserve"> relationships with young people that participate in the MFY Season. If you come into contact with a participant in a social setting, try and move away, if this is not possible try and maintain a professional distance. Pay attention to your own behaviour in such a setting.</w:t>
      </w:r>
    </w:p>
    <w:p w:rsidR="00FB047D" w:rsidP="00904B61" w:rsidRDefault="00ED046B" w14:paraId="3C6D9722" w14:textId="77777777">
      <w:pPr>
        <w:numPr>
          <w:ilvl w:val="0"/>
          <w:numId w:val="3"/>
        </w:numPr>
        <w:rPr>
          <w:rFonts w:eastAsia="Calibri" w:cs="Calibri" w:asciiTheme="majorHAnsi" w:hAnsiTheme="majorHAnsi"/>
          <w:highlight w:val="white"/>
        </w:rPr>
      </w:pPr>
      <w:r w:rsidRPr="00FB047D">
        <w:rPr>
          <w:rFonts w:eastAsia="Calibri" w:cs="Calibri" w:asciiTheme="majorHAnsi" w:hAnsiTheme="majorHAnsi"/>
          <w:highlight w:val="white"/>
        </w:rPr>
        <w:t xml:space="preserve">Do not buy goods from or use the services of MFY participants or their friends </w:t>
      </w:r>
    </w:p>
    <w:p w:rsidRPr="00FB047D" w:rsidR="0020337C" w:rsidP="00904B61" w:rsidRDefault="00ED046B" w14:paraId="52B30EBF" w14:textId="5331E6BC">
      <w:pPr>
        <w:numPr>
          <w:ilvl w:val="0"/>
          <w:numId w:val="3"/>
        </w:numPr>
        <w:rPr>
          <w:rFonts w:eastAsia="Calibri" w:cs="Calibri" w:asciiTheme="majorHAnsi" w:hAnsiTheme="majorHAnsi"/>
          <w:highlight w:val="white"/>
        </w:rPr>
      </w:pPr>
      <w:r w:rsidRPr="00FB047D">
        <w:rPr>
          <w:rFonts w:eastAsia="Calibri" w:cs="Calibri" w:asciiTheme="majorHAnsi" w:hAnsiTheme="majorHAnsi"/>
          <w:highlight w:val="white"/>
        </w:rPr>
        <w:t xml:space="preserve">Do not accept any money or gifts from MFY participants. Tell young people of MFY’s policy and ensure the participant does not feel offended. If they just wish to make a charitable donation, inform them of MFY’s online fundraising pages. </w:t>
      </w:r>
    </w:p>
    <w:p w:rsidRPr="00FB047D" w:rsidR="0020337C" w:rsidP="00BB351A" w:rsidRDefault="00ED046B" w14:paraId="52B30EC1" w14:textId="23460531">
      <w:pPr>
        <w:numPr>
          <w:ilvl w:val="0"/>
          <w:numId w:val="24"/>
        </w:numPr>
        <w:rPr>
          <w:rFonts w:eastAsia="Calibri" w:cs="Calibri" w:asciiTheme="majorHAnsi" w:hAnsiTheme="majorHAnsi"/>
          <w:highlight w:val="white"/>
        </w:rPr>
      </w:pPr>
      <w:r w:rsidRPr="008A2144">
        <w:rPr>
          <w:rFonts w:eastAsia="Calibri" w:cs="Calibri" w:asciiTheme="majorHAnsi" w:hAnsiTheme="majorHAnsi"/>
          <w:highlight w:val="white"/>
        </w:rPr>
        <w:lastRenderedPageBreak/>
        <w:t xml:space="preserve">Do not give money or gifts to MFY participants. If in a situation where a participant is stranded with no money to get home, discuss the situation with the participants’’ parents. Where there is no other alternative than to give the participant money to cover travel costs such as train fare, ensure that other members of MFY staff are aware of this and make a written record of conversations leading to this decision. </w:t>
      </w:r>
    </w:p>
    <w:p w:rsidR="0020337C" w:rsidP="00BB351A" w:rsidRDefault="00ED046B" w14:paraId="52B30EC3" w14:textId="6EE8EF56">
      <w:pPr>
        <w:numPr>
          <w:ilvl w:val="0"/>
          <w:numId w:val="21"/>
        </w:numPr>
        <w:rPr>
          <w:rFonts w:eastAsia="Calibri" w:cs="Calibri" w:asciiTheme="majorHAnsi" w:hAnsiTheme="majorHAnsi"/>
          <w:highlight w:val="white"/>
        </w:rPr>
      </w:pPr>
      <w:r w:rsidRPr="008A2144">
        <w:rPr>
          <w:rFonts w:eastAsia="Calibri" w:cs="Calibri" w:asciiTheme="majorHAnsi" w:hAnsiTheme="majorHAnsi"/>
          <w:highlight w:val="white"/>
        </w:rPr>
        <w:t xml:space="preserve">Do not borrow money from MFY participants </w:t>
      </w:r>
    </w:p>
    <w:p w:rsidRPr="001C4289" w:rsidR="0020337C" w:rsidP="00085A8F" w:rsidRDefault="008C0820" w14:paraId="52B30EC5" w14:textId="4DFE4A46">
      <w:pPr>
        <w:numPr>
          <w:ilvl w:val="0"/>
          <w:numId w:val="21"/>
        </w:numPr>
        <w:rPr>
          <w:rFonts w:eastAsia="Calibri" w:cs="Calibri" w:asciiTheme="majorHAnsi" w:hAnsiTheme="majorHAnsi"/>
          <w:highlight w:val="white"/>
        </w:rPr>
      </w:pPr>
      <w:r w:rsidRPr="00306108">
        <w:rPr>
          <w:rFonts w:eastAsia="Calibri" w:cs="Calibri" w:asciiTheme="majorHAnsi" w:hAnsiTheme="majorHAnsi"/>
        </w:rPr>
        <w:t xml:space="preserve">Do not </w:t>
      </w:r>
      <w:r w:rsidRPr="00306108" w:rsidR="0040583B">
        <w:rPr>
          <w:rFonts w:eastAsia="Calibri" w:cs="Calibri" w:asciiTheme="majorHAnsi" w:hAnsiTheme="majorHAnsi"/>
        </w:rPr>
        <w:t>store photos or recording</w:t>
      </w:r>
      <w:r w:rsidR="00B17A3D">
        <w:rPr>
          <w:rFonts w:eastAsia="Calibri" w:cs="Calibri" w:asciiTheme="majorHAnsi" w:hAnsiTheme="majorHAnsi"/>
        </w:rPr>
        <w:t>s</w:t>
      </w:r>
      <w:r w:rsidRPr="00306108" w:rsidR="0040583B">
        <w:rPr>
          <w:rFonts w:eastAsia="Calibri" w:cs="Calibri" w:asciiTheme="majorHAnsi" w:hAnsiTheme="majorHAnsi"/>
        </w:rPr>
        <w:t xml:space="preserve"> of young people on your personal </w:t>
      </w:r>
      <w:r w:rsidRPr="00306108" w:rsidR="001677A4">
        <w:rPr>
          <w:rFonts w:eastAsia="Calibri" w:cs="Calibri" w:asciiTheme="majorHAnsi" w:hAnsiTheme="majorHAnsi"/>
        </w:rPr>
        <w:t>devices</w:t>
      </w:r>
      <w:r w:rsidR="00306108">
        <w:rPr>
          <w:rFonts w:eastAsia="Calibri" w:cs="Calibri" w:asciiTheme="majorHAnsi" w:hAnsiTheme="majorHAnsi"/>
        </w:rPr>
        <w:t xml:space="preserve"> </w:t>
      </w:r>
    </w:p>
    <w:p w:rsidRPr="008A2144" w:rsidR="0020337C" w:rsidRDefault="0020337C" w14:paraId="52B30EC7" w14:textId="7E3F23EA">
      <w:pPr>
        <w:rPr>
          <w:rFonts w:eastAsia="Calibri" w:cs="Calibri" w:asciiTheme="majorHAnsi" w:hAnsiTheme="majorHAnsi"/>
          <w:highlight w:val="white"/>
        </w:rPr>
      </w:pPr>
    </w:p>
    <w:p w:rsidRPr="00C667C6" w:rsidR="004750FC" w:rsidP="61C11366" w:rsidRDefault="001C52E6" w14:paraId="1D26EA34" w14:textId="15470F8A">
      <w:pPr>
        <w:rPr>
          <w:rFonts w:ascii="Calibri" w:hAnsi="Calibri" w:eastAsia="Calibri" w:cs="Calibri" w:asciiTheme="majorAscii" w:hAnsiTheme="majorAscii"/>
          <w:b w:val="1"/>
          <w:bCs w:val="1"/>
          <w:highlight w:val="white"/>
        </w:rPr>
      </w:pPr>
      <w:r w:rsidRPr="61C11366" w:rsidR="001C52E6">
        <w:rPr>
          <w:rFonts w:ascii="Calibri" w:hAnsi="Calibri" w:eastAsia="Calibri" w:cs="Calibri" w:asciiTheme="majorAscii" w:hAnsiTheme="majorAscii"/>
          <w:b w:val="1"/>
          <w:bCs w:val="1"/>
          <w:highlight w:val="white"/>
        </w:rPr>
        <w:t>6. PROCEDURES – ALLEGATIONS AGAINST STAFF</w:t>
      </w:r>
      <w:r w:rsidRPr="61C11366" w:rsidR="002929E1">
        <w:rPr>
          <w:rFonts w:ascii="Calibri" w:hAnsi="Calibri" w:eastAsia="Calibri" w:cs="Calibri" w:asciiTheme="majorAscii" w:hAnsiTheme="majorAscii"/>
          <w:b w:val="1"/>
          <w:bCs w:val="1"/>
          <w:highlight w:val="white"/>
        </w:rPr>
        <w:t xml:space="preserve"> AND </w:t>
      </w:r>
      <w:r w:rsidRPr="61C11366" w:rsidR="002929E1">
        <w:rPr>
          <w:rFonts w:ascii="Calibri" w:hAnsi="Calibri" w:eastAsia="Calibri" w:cs="Calibri" w:asciiTheme="majorAscii" w:hAnsiTheme="majorAscii"/>
          <w:b w:val="1"/>
          <w:bCs w:val="1"/>
          <w:highlight w:val="white"/>
        </w:rPr>
        <w:t>VOLUNTEERS</w:t>
      </w:r>
      <w:r w:rsidRPr="61C11366" w:rsidR="002929E1">
        <w:rPr>
          <w:rFonts w:ascii="Calibri" w:hAnsi="Calibri" w:eastAsia="Calibri" w:cs="Calibri" w:asciiTheme="majorAscii" w:hAnsiTheme="majorAscii"/>
          <w:b w:val="1"/>
          <w:bCs w:val="1"/>
          <w:highlight w:val="white"/>
        </w:rPr>
        <w:t xml:space="preserve"> </w:t>
      </w:r>
    </w:p>
    <w:p w:rsidRPr="00085A8F" w:rsidR="009A50E0" w:rsidP="00741A8B" w:rsidRDefault="009A50E0" w14:paraId="39E70985" w14:textId="10970380">
      <w:pPr>
        <w:rPr>
          <w:rFonts w:eastAsia="Calibri" w:cs="Calibri" w:asciiTheme="majorHAnsi" w:hAnsiTheme="majorHAnsi"/>
          <w:b/>
          <w:color w:val="000000" w:themeColor="text1"/>
        </w:rPr>
      </w:pPr>
      <w:r w:rsidRPr="00085A8F">
        <w:rPr>
          <w:rFonts w:eastAsia="Calibri" w:cs="Calibri" w:asciiTheme="majorHAnsi" w:hAnsiTheme="majorHAnsi"/>
          <w:b/>
          <w:color w:val="000000" w:themeColor="text1"/>
        </w:rPr>
        <w:t xml:space="preserve">Refer to Appendix </w:t>
      </w:r>
      <w:r w:rsidRPr="00085A8F" w:rsidR="00B344DF">
        <w:rPr>
          <w:rFonts w:eastAsia="Calibri" w:cs="Calibri" w:asciiTheme="majorHAnsi" w:hAnsiTheme="majorHAnsi"/>
          <w:b/>
          <w:color w:val="000000" w:themeColor="text1"/>
        </w:rPr>
        <w:t xml:space="preserve">2 </w:t>
      </w:r>
      <w:r w:rsidRPr="00085A8F">
        <w:rPr>
          <w:rFonts w:eastAsia="Calibri" w:cs="Calibri" w:asciiTheme="majorHAnsi" w:hAnsiTheme="majorHAnsi"/>
          <w:b/>
          <w:color w:val="000000" w:themeColor="text1"/>
        </w:rPr>
        <w:t xml:space="preserve">Flowchart – </w:t>
      </w:r>
      <w:r w:rsidRPr="00085A8F" w:rsidR="00B344DF">
        <w:rPr>
          <w:rFonts w:eastAsia="Calibri" w:cs="Calibri" w:asciiTheme="majorHAnsi" w:hAnsiTheme="majorHAnsi"/>
          <w:b/>
          <w:color w:val="000000" w:themeColor="text1"/>
        </w:rPr>
        <w:t>Allegations A</w:t>
      </w:r>
      <w:r w:rsidRPr="00085A8F">
        <w:rPr>
          <w:rFonts w:eastAsia="Calibri" w:cs="Calibri" w:asciiTheme="majorHAnsi" w:hAnsiTheme="majorHAnsi"/>
          <w:b/>
          <w:color w:val="000000" w:themeColor="text1"/>
        </w:rPr>
        <w:t xml:space="preserve">gainst </w:t>
      </w:r>
      <w:r w:rsidRPr="00085A8F" w:rsidR="00B344DF">
        <w:rPr>
          <w:rFonts w:eastAsia="Calibri" w:cs="Calibri" w:asciiTheme="majorHAnsi" w:hAnsiTheme="majorHAnsi"/>
          <w:b/>
          <w:color w:val="000000" w:themeColor="text1"/>
        </w:rPr>
        <w:t>S</w:t>
      </w:r>
      <w:r w:rsidRPr="00085A8F">
        <w:rPr>
          <w:rFonts w:eastAsia="Calibri" w:cs="Calibri" w:asciiTheme="majorHAnsi" w:hAnsiTheme="majorHAnsi"/>
          <w:b/>
          <w:color w:val="000000" w:themeColor="text1"/>
        </w:rPr>
        <w:t>taf</w:t>
      </w:r>
      <w:r w:rsidRPr="00085A8F" w:rsidR="00B344DF">
        <w:rPr>
          <w:rFonts w:eastAsia="Calibri" w:cs="Calibri" w:asciiTheme="majorHAnsi" w:hAnsiTheme="majorHAnsi"/>
          <w:b/>
          <w:color w:val="000000" w:themeColor="text1"/>
        </w:rPr>
        <w:t>f and Volunteers</w:t>
      </w:r>
      <w:r w:rsidR="00B344DF">
        <w:rPr>
          <w:rFonts w:eastAsia="Calibri" w:cs="Calibri" w:asciiTheme="majorHAnsi" w:hAnsiTheme="majorHAnsi"/>
          <w:b/>
          <w:color w:val="000000" w:themeColor="text1"/>
        </w:rPr>
        <w:t xml:space="preserve">. </w:t>
      </w:r>
    </w:p>
    <w:p w:rsidR="009A50E0" w:rsidP="00741A8B" w:rsidRDefault="009A50E0" w14:paraId="108042AF" w14:textId="0D643F0D">
      <w:pPr>
        <w:rPr>
          <w:rFonts w:eastAsia="Calibri" w:cs="Calibri" w:asciiTheme="majorHAnsi" w:hAnsiTheme="majorHAnsi"/>
          <w:highlight w:val="white"/>
        </w:rPr>
      </w:pPr>
    </w:p>
    <w:p w:rsidR="00270408" w:rsidP="61C11366" w:rsidRDefault="00270408" w14:paraId="22B6618A" w14:textId="09582A5A">
      <w:pPr>
        <w:rPr>
          <w:rFonts w:ascii="Calibri" w:hAnsi="Calibri" w:eastAsia="Calibri" w:cs="Calibri" w:asciiTheme="majorAscii" w:hAnsiTheme="majorAscii"/>
          <w:b w:val="1"/>
          <w:bCs w:val="1"/>
        </w:rPr>
      </w:pPr>
      <w:r w:rsidRPr="61C11366" w:rsidR="00270408">
        <w:rPr>
          <w:rFonts w:ascii="Calibri" w:hAnsi="Calibri" w:eastAsia="Calibri" w:cs="Calibri" w:asciiTheme="majorAscii" w:hAnsiTheme="majorAscii"/>
          <w:b w:val="1"/>
          <w:bCs w:val="1"/>
        </w:rPr>
        <w:t xml:space="preserve">If there are any breaches of this policy and procedures we will take </w:t>
      </w:r>
      <w:r w:rsidRPr="61C11366" w:rsidR="001C4289">
        <w:rPr>
          <w:rFonts w:ascii="Calibri" w:hAnsi="Calibri" w:eastAsia="Calibri" w:cs="Calibri" w:asciiTheme="majorAscii" w:hAnsiTheme="majorAscii"/>
          <w:b w:val="1"/>
          <w:bCs w:val="1"/>
        </w:rPr>
        <w:t xml:space="preserve">appropriate </w:t>
      </w:r>
      <w:r w:rsidRPr="61C11366" w:rsidR="00270408">
        <w:rPr>
          <w:rFonts w:ascii="Calibri" w:hAnsi="Calibri" w:eastAsia="Calibri" w:cs="Calibri" w:asciiTheme="majorAscii" w:hAnsiTheme="majorAscii"/>
          <w:b w:val="1"/>
          <w:bCs w:val="1"/>
        </w:rPr>
        <w:t>action</w:t>
      </w:r>
      <w:r w:rsidRPr="61C11366" w:rsidR="001C4289">
        <w:rPr>
          <w:rFonts w:ascii="Calibri" w:hAnsi="Calibri" w:eastAsia="Calibri" w:cs="Calibri" w:asciiTheme="majorAscii" w:hAnsiTheme="majorAscii"/>
          <w:b w:val="1"/>
          <w:bCs w:val="1"/>
        </w:rPr>
        <w:t>, legal, disciplinary or other</w:t>
      </w:r>
      <w:r w:rsidRPr="61C11366" w:rsidR="00270408">
        <w:rPr>
          <w:rFonts w:ascii="Calibri" w:hAnsi="Calibri" w:eastAsia="Calibri" w:cs="Calibri" w:asciiTheme="majorAscii" w:hAnsiTheme="majorAscii"/>
          <w:b w:val="1"/>
          <w:bCs w:val="1"/>
        </w:rPr>
        <w:t xml:space="preserve"> as per MFY’s Disciplinary </w:t>
      </w:r>
      <w:r w:rsidRPr="61C11366" w:rsidR="00270408">
        <w:rPr>
          <w:rFonts w:ascii="Calibri" w:hAnsi="Calibri" w:eastAsia="Calibri" w:cs="Calibri" w:asciiTheme="majorAscii" w:hAnsiTheme="majorAscii"/>
          <w:b w:val="1"/>
          <w:bCs w:val="1"/>
        </w:rPr>
        <w:t>Policy</w:t>
      </w:r>
      <w:r w:rsidRPr="61C11366" w:rsidR="00270408">
        <w:rPr>
          <w:rFonts w:ascii="Calibri" w:hAnsi="Calibri" w:eastAsia="Calibri" w:cs="Calibri" w:asciiTheme="majorAscii" w:hAnsiTheme="majorAscii"/>
          <w:b w:val="1"/>
          <w:bCs w:val="1"/>
        </w:rPr>
        <w:t>.</w:t>
      </w:r>
      <w:r w:rsidRPr="61C11366" w:rsidR="00270408">
        <w:rPr>
          <w:rFonts w:ascii="Calibri" w:hAnsi="Calibri" w:eastAsia="Calibri" w:cs="Calibri" w:asciiTheme="majorAscii" w:hAnsiTheme="majorAscii"/>
          <w:b w:val="1"/>
          <w:bCs w:val="1"/>
        </w:rPr>
        <w:t xml:space="preserve"> </w:t>
      </w:r>
    </w:p>
    <w:p w:rsidR="00270408" w:rsidP="00741A8B" w:rsidRDefault="00270408" w14:paraId="59D38587" w14:textId="784FB340">
      <w:pPr>
        <w:rPr>
          <w:rFonts w:eastAsia="Calibri" w:cs="Calibri" w:asciiTheme="majorHAnsi" w:hAnsiTheme="majorHAnsi"/>
          <w:highlight w:val="white"/>
        </w:rPr>
      </w:pPr>
    </w:p>
    <w:p w:rsidR="00AB17EF" w:rsidP="00AB17EF" w:rsidRDefault="00010927" w14:paraId="6B10285D" w14:textId="373AA229">
      <w:pPr>
        <w:rPr>
          <w:rFonts w:eastAsia="Calibri" w:cs="Calibri" w:asciiTheme="majorHAnsi" w:hAnsiTheme="majorHAnsi"/>
          <w:highlight w:val="white"/>
        </w:rPr>
      </w:pPr>
      <w:r>
        <w:rPr>
          <w:rFonts w:eastAsia="Calibri" w:cs="Calibri" w:asciiTheme="majorHAnsi" w:hAnsiTheme="majorHAnsi"/>
          <w:highlight w:val="white"/>
        </w:rPr>
        <w:t xml:space="preserve">The section below </w:t>
      </w:r>
      <w:r w:rsidR="00F012AB">
        <w:rPr>
          <w:rFonts w:eastAsia="Calibri" w:cs="Calibri" w:asciiTheme="majorHAnsi" w:hAnsiTheme="majorHAnsi"/>
          <w:highlight w:val="white"/>
        </w:rPr>
        <w:t xml:space="preserve">outlines a best practice approach as outlined in </w:t>
      </w:r>
      <w:hyperlink w:history="1" r:id="rId22">
        <w:r w:rsidRPr="00F012AB" w:rsidR="00F012AB">
          <w:rPr>
            <w:rStyle w:val="Hyperlink"/>
            <w:rFonts w:eastAsia="Calibri" w:cs="Calibri" w:asciiTheme="majorHAnsi" w:hAnsiTheme="majorHAnsi"/>
            <w:highlight w:val="white"/>
          </w:rPr>
          <w:t>Keeping Children Safe in Education 2018</w:t>
        </w:r>
      </w:hyperlink>
      <w:r w:rsidR="00AB17EF">
        <w:rPr>
          <w:rFonts w:eastAsia="Calibri" w:cs="Calibri" w:asciiTheme="majorHAnsi" w:hAnsiTheme="majorHAnsi"/>
          <w:highlight w:val="white"/>
        </w:rPr>
        <w:t xml:space="preserve">. </w:t>
      </w:r>
    </w:p>
    <w:p w:rsidR="00AB17EF" w:rsidP="00AB17EF" w:rsidRDefault="00AB17EF" w14:paraId="5F6BD450" w14:textId="77777777">
      <w:pPr>
        <w:rPr>
          <w:rFonts w:eastAsia="Calibri" w:cs="Calibri" w:asciiTheme="majorHAnsi" w:hAnsiTheme="majorHAnsi"/>
          <w:highlight w:val="white"/>
        </w:rPr>
      </w:pPr>
    </w:p>
    <w:p w:rsidR="00C667C6" w:rsidRDefault="00AB17EF" w14:paraId="383CA4B8" w14:textId="221E6B20">
      <w:pPr>
        <w:rPr>
          <w:rFonts w:eastAsia="Calibri" w:cs="Calibri" w:asciiTheme="majorHAnsi" w:hAnsiTheme="majorHAnsi"/>
          <w:highlight w:val="white"/>
        </w:rPr>
      </w:pPr>
      <w:r>
        <w:rPr>
          <w:rFonts w:eastAsia="Calibri" w:cs="Calibri" w:asciiTheme="majorHAnsi" w:hAnsiTheme="majorHAnsi"/>
          <w:highlight w:val="white"/>
        </w:rPr>
        <w:t xml:space="preserve">The </w:t>
      </w:r>
      <w:r w:rsidR="00C03EEB">
        <w:rPr>
          <w:rFonts w:eastAsia="Calibri" w:cs="Calibri" w:asciiTheme="majorHAnsi" w:hAnsiTheme="majorHAnsi"/>
          <w:highlight w:val="white"/>
        </w:rPr>
        <w:t>aim of this section</w:t>
      </w:r>
      <w:r w:rsidR="0059617F">
        <w:rPr>
          <w:rFonts w:eastAsia="Calibri" w:cs="Calibri" w:asciiTheme="majorHAnsi" w:hAnsiTheme="majorHAnsi"/>
          <w:highlight w:val="white"/>
        </w:rPr>
        <w:t xml:space="preserve"> </w:t>
      </w:r>
      <w:r w:rsidR="00C03EEB">
        <w:rPr>
          <w:rFonts w:eastAsia="Calibri" w:cs="Calibri" w:asciiTheme="majorHAnsi" w:hAnsiTheme="majorHAnsi"/>
          <w:highlight w:val="white"/>
        </w:rPr>
        <w:t>is to manage allegations</w:t>
      </w:r>
      <w:r w:rsidR="00CB6C12">
        <w:rPr>
          <w:rFonts w:eastAsia="Calibri" w:cs="Calibri" w:asciiTheme="majorHAnsi" w:hAnsiTheme="majorHAnsi"/>
          <w:highlight w:val="white"/>
        </w:rPr>
        <w:t>/concerns</w:t>
      </w:r>
      <w:r w:rsidR="00FE1A14">
        <w:rPr>
          <w:rFonts w:eastAsia="Calibri" w:cs="Calibri" w:asciiTheme="majorHAnsi" w:hAnsiTheme="majorHAnsi"/>
          <w:highlight w:val="white"/>
        </w:rPr>
        <w:t xml:space="preserve"> that might indicate a person would pose a risk of harm if they continue to work in regular or close contact with children in their present position, or in any capacity. It should be used in respect of all cases in which it is alleged that a member of staff, or volunteer, has;</w:t>
      </w:r>
    </w:p>
    <w:p w:rsidRPr="00C667C6" w:rsidR="00741A8B" w:rsidP="00BB351A" w:rsidRDefault="00741A8B" w14:paraId="758BC05F" w14:textId="3F5666C4">
      <w:pPr>
        <w:pStyle w:val="ListParagraph"/>
        <w:numPr>
          <w:ilvl w:val="0"/>
          <w:numId w:val="76"/>
        </w:numPr>
        <w:rPr>
          <w:rFonts w:eastAsia="Calibri" w:cs="Calibri" w:asciiTheme="majorHAnsi" w:hAnsiTheme="majorHAnsi"/>
          <w:highlight w:val="white"/>
        </w:rPr>
      </w:pPr>
      <w:r w:rsidRPr="00C667C6">
        <w:rPr>
          <w:rFonts w:eastAsia="Calibri" w:cs="Calibri" w:asciiTheme="majorHAnsi" w:hAnsiTheme="majorHAnsi"/>
        </w:rPr>
        <w:t>behaved in a way that has harmed a child, or may have harmed a child;</w:t>
      </w:r>
      <w:r w:rsidR="00DE4AD8">
        <w:rPr>
          <w:rFonts w:eastAsia="Calibri" w:cs="Calibri" w:asciiTheme="majorHAnsi" w:hAnsiTheme="majorHAnsi"/>
        </w:rPr>
        <w:t>*</w:t>
      </w:r>
    </w:p>
    <w:p w:rsidRPr="00C667C6" w:rsidR="00741A8B" w:rsidP="00BB351A" w:rsidRDefault="00741A8B" w14:paraId="0D5FE7BD" w14:textId="5A9C8753">
      <w:pPr>
        <w:pStyle w:val="ListParagraph"/>
        <w:numPr>
          <w:ilvl w:val="0"/>
          <w:numId w:val="76"/>
        </w:numPr>
        <w:rPr>
          <w:rFonts w:eastAsia="Calibri" w:cs="Calibri" w:asciiTheme="majorHAnsi" w:hAnsiTheme="majorHAnsi"/>
        </w:rPr>
      </w:pPr>
      <w:r w:rsidRPr="00C667C6">
        <w:rPr>
          <w:rFonts w:eastAsia="Calibri" w:cs="Calibri" w:asciiTheme="majorHAnsi" w:hAnsiTheme="majorHAnsi"/>
        </w:rPr>
        <w:t>possibly committed a criminal offence against or related to a child; or</w:t>
      </w:r>
      <w:r w:rsidR="00DE4AD8">
        <w:rPr>
          <w:rFonts w:eastAsia="Calibri" w:cs="Calibri" w:asciiTheme="majorHAnsi" w:hAnsiTheme="majorHAnsi"/>
        </w:rPr>
        <w:t>*</w:t>
      </w:r>
    </w:p>
    <w:p w:rsidR="00E921BD" w:rsidP="00BB351A" w:rsidRDefault="00741A8B" w14:paraId="5DF6AACD" w14:textId="4200688C">
      <w:pPr>
        <w:pStyle w:val="ListParagraph"/>
        <w:numPr>
          <w:ilvl w:val="0"/>
          <w:numId w:val="76"/>
        </w:numPr>
        <w:rPr>
          <w:rFonts w:eastAsia="Calibri" w:cs="Calibri" w:asciiTheme="majorHAnsi" w:hAnsiTheme="majorHAnsi"/>
        </w:rPr>
      </w:pPr>
      <w:r w:rsidRPr="00C667C6">
        <w:rPr>
          <w:rFonts w:eastAsia="Calibri" w:cs="Calibri" w:asciiTheme="majorHAnsi" w:hAnsiTheme="majorHAnsi"/>
        </w:rPr>
        <w:t>behaved towards a child or children in a way that indicates he or she may pose a</w:t>
      </w:r>
      <w:r w:rsidRPr="00C667C6" w:rsidR="00FE1A14">
        <w:rPr>
          <w:rFonts w:eastAsia="Calibri" w:cs="Calibri" w:asciiTheme="majorHAnsi" w:hAnsiTheme="majorHAnsi"/>
        </w:rPr>
        <w:t xml:space="preserve"> </w:t>
      </w:r>
      <w:r w:rsidRPr="00C667C6">
        <w:rPr>
          <w:rFonts w:eastAsia="Calibri" w:cs="Calibri" w:asciiTheme="majorHAnsi" w:hAnsiTheme="majorHAnsi"/>
        </w:rPr>
        <w:t>risk of harm to children.</w:t>
      </w:r>
      <w:r w:rsidR="00DE4AD8">
        <w:rPr>
          <w:rFonts w:eastAsia="Calibri" w:cs="Calibri" w:asciiTheme="majorHAnsi" w:hAnsiTheme="majorHAnsi"/>
        </w:rPr>
        <w:t>*</w:t>
      </w:r>
    </w:p>
    <w:p w:rsidR="00E921BD" w:rsidP="00E921BD" w:rsidRDefault="00E921BD" w14:paraId="343D5937" w14:textId="7E56620C">
      <w:pPr>
        <w:rPr>
          <w:rFonts w:eastAsia="Calibri" w:cs="Calibri" w:asciiTheme="majorHAnsi" w:hAnsiTheme="majorHAnsi"/>
        </w:rPr>
      </w:pPr>
    </w:p>
    <w:p w:rsidRPr="00171656" w:rsidR="00DE4AD8" w:rsidP="00DE4AD8" w:rsidRDefault="00DE4AD8" w14:paraId="39AC6067" w14:textId="77777777">
      <w:pPr>
        <w:rPr>
          <w:rFonts w:eastAsia="Calibri" w:cs="Calibri" w:asciiTheme="majorHAnsi" w:hAnsiTheme="majorHAnsi"/>
        </w:rPr>
      </w:pPr>
      <w:r w:rsidRPr="00171656">
        <w:rPr>
          <w:rFonts w:eastAsia="Calibri" w:cs="Calibri" w:asciiTheme="majorHAnsi" w:hAnsiTheme="majorHAnsi"/>
        </w:rPr>
        <w:t xml:space="preserve">There are three possible courses of action that might follow the initial consideration and none, one or a combination of these may be necessary: </w:t>
      </w:r>
    </w:p>
    <w:p w:rsidRPr="00171656" w:rsidR="00DE4AD8" w:rsidP="00DE4AD8" w:rsidRDefault="00DE4AD8" w14:paraId="24FB2331" w14:textId="77777777">
      <w:pPr>
        <w:rPr>
          <w:rFonts w:eastAsia="Calibri" w:cs="Calibri" w:asciiTheme="majorHAnsi" w:hAnsiTheme="majorHAnsi"/>
        </w:rPr>
      </w:pPr>
      <w:r w:rsidRPr="00171656">
        <w:rPr>
          <w:rFonts w:eastAsia="Calibri" w:cs="Calibri" w:asciiTheme="majorHAnsi" w:hAnsiTheme="majorHAnsi"/>
        </w:rPr>
        <w:t xml:space="preserve"> </w:t>
      </w:r>
    </w:p>
    <w:p w:rsidRPr="00A1474D" w:rsidR="00DE4AD8" w:rsidP="00DE4AD8" w:rsidRDefault="00DE4AD8" w14:paraId="5181C520" w14:textId="54324417">
      <w:pPr>
        <w:numPr>
          <w:ilvl w:val="0"/>
          <w:numId w:val="27"/>
        </w:numPr>
        <w:ind w:left="1080"/>
        <w:rPr>
          <w:rFonts w:eastAsia="Calibri" w:cs="Calibri" w:asciiTheme="majorHAnsi" w:hAnsiTheme="majorHAnsi"/>
        </w:rPr>
      </w:pPr>
      <w:r w:rsidRPr="00A1474D">
        <w:rPr>
          <w:rFonts w:eastAsia="Calibri" w:cs="Calibri" w:asciiTheme="majorHAnsi" w:hAnsiTheme="majorHAnsi"/>
        </w:rPr>
        <w:t>Disciplinary action (as per MFY’s Disciplinary Policy)</w:t>
      </w:r>
      <w:r>
        <w:rPr>
          <w:rFonts w:eastAsia="Calibri" w:cs="Calibri" w:asciiTheme="majorHAnsi" w:hAnsiTheme="majorHAnsi"/>
        </w:rPr>
        <w:t xml:space="preserve"> which may include </w:t>
      </w:r>
      <w:r w:rsidR="00571DBB">
        <w:rPr>
          <w:rFonts w:eastAsia="Calibri" w:cs="Calibri" w:asciiTheme="majorHAnsi" w:hAnsiTheme="majorHAnsi"/>
        </w:rPr>
        <w:t>disciplinary procedures, internal or external investigation, warnings, suspension or dismissal</w:t>
      </w:r>
    </w:p>
    <w:p w:rsidRPr="00171656" w:rsidR="00DE4AD8" w:rsidP="00DE4AD8" w:rsidRDefault="00DE4AD8" w14:paraId="7A742A8C" w14:textId="77777777">
      <w:pPr>
        <w:numPr>
          <w:ilvl w:val="0"/>
          <w:numId w:val="27"/>
        </w:numPr>
        <w:ind w:left="1080"/>
        <w:rPr>
          <w:rFonts w:eastAsia="Calibri" w:cs="Calibri" w:asciiTheme="majorHAnsi" w:hAnsiTheme="majorHAnsi"/>
        </w:rPr>
      </w:pPr>
      <w:r w:rsidRPr="00171656">
        <w:rPr>
          <w:rFonts w:eastAsia="Calibri" w:cs="Calibri" w:asciiTheme="majorHAnsi" w:hAnsiTheme="majorHAnsi"/>
        </w:rPr>
        <w:t xml:space="preserve">Police investigation </w:t>
      </w:r>
    </w:p>
    <w:p w:rsidRPr="00171656" w:rsidR="00DE4AD8" w:rsidP="00DE4AD8" w:rsidRDefault="00DE4AD8" w14:paraId="55913977" w14:textId="01859281">
      <w:pPr>
        <w:numPr>
          <w:ilvl w:val="0"/>
          <w:numId w:val="27"/>
        </w:numPr>
        <w:ind w:left="1080"/>
        <w:rPr>
          <w:rFonts w:eastAsia="Calibri" w:cs="Calibri" w:asciiTheme="majorHAnsi" w:hAnsiTheme="majorHAnsi"/>
        </w:rPr>
      </w:pPr>
      <w:r w:rsidRPr="00171656">
        <w:rPr>
          <w:rFonts w:eastAsia="Calibri" w:cs="Calibri" w:asciiTheme="majorHAnsi" w:hAnsiTheme="majorHAnsi"/>
        </w:rPr>
        <w:t xml:space="preserve">Referral to a list of persons considered unsuitable to work with children (Disclosure and Barring Service and the Charity Commission) </w:t>
      </w:r>
      <w:r>
        <w:rPr>
          <w:rFonts w:eastAsia="Calibri" w:cs="Calibri" w:asciiTheme="majorHAnsi" w:hAnsiTheme="majorHAnsi"/>
        </w:rPr>
        <w:t>by the DSL</w:t>
      </w:r>
    </w:p>
    <w:p w:rsidRPr="009A50E0" w:rsidR="00DE4AD8" w:rsidP="00E921BD" w:rsidRDefault="00DE4AD8" w14:paraId="2EC1180F" w14:textId="77777777">
      <w:pPr>
        <w:rPr>
          <w:rFonts w:eastAsia="Calibri" w:cs="Calibri" w:asciiTheme="majorHAnsi" w:hAnsiTheme="majorHAnsi"/>
        </w:rPr>
      </w:pPr>
    </w:p>
    <w:p w:rsidRPr="00E921BD" w:rsidR="00C667C6" w:rsidP="61C11366" w:rsidRDefault="00853D2C" w14:paraId="329AA20D" w14:textId="654BA081">
      <w:pPr>
        <w:rPr>
          <w:rFonts w:ascii="Calibri" w:hAnsi="Calibri" w:eastAsia="Calibri" w:cs="Calibri" w:asciiTheme="majorAscii" w:hAnsiTheme="majorAscii"/>
        </w:rPr>
      </w:pPr>
      <w:r w:rsidRPr="61C11366" w:rsidR="00853D2C">
        <w:rPr>
          <w:rFonts w:ascii="Calibri" w:hAnsi="Calibri" w:eastAsia="Calibri" w:cs="Calibri" w:asciiTheme="majorAscii" w:hAnsiTheme="majorAscii"/>
        </w:rPr>
        <w:t xml:space="preserve">Allegations/concerns may be reported by a child or an adult, and may refer to </w:t>
      </w:r>
      <w:r w:rsidRPr="61C11366" w:rsidR="00F7721F">
        <w:rPr>
          <w:rFonts w:ascii="Calibri" w:hAnsi="Calibri" w:eastAsia="Calibri" w:cs="Calibri" w:asciiTheme="majorAscii" w:hAnsiTheme="majorAscii"/>
        </w:rPr>
        <w:t xml:space="preserve">any type of abuse as outlined in </w:t>
      </w:r>
      <w:r w:rsidRPr="61C11366" w:rsidR="00B344DF">
        <w:rPr>
          <w:rFonts w:ascii="Calibri" w:hAnsi="Calibri" w:eastAsia="Calibri" w:cs="Calibri" w:asciiTheme="majorAscii" w:hAnsiTheme="majorAscii"/>
          <w:color w:val="000000" w:themeColor="text1" w:themeTint="FF" w:themeShade="FF"/>
        </w:rPr>
        <w:t>Appendix 7.</w:t>
      </w:r>
      <w:r w:rsidRPr="61C11366" w:rsidR="00175679">
        <w:rPr>
          <w:rFonts w:ascii="Calibri" w:hAnsi="Calibri" w:eastAsia="Calibri" w:cs="Calibri" w:asciiTheme="majorAscii" w:hAnsiTheme="majorAscii"/>
          <w:color w:val="000000" w:themeColor="text1" w:themeTint="FF" w:themeShade="FF"/>
        </w:rPr>
        <w:t xml:space="preserve"> </w:t>
      </w:r>
      <w:r w:rsidRPr="61C11366" w:rsidR="00175679">
        <w:rPr>
          <w:rFonts w:ascii="Calibri" w:hAnsi="Calibri" w:eastAsia="Calibri" w:cs="Calibri" w:asciiTheme="majorAscii" w:hAnsiTheme="majorAscii"/>
        </w:rPr>
        <w:t xml:space="preserve">Allegations against a person who is no longer a member of staff or volunteer should be referred to the police. </w:t>
      </w:r>
      <w:r w:rsidRPr="61C11366" w:rsidR="009A50E0">
        <w:rPr>
          <w:rFonts w:ascii="Calibri" w:hAnsi="Calibri" w:eastAsia="Calibri" w:cs="Calibri" w:asciiTheme="majorAscii" w:hAnsiTheme="majorAscii"/>
        </w:rPr>
        <w:t>Allegations that pose an immediate threat to the child should be referred to</w:t>
      </w:r>
      <w:r w:rsidRPr="61C11366" w:rsidR="0004557A">
        <w:rPr>
          <w:rFonts w:ascii="Calibri" w:hAnsi="Calibri" w:eastAsia="Calibri" w:cs="Calibri" w:asciiTheme="majorAscii" w:hAnsiTheme="majorAscii"/>
        </w:rPr>
        <w:t xml:space="preserve"> Children’s Social Care/polic</w:t>
      </w:r>
      <w:r w:rsidRPr="61C11366" w:rsidR="00D54475">
        <w:rPr>
          <w:rFonts w:ascii="Calibri" w:hAnsi="Calibri" w:eastAsia="Calibri" w:cs="Calibri" w:asciiTheme="majorAscii" w:hAnsiTheme="majorAscii"/>
        </w:rPr>
        <w:t>e</w:t>
      </w:r>
      <w:r w:rsidRPr="61C11366" w:rsidR="009A50E0">
        <w:rPr>
          <w:rFonts w:ascii="Calibri" w:hAnsi="Calibri" w:eastAsia="Calibri" w:cs="Calibri" w:asciiTheme="majorAscii" w:hAnsiTheme="majorAscii"/>
        </w:rPr>
        <w:t xml:space="preserve"> </w:t>
      </w:r>
      <w:r w:rsidRPr="61C11366" w:rsidR="009A50E0">
        <w:rPr>
          <w:rFonts w:ascii="Calibri" w:hAnsi="Calibri" w:eastAsia="Calibri" w:cs="Calibri" w:asciiTheme="majorAscii" w:hAnsiTheme="majorAscii"/>
        </w:rPr>
        <w:t>immediately</w:t>
      </w:r>
      <w:r w:rsidRPr="61C11366" w:rsidR="00DE4AD8">
        <w:rPr>
          <w:rFonts w:ascii="Calibri" w:hAnsi="Calibri" w:eastAsia="Calibri" w:cs="Calibri" w:asciiTheme="majorAscii" w:hAnsiTheme="majorAscii"/>
        </w:rPr>
        <w:t xml:space="preserve"> by the DSL. </w:t>
      </w:r>
    </w:p>
    <w:p w:rsidR="0098057F" w:rsidP="00E64C8C" w:rsidRDefault="0098057F" w14:paraId="40AC90BE" w14:textId="77777777">
      <w:pPr>
        <w:rPr>
          <w:rFonts w:eastAsia="Calibri" w:cs="Calibri" w:asciiTheme="majorHAnsi" w:hAnsiTheme="majorHAnsi"/>
          <w:highlight w:val="white"/>
        </w:rPr>
      </w:pPr>
    </w:p>
    <w:p w:rsidR="00E64C8C" w:rsidP="00E64C8C" w:rsidRDefault="00E64C8C" w14:paraId="2C9F4079" w14:textId="412EEFA6">
      <w:pPr>
        <w:rPr>
          <w:rFonts w:eastAsia="Calibri" w:cs="Calibri" w:asciiTheme="majorHAnsi" w:hAnsiTheme="majorHAnsi"/>
          <w:highlight w:val="white"/>
        </w:rPr>
      </w:pPr>
      <w:r>
        <w:rPr>
          <w:rFonts w:eastAsia="Calibri" w:cs="Calibri" w:asciiTheme="majorHAnsi" w:hAnsiTheme="majorHAnsi"/>
          <w:highlight w:val="white"/>
        </w:rPr>
        <w:lastRenderedPageBreak/>
        <w:t xml:space="preserve">Allegations and concerns </w:t>
      </w:r>
      <w:r w:rsidRPr="008A2144">
        <w:rPr>
          <w:rFonts w:eastAsia="Calibri" w:cs="Calibri" w:asciiTheme="majorHAnsi" w:hAnsiTheme="majorHAnsi"/>
          <w:highlight w:val="white"/>
        </w:rPr>
        <w:t xml:space="preserve">should be reported </w:t>
      </w:r>
      <w:r w:rsidR="00722E9B">
        <w:rPr>
          <w:rFonts w:eastAsia="Calibri" w:cs="Calibri" w:asciiTheme="majorHAnsi" w:hAnsiTheme="majorHAnsi"/>
          <w:highlight w:val="white"/>
        </w:rPr>
        <w:t xml:space="preserve">to the </w:t>
      </w:r>
      <w:r>
        <w:rPr>
          <w:rFonts w:eastAsia="Calibri" w:cs="Calibri" w:asciiTheme="majorHAnsi" w:hAnsiTheme="majorHAnsi"/>
          <w:highlight w:val="white"/>
        </w:rPr>
        <w:t xml:space="preserve">Operational </w:t>
      </w:r>
      <w:r w:rsidRPr="008A2144">
        <w:rPr>
          <w:rFonts w:eastAsia="Calibri" w:cs="Calibri" w:asciiTheme="majorHAnsi" w:hAnsiTheme="majorHAnsi"/>
          <w:highlight w:val="white"/>
        </w:rPr>
        <w:t>DSL</w:t>
      </w:r>
      <w:r w:rsidR="00722E9B">
        <w:rPr>
          <w:rFonts w:eastAsia="Calibri" w:cs="Calibri" w:asciiTheme="majorHAnsi" w:hAnsiTheme="majorHAnsi"/>
          <w:highlight w:val="white"/>
        </w:rPr>
        <w:t xml:space="preserve"> who will then </w:t>
      </w:r>
      <w:r w:rsidR="00B75705">
        <w:rPr>
          <w:rFonts w:eastAsia="Calibri" w:cs="Calibri" w:asciiTheme="majorHAnsi" w:hAnsiTheme="majorHAnsi"/>
          <w:highlight w:val="white"/>
        </w:rPr>
        <w:t>con</w:t>
      </w:r>
      <w:r w:rsidR="00722E9B">
        <w:rPr>
          <w:rFonts w:eastAsia="Calibri" w:cs="Calibri" w:asciiTheme="majorHAnsi" w:hAnsiTheme="majorHAnsi"/>
          <w:highlight w:val="white"/>
        </w:rPr>
        <w:t>fer with the</w:t>
      </w:r>
      <w:r w:rsidRPr="008A2144">
        <w:rPr>
          <w:rFonts w:eastAsia="Calibri" w:cs="Calibri" w:asciiTheme="majorHAnsi" w:hAnsiTheme="majorHAnsi"/>
          <w:highlight w:val="white"/>
        </w:rPr>
        <w:t xml:space="preserve"> Chief Executive immediately</w:t>
      </w:r>
      <w:r w:rsidR="00722E9B">
        <w:rPr>
          <w:rFonts w:eastAsia="Calibri" w:cs="Calibri" w:asciiTheme="majorHAnsi" w:hAnsiTheme="majorHAnsi"/>
          <w:highlight w:val="white"/>
        </w:rPr>
        <w:t xml:space="preserve"> as the most senior person in the organisat</w:t>
      </w:r>
      <w:r w:rsidR="00F0090D">
        <w:rPr>
          <w:rFonts w:eastAsia="Calibri" w:cs="Calibri" w:asciiTheme="majorHAnsi" w:hAnsiTheme="majorHAnsi"/>
          <w:highlight w:val="white"/>
        </w:rPr>
        <w:t>i</w:t>
      </w:r>
      <w:r w:rsidR="00722E9B">
        <w:rPr>
          <w:rFonts w:eastAsia="Calibri" w:cs="Calibri" w:asciiTheme="majorHAnsi" w:hAnsiTheme="majorHAnsi"/>
          <w:highlight w:val="white"/>
        </w:rPr>
        <w:t>on with HR responsibility</w:t>
      </w:r>
      <w:r w:rsidR="00B75705">
        <w:rPr>
          <w:rFonts w:eastAsia="Calibri" w:cs="Calibri" w:asciiTheme="majorHAnsi" w:hAnsiTheme="majorHAnsi"/>
          <w:highlight w:val="white"/>
        </w:rPr>
        <w:t xml:space="preserve"> about the best course of action as per </w:t>
      </w:r>
      <w:r w:rsidR="00B75705">
        <w:rPr>
          <w:rFonts w:eastAsia="Calibri" w:cs="Calibri" w:asciiTheme="majorHAnsi" w:hAnsiTheme="majorHAnsi"/>
        </w:rPr>
        <w:t xml:space="preserve">MFY’s Disciplinary Policy and/or MFY’s Grievance Policy, </w:t>
      </w:r>
      <w:r w:rsidRPr="008A2144">
        <w:rPr>
          <w:rFonts w:eastAsia="Calibri" w:cs="Calibri" w:asciiTheme="majorHAnsi" w:hAnsiTheme="majorHAnsi"/>
          <w:highlight w:val="white"/>
        </w:rPr>
        <w:t xml:space="preserve">unless that person is the subject of the allegation, in which case it should be reported to </w:t>
      </w:r>
      <w:r w:rsidRPr="00665DBC">
        <w:rPr>
          <w:rFonts w:eastAsia="Calibri" w:cs="Calibri" w:asciiTheme="majorHAnsi" w:hAnsiTheme="majorHAnsi"/>
        </w:rPr>
        <w:t xml:space="preserve">the MFY Board of Trustees’ Safeguarding Champion. </w:t>
      </w:r>
      <w:r w:rsidRPr="008A2144">
        <w:rPr>
          <w:rFonts w:eastAsia="Calibri" w:cs="Calibri" w:asciiTheme="majorHAnsi" w:hAnsiTheme="majorHAnsi"/>
          <w:highlight w:val="white"/>
        </w:rPr>
        <w:t xml:space="preserve">If the </w:t>
      </w:r>
      <w:r>
        <w:rPr>
          <w:rFonts w:eastAsia="Calibri" w:cs="Calibri" w:asciiTheme="majorHAnsi" w:hAnsiTheme="majorHAnsi"/>
          <w:highlight w:val="white"/>
        </w:rPr>
        <w:t xml:space="preserve">Operational </w:t>
      </w:r>
      <w:r w:rsidRPr="008A2144">
        <w:rPr>
          <w:rFonts w:eastAsia="Calibri" w:cs="Calibri" w:asciiTheme="majorHAnsi" w:hAnsiTheme="majorHAnsi"/>
          <w:highlight w:val="white"/>
        </w:rPr>
        <w:t>DSL is the subject of the allegation, then it should b</w:t>
      </w:r>
      <w:r>
        <w:rPr>
          <w:rFonts w:eastAsia="Calibri" w:cs="Calibri" w:asciiTheme="majorHAnsi" w:hAnsiTheme="majorHAnsi"/>
          <w:highlight w:val="white"/>
        </w:rPr>
        <w:t xml:space="preserve">e reported to the Chief Executive, who is also a DSL, who will then </w:t>
      </w:r>
      <w:r w:rsidR="009A50E0">
        <w:rPr>
          <w:rFonts w:eastAsia="Calibri" w:cs="Calibri" w:asciiTheme="majorHAnsi" w:hAnsiTheme="majorHAnsi"/>
          <w:highlight w:val="white"/>
        </w:rPr>
        <w:t xml:space="preserve">refer with the Safeguarding Champion. </w:t>
      </w:r>
    </w:p>
    <w:p w:rsidR="00B75705" w:rsidP="00B75705" w:rsidRDefault="00B75705" w14:paraId="30336ECD" w14:textId="18E3FB34">
      <w:pPr>
        <w:rPr>
          <w:rFonts w:eastAsia="Calibri" w:cs="Calibri" w:asciiTheme="majorHAnsi" w:hAnsiTheme="majorHAnsi"/>
          <w:color w:val="FF0000"/>
        </w:rPr>
      </w:pPr>
    </w:p>
    <w:p w:rsidRPr="008A2144" w:rsidR="009D773D" w:rsidP="009D773D" w:rsidRDefault="009D773D" w14:paraId="1F97DDE8" w14:textId="1A94A3C1">
      <w:pPr>
        <w:rPr>
          <w:rFonts w:eastAsia="Calibri" w:cs="Calibri" w:asciiTheme="majorHAnsi" w:hAnsiTheme="majorHAnsi"/>
          <w:highlight w:val="white"/>
        </w:rPr>
      </w:pPr>
      <w:r w:rsidRPr="008A2144">
        <w:rPr>
          <w:rFonts w:eastAsia="Calibri" w:cs="Calibri" w:asciiTheme="majorHAnsi" w:hAnsiTheme="majorHAnsi"/>
          <w:highlight w:val="white"/>
        </w:rPr>
        <w:t xml:space="preserve">If the allegation meets any of the criteria </w:t>
      </w:r>
      <w:r w:rsidR="00DE4AD8">
        <w:rPr>
          <w:rFonts w:eastAsia="Calibri" w:cs="Calibri" w:asciiTheme="majorHAnsi" w:hAnsiTheme="majorHAnsi"/>
          <w:highlight w:val="white"/>
        </w:rPr>
        <w:t>outlined</w:t>
      </w:r>
      <w:r w:rsidRPr="008A2144">
        <w:rPr>
          <w:rFonts w:eastAsia="Calibri" w:cs="Calibri" w:asciiTheme="majorHAnsi" w:hAnsiTheme="majorHAnsi"/>
          <w:highlight w:val="white"/>
        </w:rPr>
        <w:t xml:space="preserve"> above</w:t>
      </w:r>
      <w:r>
        <w:rPr>
          <w:rFonts w:eastAsia="Calibri" w:cs="Calibri" w:asciiTheme="majorHAnsi" w:hAnsiTheme="majorHAnsi"/>
          <w:highlight w:val="white"/>
        </w:rPr>
        <w:t>*</w:t>
      </w:r>
      <w:r w:rsidRPr="008A2144">
        <w:rPr>
          <w:rFonts w:eastAsia="Calibri" w:cs="Calibri" w:asciiTheme="majorHAnsi" w:hAnsiTheme="majorHAnsi"/>
          <w:highlight w:val="white"/>
        </w:rPr>
        <w:t xml:space="preserve"> the </w:t>
      </w:r>
      <w:r>
        <w:rPr>
          <w:rFonts w:eastAsia="Calibri" w:cs="Calibri" w:asciiTheme="majorHAnsi" w:hAnsiTheme="majorHAnsi"/>
          <w:highlight w:val="white"/>
        </w:rPr>
        <w:t xml:space="preserve">Operational DSL </w:t>
      </w:r>
      <w:r w:rsidRPr="008A2144">
        <w:rPr>
          <w:rFonts w:eastAsia="Calibri" w:cs="Calibri" w:asciiTheme="majorHAnsi" w:hAnsiTheme="majorHAnsi"/>
          <w:highlight w:val="white"/>
        </w:rPr>
        <w:t xml:space="preserve">should report it to the </w:t>
      </w:r>
      <w:r w:rsidRPr="00CB564A">
        <w:rPr>
          <w:rFonts w:eastAsia="Calibri" w:cs="Calibri" w:asciiTheme="majorHAnsi" w:hAnsiTheme="majorHAnsi"/>
          <w:b/>
          <w:highlight w:val="white"/>
        </w:rPr>
        <w:t>Designated Officer for Local Authority (DOLA</w:t>
      </w:r>
      <w:r>
        <w:rPr>
          <w:rFonts w:eastAsia="Calibri" w:cs="Calibri" w:asciiTheme="majorHAnsi" w:hAnsiTheme="majorHAnsi"/>
          <w:highlight w:val="white"/>
        </w:rPr>
        <w:t xml:space="preserve">) </w:t>
      </w:r>
      <w:r w:rsidRPr="008A2144">
        <w:rPr>
          <w:rFonts w:eastAsia="Calibri" w:cs="Calibri" w:asciiTheme="majorHAnsi" w:hAnsiTheme="majorHAnsi"/>
          <w:highlight w:val="white"/>
        </w:rPr>
        <w:t>for the area where the event is taking place</w:t>
      </w:r>
      <w:r w:rsidRPr="008A2144">
        <w:rPr>
          <w:rFonts w:eastAsia="Calibri" w:cs="Calibri" w:asciiTheme="majorHAnsi" w:hAnsiTheme="majorHAnsi"/>
          <w:b/>
          <w:highlight w:val="white"/>
        </w:rPr>
        <w:t xml:space="preserve"> </w:t>
      </w:r>
      <w:r w:rsidRPr="008A2144">
        <w:rPr>
          <w:rFonts w:eastAsia="Calibri" w:cs="Calibri" w:asciiTheme="majorHAnsi" w:hAnsiTheme="majorHAnsi"/>
          <w:highlight w:val="white"/>
        </w:rPr>
        <w:t>within one working day. (The DO</w:t>
      </w:r>
      <w:r>
        <w:rPr>
          <w:rFonts w:eastAsia="Calibri" w:cs="Calibri" w:asciiTheme="majorHAnsi" w:hAnsiTheme="majorHAnsi"/>
          <w:highlight w:val="white"/>
        </w:rPr>
        <w:t>LA</w:t>
      </w:r>
      <w:r w:rsidRPr="008A2144">
        <w:rPr>
          <w:rFonts w:eastAsia="Calibri" w:cs="Calibri" w:asciiTheme="majorHAnsi" w:hAnsiTheme="majorHAnsi"/>
          <w:highlight w:val="white"/>
        </w:rPr>
        <w:t xml:space="preserve"> is responsible for providing advice, liaison and monitoring the progress of cases specifically relating to allegations against members of staff, to ensure that cases are dealt with as quickly as possible, consistent with a fair and thorough process).  </w:t>
      </w:r>
    </w:p>
    <w:p w:rsidRPr="009C51F3" w:rsidR="009C51F3" w:rsidP="009C51F3" w:rsidRDefault="009C51F3" w14:paraId="5EF6CAA3" w14:textId="77777777">
      <w:pPr>
        <w:rPr>
          <w:rFonts w:eastAsia="Calibri" w:cs="Calibri" w:asciiTheme="majorHAnsi" w:hAnsiTheme="majorHAnsi"/>
          <w:color w:val="000000" w:themeColor="text1"/>
        </w:rPr>
      </w:pPr>
    </w:p>
    <w:p w:rsidRPr="008A2144" w:rsidR="009C51F3" w:rsidP="009C51F3" w:rsidRDefault="009C51F3" w14:paraId="35FAAB9A" w14:textId="77777777">
      <w:pPr>
        <w:rPr>
          <w:rFonts w:eastAsia="Calibri" w:cs="Calibri" w:asciiTheme="majorHAnsi" w:hAnsiTheme="majorHAnsi"/>
          <w:highlight w:val="white"/>
        </w:rPr>
      </w:pPr>
      <w:r w:rsidRPr="008A2144">
        <w:rPr>
          <w:rFonts w:eastAsia="Calibri" w:cs="Calibri" w:asciiTheme="majorHAnsi" w:hAnsiTheme="majorHAnsi"/>
          <w:highlight w:val="white"/>
        </w:rPr>
        <w:t>The police and other relevant agencies should always be consulted before informing the person who is the subject of an allegation that may possibly require a criminal</w:t>
      </w:r>
      <w:r>
        <w:rPr>
          <w:rFonts w:eastAsia="Calibri" w:cs="Calibri" w:asciiTheme="majorHAnsi" w:hAnsiTheme="majorHAnsi"/>
          <w:highlight w:val="white"/>
        </w:rPr>
        <w:t xml:space="preserve"> </w:t>
      </w:r>
      <w:r w:rsidRPr="008A2144">
        <w:rPr>
          <w:rFonts w:eastAsia="Calibri" w:cs="Calibri" w:asciiTheme="majorHAnsi" w:hAnsiTheme="majorHAnsi"/>
          <w:highlight w:val="white"/>
        </w:rPr>
        <w:t xml:space="preserve">investigation. </w:t>
      </w:r>
    </w:p>
    <w:p w:rsidRPr="008A2144" w:rsidR="009C51F3" w:rsidP="009C51F3" w:rsidRDefault="009C51F3" w14:paraId="6C960391" w14:textId="77777777">
      <w:pPr>
        <w:rPr>
          <w:rFonts w:eastAsia="Calibri" w:cs="Calibri" w:asciiTheme="majorHAnsi" w:hAnsiTheme="majorHAnsi"/>
          <w:highlight w:val="white"/>
        </w:rPr>
      </w:pPr>
      <w:r w:rsidRPr="008A2144">
        <w:rPr>
          <w:rFonts w:eastAsia="Calibri" w:cs="Calibri" w:asciiTheme="majorHAnsi" w:hAnsiTheme="majorHAnsi"/>
          <w:highlight w:val="white"/>
        </w:rPr>
        <w:t xml:space="preserve"> </w:t>
      </w:r>
    </w:p>
    <w:p w:rsidRPr="008A2144" w:rsidR="009C51F3" w:rsidP="009C51F3" w:rsidRDefault="009C51F3" w14:paraId="5213BC99" w14:textId="77777777">
      <w:pPr>
        <w:rPr>
          <w:rFonts w:eastAsia="Calibri" w:cs="Calibri" w:asciiTheme="majorHAnsi" w:hAnsiTheme="majorHAnsi"/>
          <w:highlight w:val="white"/>
        </w:rPr>
      </w:pPr>
      <w:r w:rsidRPr="008A2144">
        <w:rPr>
          <w:rFonts w:eastAsia="Calibri" w:cs="Calibri" w:asciiTheme="majorHAnsi" w:hAnsiTheme="majorHAnsi"/>
          <w:highlight w:val="white"/>
        </w:rPr>
        <w:t xml:space="preserve">The </w:t>
      </w:r>
      <w:r>
        <w:rPr>
          <w:rFonts w:eastAsia="Calibri" w:cs="Calibri" w:asciiTheme="majorHAnsi" w:hAnsiTheme="majorHAnsi"/>
          <w:highlight w:val="white"/>
        </w:rPr>
        <w:t>DOLA</w:t>
      </w:r>
      <w:r w:rsidRPr="008A2144">
        <w:rPr>
          <w:rFonts w:eastAsia="Calibri" w:cs="Calibri" w:asciiTheme="majorHAnsi" w:hAnsiTheme="majorHAnsi"/>
          <w:highlight w:val="white"/>
        </w:rPr>
        <w:t xml:space="preserve"> will discuss the matter with </w:t>
      </w:r>
      <w:r>
        <w:rPr>
          <w:rFonts w:eastAsia="Calibri" w:cs="Calibri" w:asciiTheme="majorHAnsi" w:hAnsiTheme="majorHAnsi"/>
          <w:highlight w:val="white"/>
        </w:rPr>
        <w:t>MFY</w:t>
      </w:r>
      <w:r w:rsidRPr="008A2144">
        <w:rPr>
          <w:rFonts w:eastAsia="Calibri" w:cs="Calibri" w:asciiTheme="majorHAnsi" w:hAnsiTheme="majorHAnsi"/>
          <w:highlight w:val="white"/>
        </w:rPr>
        <w:t xml:space="preserve"> and, where necessary, obtain further details of the allegation and the circumstances in which it was made. </w:t>
      </w:r>
    </w:p>
    <w:p w:rsidRPr="008A2144" w:rsidR="009C51F3" w:rsidP="009C51F3" w:rsidRDefault="009C51F3" w14:paraId="5A371B36" w14:textId="77777777">
      <w:pPr>
        <w:rPr>
          <w:rFonts w:eastAsia="Calibri" w:cs="Calibri" w:asciiTheme="majorHAnsi" w:hAnsiTheme="majorHAnsi"/>
          <w:highlight w:val="white"/>
        </w:rPr>
      </w:pPr>
      <w:r w:rsidRPr="008A2144">
        <w:rPr>
          <w:rFonts w:eastAsia="Calibri" w:cs="Calibri" w:asciiTheme="majorHAnsi" w:hAnsiTheme="majorHAnsi"/>
          <w:highlight w:val="white"/>
        </w:rPr>
        <w:t xml:space="preserve"> </w:t>
      </w:r>
    </w:p>
    <w:p w:rsidRPr="008A2144" w:rsidR="009C51F3" w:rsidP="009C51F3" w:rsidRDefault="009C51F3" w14:paraId="0F1BDA76" w14:textId="77777777">
      <w:pPr>
        <w:rPr>
          <w:rFonts w:eastAsia="Calibri" w:cs="Calibri" w:asciiTheme="majorHAnsi" w:hAnsiTheme="majorHAnsi"/>
          <w:highlight w:val="white"/>
        </w:rPr>
      </w:pPr>
      <w:r w:rsidRPr="008A2144">
        <w:rPr>
          <w:rFonts w:eastAsia="Calibri" w:cs="Calibri" w:asciiTheme="majorHAnsi" w:hAnsiTheme="majorHAnsi"/>
          <w:highlight w:val="white"/>
        </w:rPr>
        <w:t>If the allegation is not patently false and there is cause to suspect that a child is suffering, or is likely to suffer, significant harm, the</w:t>
      </w:r>
      <w:r>
        <w:rPr>
          <w:rFonts w:eastAsia="Calibri" w:cs="Calibri" w:asciiTheme="majorHAnsi" w:hAnsiTheme="majorHAnsi"/>
          <w:highlight w:val="white"/>
        </w:rPr>
        <w:t xml:space="preserve"> DOLA</w:t>
      </w:r>
      <w:r w:rsidRPr="008A2144">
        <w:rPr>
          <w:rFonts w:eastAsia="Calibri" w:cs="Calibri" w:asciiTheme="majorHAnsi" w:hAnsiTheme="majorHAnsi"/>
          <w:highlight w:val="white"/>
        </w:rPr>
        <w:t xml:space="preserve"> will immediately refer to children’s social care and ask for a strategy discussion to be convened straightaway. In these circumstances, the strategy discussion should include the </w:t>
      </w:r>
      <w:r>
        <w:rPr>
          <w:rFonts w:eastAsia="Calibri" w:cs="Calibri" w:asciiTheme="majorHAnsi" w:hAnsiTheme="majorHAnsi"/>
          <w:highlight w:val="white"/>
        </w:rPr>
        <w:t>DOLA</w:t>
      </w:r>
      <w:r w:rsidRPr="008A2144">
        <w:rPr>
          <w:rFonts w:eastAsia="Calibri" w:cs="Calibri" w:asciiTheme="majorHAnsi" w:hAnsiTheme="majorHAnsi"/>
          <w:highlight w:val="white"/>
        </w:rPr>
        <w:t xml:space="preserve"> and a representative of </w:t>
      </w:r>
      <w:r>
        <w:rPr>
          <w:rFonts w:eastAsia="Calibri" w:cs="Calibri" w:asciiTheme="majorHAnsi" w:hAnsiTheme="majorHAnsi"/>
          <w:highlight w:val="white"/>
        </w:rPr>
        <w:t>MFY</w:t>
      </w:r>
      <w:r w:rsidRPr="008A2144">
        <w:rPr>
          <w:rFonts w:eastAsia="Calibri" w:cs="Calibri" w:asciiTheme="majorHAnsi" w:hAnsiTheme="majorHAnsi"/>
          <w:highlight w:val="white"/>
        </w:rPr>
        <w:t xml:space="preserve">. </w:t>
      </w:r>
    </w:p>
    <w:p w:rsidRPr="008A2144" w:rsidR="009C51F3" w:rsidP="009C51F3" w:rsidRDefault="009C51F3" w14:paraId="3A988D4D" w14:textId="77777777">
      <w:pPr>
        <w:rPr>
          <w:rFonts w:eastAsia="Calibri" w:cs="Calibri" w:asciiTheme="majorHAnsi" w:hAnsiTheme="majorHAnsi"/>
          <w:highlight w:val="white"/>
        </w:rPr>
      </w:pPr>
      <w:r w:rsidRPr="008A2144">
        <w:rPr>
          <w:rFonts w:eastAsia="Calibri" w:cs="Calibri" w:asciiTheme="majorHAnsi" w:hAnsiTheme="majorHAnsi"/>
          <w:highlight w:val="white"/>
        </w:rPr>
        <w:t xml:space="preserve"> </w:t>
      </w:r>
    </w:p>
    <w:p w:rsidRPr="008A2144" w:rsidR="009C51F3" w:rsidP="009C51F3" w:rsidRDefault="009C51F3" w14:paraId="097191CD" w14:textId="77777777">
      <w:pPr>
        <w:rPr>
          <w:rFonts w:eastAsia="Calibri" w:cs="Calibri" w:asciiTheme="majorHAnsi" w:hAnsiTheme="majorHAnsi"/>
          <w:highlight w:val="white"/>
        </w:rPr>
      </w:pPr>
      <w:r w:rsidRPr="008A2144">
        <w:rPr>
          <w:rFonts w:eastAsia="Calibri" w:cs="Calibri" w:asciiTheme="majorHAnsi" w:hAnsiTheme="majorHAnsi"/>
          <w:highlight w:val="white"/>
        </w:rPr>
        <w:t>If there is no cause to suspect that ‘significant harm’, but a lower threshold of ‘harm’ is an issue, or where but a criminal offence might have been committed, the DO</w:t>
      </w:r>
      <w:r>
        <w:rPr>
          <w:rFonts w:eastAsia="Calibri" w:cs="Calibri" w:asciiTheme="majorHAnsi" w:hAnsiTheme="majorHAnsi"/>
          <w:highlight w:val="white"/>
        </w:rPr>
        <w:t>LA</w:t>
      </w:r>
      <w:r w:rsidRPr="008A2144">
        <w:rPr>
          <w:rFonts w:eastAsia="Calibri" w:cs="Calibri" w:asciiTheme="majorHAnsi" w:hAnsiTheme="majorHAnsi"/>
          <w:highlight w:val="white"/>
        </w:rPr>
        <w:t xml:space="preserve"> will immediately inform the police and convene a similar discussion to decide whether a police investigation is needed. That discussion</w:t>
      </w:r>
      <w:r>
        <w:rPr>
          <w:rFonts w:eastAsia="Calibri" w:cs="Calibri" w:asciiTheme="majorHAnsi" w:hAnsiTheme="majorHAnsi"/>
          <w:highlight w:val="white"/>
        </w:rPr>
        <w:t xml:space="preserve"> </w:t>
      </w:r>
      <w:r w:rsidRPr="008A2144">
        <w:rPr>
          <w:rFonts w:eastAsia="Calibri" w:cs="Calibri" w:asciiTheme="majorHAnsi" w:hAnsiTheme="majorHAnsi"/>
          <w:highlight w:val="white"/>
        </w:rPr>
        <w:t xml:space="preserve">should also involve the employer. </w:t>
      </w:r>
    </w:p>
    <w:p w:rsidRPr="008A2144" w:rsidR="009C51F3" w:rsidP="009C51F3" w:rsidRDefault="009C51F3" w14:paraId="64F31C3E" w14:textId="77777777">
      <w:pPr>
        <w:rPr>
          <w:rFonts w:eastAsia="Calibri" w:cs="Calibri" w:asciiTheme="majorHAnsi" w:hAnsiTheme="majorHAnsi"/>
          <w:highlight w:val="white"/>
        </w:rPr>
      </w:pPr>
      <w:r w:rsidRPr="008A2144">
        <w:rPr>
          <w:rFonts w:eastAsia="Calibri" w:cs="Calibri" w:asciiTheme="majorHAnsi" w:hAnsiTheme="majorHAnsi"/>
          <w:highlight w:val="white"/>
        </w:rPr>
        <w:t xml:space="preserve"> </w:t>
      </w:r>
    </w:p>
    <w:p w:rsidR="00B344DF" w:rsidP="00D54475" w:rsidRDefault="00DE4AD8" w14:paraId="78D7CD36" w14:textId="34BF6D20">
      <w:pPr>
        <w:rPr>
          <w:rFonts w:eastAsia="Calibri" w:cs="Calibri" w:asciiTheme="majorHAnsi" w:hAnsiTheme="majorHAnsi"/>
        </w:rPr>
      </w:pPr>
      <w:r w:rsidRPr="00085A8F">
        <w:rPr>
          <w:rFonts w:eastAsia="Calibri" w:cs="Calibri" w:asciiTheme="majorHAnsi" w:hAnsiTheme="majorHAnsi"/>
          <w:b/>
        </w:rPr>
        <w:t>Support</w:t>
      </w:r>
    </w:p>
    <w:p w:rsidRPr="009C51F3" w:rsidR="0020337C" w:rsidRDefault="00D54475" w14:paraId="52B30ED5" w14:textId="62B3569B">
      <w:pPr>
        <w:rPr>
          <w:rFonts w:eastAsia="Calibri" w:cs="Calibri" w:asciiTheme="majorHAnsi" w:hAnsiTheme="majorHAnsi"/>
        </w:rPr>
      </w:pPr>
      <w:r w:rsidRPr="00741A8B">
        <w:rPr>
          <w:rFonts w:eastAsia="Calibri" w:cs="Calibri" w:asciiTheme="majorHAnsi" w:hAnsiTheme="majorHAnsi"/>
        </w:rPr>
        <w:t>Employers have a duty of care to their employees. They should ensure they</w:t>
      </w:r>
      <w:r>
        <w:rPr>
          <w:rFonts w:eastAsia="Calibri" w:cs="Calibri" w:asciiTheme="majorHAnsi" w:hAnsiTheme="majorHAnsi"/>
        </w:rPr>
        <w:t xml:space="preserve"> </w:t>
      </w:r>
      <w:r w:rsidRPr="00741A8B">
        <w:rPr>
          <w:rFonts w:eastAsia="Calibri" w:cs="Calibri" w:asciiTheme="majorHAnsi" w:hAnsiTheme="majorHAnsi"/>
        </w:rPr>
        <w:t>provide effective support for anyone facing an allegation and provide the employee with a</w:t>
      </w:r>
      <w:r>
        <w:rPr>
          <w:rFonts w:eastAsia="Calibri" w:cs="Calibri" w:asciiTheme="majorHAnsi" w:hAnsiTheme="majorHAnsi"/>
        </w:rPr>
        <w:t xml:space="preserve"> </w:t>
      </w:r>
      <w:r w:rsidRPr="00741A8B">
        <w:rPr>
          <w:rFonts w:eastAsia="Calibri" w:cs="Calibri" w:asciiTheme="majorHAnsi" w:hAnsiTheme="majorHAnsi"/>
        </w:rPr>
        <w:t>named contact if they are suspended. It is essential that any allegation of abuse made</w:t>
      </w:r>
      <w:r>
        <w:rPr>
          <w:rFonts w:eastAsia="Calibri" w:cs="Calibri" w:asciiTheme="majorHAnsi" w:hAnsiTheme="majorHAnsi"/>
        </w:rPr>
        <w:t xml:space="preserve"> </w:t>
      </w:r>
      <w:r w:rsidRPr="00741A8B">
        <w:rPr>
          <w:rFonts w:eastAsia="Calibri" w:cs="Calibri" w:asciiTheme="majorHAnsi" w:hAnsiTheme="majorHAnsi"/>
        </w:rPr>
        <w:t>against member of staff or volunteer is dealt with</w:t>
      </w:r>
      <w:r>
        <w:rPr>
          <w:rFonts w:eastAsia="Calibri" w:cs="Calibri" w:asciiTheme="majorHAnsi" w:hAnsiTheme="majorHAnsi"/>
        </w:rPr>
        <w:t xml:space="preserve"> </w:t>
      </w:r>
      <w:r w:rsidRPr="00741A8B">
        <w:rPr>
          <w:rFonts w:eastAsia="Calibri" w:cs="Calibri" w:asciiTheme="majorHAnsi" w:hAnsiTheme="majorHAnsi"/>
        </w:rPr>
        <w:t>very quickly, in a fair and consistent way that provides effective protection for the child</w:t>
      </w:r>
      <w:r>
        <w:rPr>
          <w:rFonts w:eastAsia="Calibri" w:cs="Calibri" w:asciiTheme="majorHAnsi" w:hAnsiTheme="majorHAnsi"/>
        </w:rPr>
        <w:t xml:space="preserve"> </w:t>
      </w:r>
      <w:r w:rsidRPr="00741A8B">
        <w:rPr>
          <w:rFonts w:eastAsia="Calibri" w:cs="Calibri" w:asciiTheme="majorHAnsi" w:hAnsiTheme="majorHAnsi"/>
        </w:rPr>
        <w:t>and, at the same time supports the person who is the subject of the allegation.</w:t>
      </w:r>
    </w:p>
    <w:p w:rsidR="00311803" w:rsidRDefault="00311803" w14:paraId="586C86D7" w14:textId="4D162DB6">
      <w:pPr>
        <w:rPr>
          <w:rFonts w:eastAsia="Calibri" w:cs="Calibri" w:asciiTheme="majorHAnsi" w:hAnsiTheme="majorHAnsi"/>
          <w:highlight w:val="white"/>
        </w:rPr>
      </w:pPr>
    </w:p>
    <w:p w:rsidR="00050DA3" w:rsidRDefault="00050DA3" w14:paraId="66E47163" w14:textId="2ECA40F0">
      <w:pPr>
        <w:rPr>
          <w:rFonts w:eastAsia="Calibri" w:cs="Calibri" w:asciiTheme="majorHAnsi" w:hAnsiTheme="majorHAnsi"/>
          <w:highlight w:val="white"/>
        </w:rPr>
      </w:pPr>
      <w:r>
        <w:rPr>
          <w:rFonts w:eastAsia="Calibri" w:cs="Calibri" w:asciiTheme="majorHAnsi" w:hAnsiTheme="majorHAnsi"/>
          <w:highlight w:val="white"/>
        </w:rPr>
        <w:t xml:space="preserve">If the allegation or concern is not deemed a safeguarding issue, but rather than of poor practice, as per </w:t>
      </w:r>
      <w:r w:rsidR="00DE4AD8">
        <w:rPr>
          <w:rFonts w:eastAsia="Calibri" w:cs="Calibri" w:asciiTheme="majorHAnsi" w:hAnsiTheme="majorHAnsi"/>
          <w:highlight w:val="white"/>
        </w:rPr>
        <w:t>A</w:t>
      </w:r>
      <w:r>
        <w:rPr>
          <w:rFonts w:eastAsia="Calibri" w:cs="Calibri" w:asciiTheme="majorHAnsi" w:hAnsiTheme="majorHAnsi"/>
          <w:highlight w:val="white"/>
        </w:rPr>
        <w:t xml:space="preserve">ppendix 2 this will also be managed as per MFY’s Disciplinary Policy including performance reviews and monitoring. </w:t>
      </w:r>
    </w:p>
    <w:p w:rsidRPr="001A7DD7" w:rsidR="0020337C" w:rsidRDefault="0020337C" w14:paraId="52B30EEA" w14:textId="0C20DD27">
      <w:pPr>
        <w:rPr>
          <w:rFonts w:eastAsia="Calibri" w:cs="Calibri" w:asciiTheme="majorHAnsi" w:hAnsiTheme="majorHAnsi"/>
        </w:rPr>
      </w:pPr>
    </w:p>
    <w:p w:rsidRPr="008A2144" w:rsidR="0098057F" w:rsidP="61C11366" w:rsidRDefault="00FE6121" w14:paraId="4745CE9E" w14:textId="115350A2">
      <w:pPr>
        <w:rPr>
          <w:rFonts w:ascii="Calibri" w:hAnsi="Calibri" w:eastAsia="Calibri" w:cs="Calibri" w:asciiTheme="majorAscii" w:hAnsiTheme="majorAscii"/>
          <w:highlight w:val="white"/>
        </w:rPr>
      </w:pPr>
      <w:r w:rsidRPr="61C11366" w:rsidR="00FE6121">
        <w:rPr>
          <w:rFonts w:ascii="Calibri" w:hAnsi="Calibri" w:eastAsia="Calibri" w:cs="Calibri" w:asciiTheme="majorAscii" w:hAnsiTheme="majorAscii"/>
        </w:rPr>
        <w:t>In the instance that this refers to a volunteer the procedure is the same</w:t>
      </w:r>
      <w:r w:rsidRPr="61C11366" w:rsidR="001A7DD7">
        <w:rPr>
          <w:rFonts w:ascii="Calibri" w:hAnsi="Calibri" w:eastAsia="Calibri" w:cs="Calibri" w:asciiTheme="majorAscii" w:hAnsiTheme="majorAscii"/>
        </w:rPr>
        <w:t xml:space="preserve"> a</w:t>
      </w:r>
      <w:r w:rsidRPr="61C11366" w:rsidR="00C763BE">
        <w:rPr>
          <w:rFonts w:ascii="Calibri" w:hAnsi="Calibri" w:eastAsia="Calibri" w:cs="Calibri" w:asciiTheme="majorAscii" w:hAnsiTheme="majorAscii"/>
        </w:rPr>
        <w:t>nd</w:t>
      </w:r>
      <w:r w:rsidRPr="61C11366" w:rsidR="00B344DF">
        <w:rPr>
          <w:rFonts w:ascii="Calibri" w:hAnsi="Calibri" w:eastAsia="Calibri" w:cs="Calibri" w:asciiTheme="majorAscii" w:hAnsiTheme="majorAscii"/>
        </w:rPr>
        <w:t xml:space="preserve"> </w:t>
      </w:r>
      <w:r w:rsidRPr="61C11366" w:rsidR="001A7DD7">
        <w:rPr>
          <w:rFonts w:ascii="Calibri" w:hAnsi="Calibri" w:eastAsia="Calibri" w:cs="Calibri" w:asciiTheme="majorAscii" w:hAnsiTheme="majorAscii"/>
        </w:rPr>
        <w:t xml:space="preserve">ask them to adhere to our Safeguarding Policy and Procedures as we do all working with and for </w:t>
      </w:r>
      <w:r w:rsidRPr="61C11366" w:rsidR="001A7DD7">
        <w:rPr>
          <w:rFonts w:ascii="Calibri" w:hAnsi="Calibri" w:eastAsia="Calibri" w:cs="Calibri" w:asciiTheme="majorAscii" w:hAnsiTheme="majorAscii"/>
        </w:rPr>
        <w:t>MFY</w:t>
      </w:r>
      <w:r w:rsidRPr="61C11366" w:rsidR="001A7DD7">
        <w:rPr>
          <w:rFonts w:ascii="Calibri" w:hAnsi="Calibri" w:eastAsia="Calibri" w:cs="Calibri" w:asciiTheme="majorAscii" w:hAnsiTheme="majorAscii"/>
        </w:rPr>
        <w:t xml:space="preserve">. </w:t>
      </w:r>
    </w:p>
    <w:p w:rsidRPr="008A2144" w:rsidR="0020337C" w:rsidRDefault="00A3014E" w14:paraId="52B30EEC" w14:textId="10916580">
      <w:pPr>
        <w:rPr>
          <w:rFonts w:eastAsia="Calibri" w:cs="Calibri" w:asciiTheme="majorHAnsi" w:hAnsiTheme="majorHAnsi"/>
          <w:b/>
          <w:highlight w:val="white"/>
        </w:rPr>
      </w:pPr>
      <w:r>
        <w:rPr>
          <w:rFonts w:eastAsia="Calibri" w:cs="Calibri" w:asciiTheme="majorHAnsi" w:hAnsiTheme="majorHAnsi"/>
          <w:b/>
          <w:highlight w:val="white"/>
        </w:rPr>
        <w:lastRenderedPageBreak/>
        <w:t>7. RECORDING, RECORD RETENTION AND DESTRUCTION</w:t>
      </w:r>
    </w:p>
    <w:p w:rsidR="00E2485B" w:rsidRDefault="004E5952" w14:paraId="296E45FC" w14:textId="77777777">
      <w:pPr>
        <w:rPr>
          <w:rFonts w:eastAsia="Calibri" w:cs="Calibri" w:asciiTheme="majorHAnsi" w:hAnsiTheme="majorHAnsi"/>
          <w:highlight w:val="white"/>
        </w:rPr>
      </w:pPr>
      <w:r>
        <w:rPr>
          <w:rFonts w:eastAsia="Calibri" w:cs="Calibri" w:asciiTheme="majorHAnsi" w:hAnsiTheme="majorHAnsi"/>
          <w:highlight w:val="white"/>
        </w:rPr>
        <w:t xml:space="preserve">It is essential that MFY keeps clear and comprehensive records of any concern or allegation including details of how they were followed up and resolved, and details of the decisions reached and any action taken. </w:t>
      </w:r>
    </w:p>
    <w:p w:rsidR="00E60F16" w:rsidRDefault="00E60F16" w14:paraId="69DD8FE4" w14:textId="3A8EF434">
      <w:pPr>
        <w:rPr>
          <w:rFonts w:eastAsia="Calibri" w:cs="Calibri" w:asciiTheme="majorHAnsi" w:hAnsiTheme="majorHAnsi"/>
          <w:highlight w:val="white"/>
        </w:rPr>
      </w:pPr>
      <w:r>
        <w:rPr>
          <w:rFonts w:eastAsia="Calibri" w:cs="Calibri" w:asciiTheme="majorHAnsi" w:hAnsiTheme="majorHAnsi"/>
          <w:highlight w:val="white"/>
        </w:rPr>
        <w:t xml:space="preserve">The purpose of the record is to: </w:t>
      </w:r>
    </w:p>
    <w:p w:rsidRPr="001E7969" w:rsidR="00E60F16" w:rsidP="00BB351A" w:rsidRDefault="00E60F16" w14:paraId="1E59921B" w14:textId="003D0DD8">
      <w:pPr>
        <w:pStyle w:val="ListParagraph"/>
        <w:numPr>
          <w:ilvl w:val="0"/>
          <w:numId w:val="56"/>
        </w:numPr>
        <w:rPr>
          <w:rFonts w:eastAsia="Calibri" w:cs="Calibri" w:asciiTheme="majorHAnsi" w:hAnsiTheme="majorHAnsi"/>
          <w:highlight w:val="white"/>
        </w:rPr>
      </w:pPr>
      <w:r w:rsidRPr="001E7969">
        <w:rPr>
          <w:rFonts w:eastAsia="Calibri" w:cs="Calibri" w:asciiTheme="majorHAnsi" w:hAnsiTheme="majorHAnsi"/>
          <w:highlight w:val="white"/>
        </w:rPr>
        <w:t>Enable accurate information to be given in response to any future request for a refer</w:t>
      </w:r>
      <w:r w:rsidRPr="001E7969" w:rsidR="005444B2">
        <w:rPr>
          <w:rFonts w:eastAsia="Calibri" w:cs="Calibri" w:asciiTheme="majorHAnsi" w:hAnsiTheme="majorHAnsi"/>
          <w:highlight w:val="white"/>
        </w:rPr>
        <w:t>ence</w:t>
      </w:r>
    </w:p>
    <w:p w:rsidRPr="001E7969" w:rsidR="00E60F16" w:rsidP="00BB351A" w:rsidRDefault="00E60F16" w14:paraId="3ED9D7F6" w14:textId="1D993A61">
      <w:pPr>
        <w:pStyle w:val="ListParagraph"/>
        <w:numPr>
          <w:ilvl w:val="0"/>
          <w:numId w:val="56"/>
        </w:numPr>
        <w:rPr>
          <w:rFonts w:eastAsia="Calibri" w:cs="Calibri" w:asciiTheme="majorHAnsi" w:hAnsiTheme="majorHAnsi"/>
          <w:highlight w:val="white"/>
        </w:rPr>
      </w:pPr>
      <w:r w:rsidRPr="001E7969">
        <w:rPr>
          <w:rFonts w:eastAsia="Calibri" w:cs="Calibri" w:asciiTheme="majorHAnsi" w:hAnsiTheme="majorHAnsi"/>
          <w:highlight w:val="white"/>
        </w:rPr>
        <w:t>Provide clarification in cases where a future DBS disclo</w:t>
      </w:r>
      <w:r w:rsidRPr="001E7969" w:rsidR="005444B2">
        <w:rPr>
          <w:rFonts w:eastAsia="Calibri" w:cs="Calibri" w:asciiTheme="majorHAnsi" w:hAnsiTheme="majorHAnsi"/>
          <w:highlight w:val="white"/>
        </w:rPr>
        <w:t xml:space="preserve">sure </w:t>
      </w:r>
      <w:r w:rsidRPr="001E7969">
        <w:rPr>
          <w:rFonts w:eastAsia="Calibri" w:cs="Calibri" w:asciiTheme="majorHAnsi" w:hAnsiTheme="majorHAnsi"/>
          <w:highlight w:val="white"/>
        </w:rPr>
        <w:t>reve</w:t>
      </w:r>
      <w:r w:rsidRPr="001E7969" w:rsidR="005444B2">
        <w:rPr>
          <w:rFonts w:eastAsia="Calibri" w:cs="Calibri" w:asciiTheme="majorHAnsi" w:hAnsiTheme="majorHAnsi"/>
          <w:highlight w:val="white"/>
        </w:rPr>
        <w:t>a</w:t>
      </w:r>
      <w:r w:rsidRPr="001E7969">
        <w:rPr>
          <w:rFonts w:eastAsia="Calibri" w:cs="Calibri" w:asciiTheme="majorHAnsi" w:hAnsiTheme="majorHAnsi"/>
          <w:highlight w:val="white"/>
        </w:rPr>
        <w:t>ls information from the police that an allegation was made but did not result in a prosecution of a convi</w:t>
      </w:r>
      <w:r w:rsidRPr="001E7969" w:rsidR="005444B2">
        <w:rPr>
          <w:rFonts w:eastAsia="Calibri" w:cs="Calibri" w:asciiTheme="majorHAnsi" w:hAnsiTheme="majorHAnsi"/>
          <w:highlight w:val="white"/>
        </w:rPr>
        <w:t>c</w:t>
      </w:r>
      <w:r w:rsidRPr="001E7969">
        <w:rPr>
          <w:rFonts w:eastAsia="Calibri" w:cs="Calibri" w:asciiTheme="majorHAnsi" w:hAnsiTheme="majorHAnsi"/>
          <w:highlight w:val="white"/>
        </w:rPr>
        <w:t>tion</w:t>
      </w:r>
    </w:p>
    <w:p w:rsidRPr="001E7969" w:rsidR="00C72941" w:rsidP="00BB351A" w:rsidRDefault="00E60F16" w14:paraId="2F4C852D" w14:textId="77777777">
      <w:pPr>
        <w:pStyle w:val="ListParagraph"/>
        <w:numPr>
          <w:ilvl w:val="0"/>
          <w:numId w:val="56"/>
        </w:numPr>
        <w:rPr>
          <w:rFonts w:eastAsia="Calibri" w:cs="Calibri" w:asciiTheme="majorHAnsi" w:hAnsiTheme="majorHAnsi"/>
          <w:highlight w:val="white"/>
        </w:rPr>
      </w:pPr>
      <w:r w:rsidRPr="001E7969">
        <w:rPr>
          <w:rFonts w:eastAsia="Calibri" w:cs="Calibri" w:asciiTheme="majorHAnsi" w:hAnsiTheme="majorHAnsi"/>
          <w:highlight w:val="white"/>
        </w:rPr>
        <w:t>Prev</w:t>
      </w:r>
      <w:r w:rsidRPr="001E7969" w:rsidR="00C72941">
        <w:rPr>
          <w:rFonts w:eastAsia="Calibri" w:cs="Calibri" w:asciiTheme="majorHAnsi" w:hAnsiTheme="majorHAnsi"/>
          <w:highlight w:val="white"/>
        </w:rPr>
        <w:t>ent unnecessary re-investigation should an allegation resurface after time</w:t>
      </w:r>
    </w:p>
    <w:p w:rsidRPr="001E7969" w:rsidR="00C72941" w:rsidP="00BB351A" w:rsidRDefault="00C72941" w14:paraId="2B49930B" w14:textId="03C09E12">
      <w:pPr>
        <w:pStyle w:val="ListParagraph"/>
        <w:numPr>
          <w:ilvl w:val="0"/>
          <w:numId w:val="56"/>
        </w:numPr>
        <w:rPr>
          <w:rFonts w:eastAsia="Calibri" w:cs="Calibri" w:asciiTheme="majorHAnsi" w:hAnsiTheme="majorHAnsi"/>
          <w:highlight w:val="white"/>
        </w:rPr>
      </w:pPr>
      <w:r w:rsidRPr="001E7969">
        <w:rPr>
          <w:rFonts w:eastAsia="Calibri" w:cs="Calibri" w:asciiTheme="majorHAnsi" w:hAnsiTheme="majorHAnsi"/>
          <w:highlight w:val="white"/>
        </w:rPr>
        <w:t>Provide evidence and infor</w:t>
      </w:r>
      <w:r w:rsidRPr="001E7969" w:rsidR="005444B2">
        <w:rPr>
          <w:rFonts w:eastAsia="Calibri" w:cs="Calibri" w:asciiTheme="majorHAnsi" w:hAnsiTheme="majorHAnsi"/>
          <w:highlight w:val="white"/>
        </w:rPr>
        <w:t>mation</w:t>
      </w:r>
      <w:r w:rsidRPr="001E7969">
        <w:rPr>
          <w:rFonts w:eastAsia="Calibri" w:cs="Calibri" w:asciiTheme="majorHAnsi" w:hAnsiTheme="majorHAnsi"/>
          <w:highlight w:val="white"/>
        </w:rPr>
        <w:t xml:space="preserve"> if a decision is made to refer the person </w:t>
      </w:r>
      <w:r w:rsidRPr="001E7969" w:rsidR="001E7969">
        <w:rPr>
          <w:rFonts w:eastAsia="Calibri" w:cs="Calibri" w:asciiTheme="majorHAnsi" w:hAnsiTheme="majorHAnsi"/>
          <w:highlight w:val="white"/>
        </w:rPr>
        <w:t>f</w:t>
      </w:r>
      <w:r w:rsidRPr="001E7969">
        <w:rPr>
          <w:rFonts w:eastAsia="Calibri" w:cs="Calibri" w:asciiTheme="majorHAnsi" w:hAnsiTheme="majorHAnsi"/>
          <w:highlight w:val="white"/>
        </w:rPr>
        <w:t>or consideration to be barred from working with children</w:t>
      </w:r>
    </w:p>
    <w:p w:rsidRPr="001E7969" w:rsidR="00C72941" w:rsidP="00BB351A" w:rsidRDefault="00C72941" w14:paraId="18987B9B" w14:textId="77777777">
      <w:pPr>
        <w:pStyle w:val="ListParagraph"/>
        <w:numPr>
          <w:ilvl w:val="0"/>
          <w:numId w:val="56"/>
        </w:numPr>
        <w:rPr>
          <w:rFonts w:eastAsia="Calibri" w:cs="Calibri" w:asciiTheme="majorHAnsi" w:hAnsiTheme="majorHAnsi"/>
          <w:highlight w:val="white"/>
        </w:rPr>
      </w:pPr>
      <w:r w:rsidRPr="001E7969">
        <w:rPr>
          <w:rFonts w:eastAsia="Calibri" w:cs="Calibri" w:asciiTheme="majorHAnsi" w:hAnsiTheme="majorHAnsi"/>
          <w:highlight w:val="white"/>
        </w:rPr>
        <w:t>Enable MFY to review and improve policies, procedures and practice based on learning and feedback</w:t>
      </w:r>
    </w:p>
    <w:p w:rsidR="00C72941" w:rsidRDefault="00C72941" w14:paraId="78152CD6" w14:textId="77777777">
      <w:pPr>
        <w:rPr>
          <w:rFonts w:eastAsia="Calibri" w:cs="Calibri" w:asciiTheme="majorHAnsi" w:hAnsiTheme="majorHAnsi"/>
          <w:highlight w:val="white"/>
        </w:rPr>
      </w:pPr>
    </w:p>
    <w:p w:rsidRPr="001E7969" w:rsidR="00C72941" w:rsidRDefault="00C72941" w14:paraId="72455280" w14:textId="494E7326">
      <w:pPr>
        <w:rPr>
          <w:rFonts w:eastAsia="Calibri" w:cs="Calibri" w:asciiTheme="majorHAnsi" w:hAnsiTheme="majorHAnsi"/>
          <w:b/>
          <w:highlight w:val="white"/>
        </w:rPr>
      </w:pPr>
      <w:r w:rsidRPr="001E7969">
        <w:rPr>
          <w:rFonts w:eastAsia="Calibri" w:cs="Calibri" w:asciiTheme="majorHAnsi" w:hAnsiTheme="majorHAnsi"/>
          <w:b/>
          <w:highlight w:val="white"/>
        </w:rPr>
        <w:t>Creation and Maint</w:t>
      </w:r>
      <w:r w:rsidRPr="001E7969" w:rsidR="001E7969">
        <w:rPr>
          <w:rFonts w:eastAsia="Calibri" w:cs="Calibri" w:asciiTheme="majorHAnsi" w:hAnsiTheme="majorHAnsi"/>
          <w:b/>
          <w:highlight w:val="white"/>
        </w:rPr>
        <w:t>aining</w:t>
      </w:r>
    </w:p>
    <w:p w:rsidR="00C72941" w:rsidRDefault="00C72941" w14:paraId="5998E8FC" w14:textId="371FD095">
      <w:pPr>
        <w:rPr>
          <w:rFonts w:eastAsia="Calibri" w:cs="Calibri" w:asciiTheme="majorHAnsi" w:hAnsiTheme="majorHAnsi"/>
          <w:highlight w:val="white"/>
        </w:rPr>
      </w:pPr>
      <w:r>
        <w:rPr>
          <w:rFonts w:eastAsia="Calibri" w:cs="Calibri" w:asciiTheme="majorHAnsi" w:hAnsiTheme="majorHAnsi"/>
          <w:highlight w:val="white"/>
        </w:rPr>
        <w:t>The DSL is re</w:t>
      </w:r>
      <w:r w:rsidR="001E7969">
        <w:rPr>
          <w:rFonts w:eastAsia="Calibri" w:cs="Calibri" w:asciiTheme="majorHAnsi" w:hAnsiTheme="majorHAnsi"/>
          <w:highlight w:val="white"/>
        </w:rPr>
        <w:t>s</w:t>
      </w:r>
      <w:r>
        <w:rPr>
          <w:rFonts w:eastAsia="Calibri" w:cs="Calibri" w:asciiTheme="majorHAnsi" w:hAnsiTheme="majorHAnsi"/>
          <w:highlight w:val="white"/>
        </w:rPr>
        <w:t xml:space="preserve">ponsible for creating and maintaining the records during the course of managing a safeguarding concern or allegation. </w:t>
      </w:r>
    </w:p>
    <w:p w:rsidR="00300037" w:rsidRDefault="00300037" w14:paraId="6A356116" w14:textId="1CDA6F7F">
      <w:pPr>
        <w:rPr>
          <w:rFonts w:eastAsia="Calibri" w:cs="Calibri" w:asciiTheme="majorHAnsi" w:hAnsiTheme="majorHAnsi"/>
          <w:highlight w:val="white"/>
        </w:rPr>
      </w:pPr>
    </w:p>
    <w:p w:rsidRPr="001E7969" w:rsidR="00300037" w:rsidRDefault="00300037" w14:paraId="02F42133" w14:textId="708360A9">
      <w:pPr>
        <w:rPr>
          <w:rFonts w:eastAsia="Calibri" w:cs="Calibri" w:asciiTheme="majorHAnsi" w:hAnsiTheme="majorHAnsi"/>
          <w:b/>
          <w:highlight w:val="white"/>
        </w:rPr>
      </w:pPr>
      <w:r w:rsidRPr="001E7969">
        <w:rPr>
          <w:rFonts w:eastAsia="Calibri" w:cs="Calibri" w:asciiTheme="majorHAnsi" w:hAnsiTheme="majorHAnsi"/>
          <w:b/>
          <w:highlight w:val="white"/>
        </w:rPr>
        <w:t>Additional Records</w:t>
      </w:r>
    </w:p>
    <w:p w:rsidR="00300037" w:rsidRDefault="00300037" w14:paraId="1E63107C" w14:textId="0ABE3EAE">
      <w:pPr>
        <w:rPr>
          <w:rFonts w:eastAsia="Calibri" w:cs="Calibri" w:asciiTheme="majorHAnsi" w:hAnsiTheme="majorHAnsi"/>
          <w:highlight w:val="white"/>
        </w:rPr>
      </w:pPr>
      <w:r>
        <w:rPr>
          <w:rFonts w:eastAsia="Calibri" w:cs="Calibri" w:asciiTheme="majorHAnsi" w:hAnsiTheme="majorHAnsi"/>
          <w:highlight w:val="white"/>
        </w:rPr>
        <w:t>Additional records e.g. email, hard copy documents are like</w:t>
      </w:r>
      <w:r w:rsidR="001E7969">
        <w:rPr>
          <w:rFonts w:eastAsia="Calibri" w:cs="Calibri" w:asciiTheme="majorHAnsi" w:hAnsiTheme="majorHAnsi"/>
          <w:highlight w:val="white"/>
        </w:rPr>
        <w:t>l</w:t>
      </w:r>
      <w:r>
        <w:rPr>
          <w:rFonts w:eastAsia="Calibri" w:cs="Calibri" w:asciiTheme="majorHAnsi" w:hAnsiTheme="majorHAnsi"/>
          <w:highlight w:val="white"/>
        </w:rPr>
        <w:t xml:space="preserve">y to be created as part of an investigation process. Summaries of the contact of these will be recorded </w:t>
      </w:r>
      <w:r w:rsidRPr="006C455E">
        <w:rPr>
          <w:rFonts w:eastAsia="Calibri" w:cs="Calibri" w:asciiTheme="majorHAnsi" w:hAnsiTheme="majorHAnsi"/>
        </w:rPr>
        <w:t xml:space="preserve">on Appendix </w:t>
      </w:r>
      <w:r w:rsidRPr="006C455E" w:rsidR="006C455E">
        <w:rPr>
          <w:rFonts w:eastAsia="Calibri" w:cs="Calibri" w:asciiTheme="majorHAnsi" w:hAnsiTheme="majorHAnsi"/>
        </w:rPr>
        <w:t>4</w:t>
      </w:r>
      <w:r w:rsidRPr="006C455E">
        <w:rPr>
          <w:rFonts w:eastAsia="Calibri" w:cs="Calibri" w:asciiTheme="majorHAnsi" w:hAnsiTheme="majorHAnsi"/>
        </w:rPr>
        <w:t xml:space="preserve"> Safeguarding Action Log. </w:t>
      </w:r>
      <w:r>
        <w:rPr>
          <w:rFonts w:eastAsia="Calibri" w:cs="Calibri" w:asciiTheme="majorHAnsi" w:hAnsiTheme="majorHAnsi"/>
          <w:highlight w:val="white"/>
        </w:rPr>
        <w:t>At the end of the investigation the DSL will create a fil</w:t>
      </w:r>
      <w:r w:rsidR="001E7969">
        <w:rPr>
          <w:rFonts w:eastAsia="Calibri" w:cs="Calibri" w:asciiTheme="majorHAnsi" w:hAnsiTheme="majorHAnsi"/>
          <w:highlight w:val="white"/>
        </w:rPr>
        <w:t>e</w:t>
      </w:r>
      <w:r>
        <w:rPr>
          <w:rFonts w:eastAsia="Calibri" w:cs="Calibri" w:asciiTheme="majorHAnsi" w:hAnsiTheme="majorHAnsi"/>
          <w:highlight w:val="white"/>
        </w:rPr>
        <w:t xml:space="preserve"> of all emails</w:t>
      </w:r>
      <w:r w:rsidR="00E316DE">
        <w:rPr>
          <w:rFonts w:eastAsia="Calibri" w:cs="Calibri" w:asciiTheme="majorHAnsi" w:hAnsiTheme="majorHAnsi"/>
          <w:highlight w:val="white"/>
        </w:rPr>
        <w:t xml:space="preserve"> including scan copied of all hard copy documents. The file must be </w:t>
      </w:r>
      <w:r w:rsidRPr="006C455E" w:rsidR="00E316DE">
        <w:rPr>
          <w:rFonts w:eastAsia="Calibri" w:cs="Calibri" w:asciiTheme="majorHAnsi" w:hAnsiTheme="majorHAnsi"/>
        </w:rPr>
        <w:t>appended to Appendi</w:t>
      </w:r>
      <w:r w:rsidRPr="006C455E" w:rsidR="006C455E">
        <w:rPr>
          <w:rFonts w:eastAsia="Calibri" w:cs="Calibri" w:asciiTheme="majorHAnsi" w:hAnsiTheme="majorHAnsi"/>
        </w:rPr>
        <w:t>x 3</w:t>
      </w:r>
      <w:r w:rsidRPr="006C455E" w:rsidR="00E316DE">
        <w:rPr>
          <w:rFonts w:eastAsia="Calibri" w:cs="Calibri" w:asciiTheme="majorHAnsi" w:hAnsiTheme="majorHAnsi"/>
        </w:rPr>
        <w:t xml:space="preserve"> Safeguarding Concern Fo</w:t>
      </w:r>
      <w:r w:rsidRPr="006C455E" w:rsidR="001E7969">
        <w:rPr>
          <w:rFonts w:eastAsia="Calibri" w:cs="Calibri" w:asciiTheme="majorHAnsi" w:hAnsiTheme="majorHAnsi"/>
        </w:rPr>
        <w:t>r</w:t>
      </w:r>
      <w:r w:rsidRPr="006C455E" w:rsidR="00E316DE">
        <w:rPr>
          <w:rFonts w:eastAsia="Calibri" w:cs="Calibri" w:asciiTheme="majorHAnsi" w:hAnsiTheme="majorHAnsi"/>
        </w:rPr>
        <w:t xml:space="preserve">m </w:t>
      </w:r>
      <w:r w:rsidR="00E316DE">
        <w:rPr>
          <w:rFonts w:eastAsia="Calibri" w:cs="Calibri" w:asciiTheme="majorHAnsi" w:hAnsiTheme="majorHAnsi"/>
          <w:highlight w:val="white"/>
        </w:rPr>
        <w:t>b</w:t>
      </w:r>
      <w:r w:rsidR="001E7969">
        <w:rPr>
          <w:rFonts w:eastAsia="Calibri" w:cs="Calibri" w:asciiTheme="majorHAnsi" w:hAnsiTheme="majorHAnsi"/>
          <w:highlight w:val="white"/>
        </w:rPr>
        <w:t>y</w:t>
      </w:r>
      <w:r w:rsidR="00E316DE">
        <w:rPr>
          <w:rFonts w:eastAsia="Calibri" w:cs="Calibri" w:asciiTheme="majorHAnsi" w:hAnsiTheme="majorHAnsi"/>
          <w:highlight w:val="white"/>
        </w:rPr>
        <w:t xml:space="preserve"> the DSL. All original hard copy documents should be immediately </w:t>
      </w:r>
      <w:r w:rsidR="007663BF">
        <w:rPr>
          <w:rFonts w:eastAsia="Calibri" w:cs="Calibri" w:asciiTheme="majorHAnsi" w:hAnsiTheme="majorHAnsi"/>
          <w:highlight w:val="white"/>
        </w:rPr>
        <w:t xml:space="preserve">destroyed (post scanning) using the shredder / secure paper collection. </w:t>
      </w:r>
    </w:p>
    <w:p w:rsidR="007663BF" w:rsidRDefault="007663BF" w14:paraId="083E9352" w14:textId="63A67067">
      <w:pPr>
        <w:rPr>
          <w:rFonts w:eastAsia="Calibri" w:cs="Calibri" w:asciiTheme="majorHAnsi" w:hAnsiTheme="majorHAnsi"/>
          <w:highlight w:val="white"/>
        </w:rPr>
      </w:pPr>
    </w:p>
    <w:p w:rsidRPr="001E7969" w:rsidR="007663BF" w:rsidRDefault="007663BF" w14:paraId="0333016E" w14:textId="4663F5C0">
      <w:pPr>
        <w:rPr>
          <w:rFonts w:eastAsia="Calibri" w:cs="Calibri" w:asciiTheme="majorHAnsi" w:hAnsiTheme="majorHAnsi"/>
          <w:b/>
          <w:highlight w:val="white"/>
        </w:rPr>
      </w:pPr>
      <w:r w:rsidRPr="001E7969">
        <w:rPr>
          <w:rFonts w:eastAsia="Calibri" w:cs="Calibri" w:asciiTheme="majorHAnsi" w:hAnsiTheme="majorHAnsi"/>
          <w:b/>
          <w:highlight w:val="white"/>
        </w:rPr>
        <w:t>Records of Safeguarding Allegations</w:t>
      </w:r>
    </w:p>
    <w:p w:rsidR="007663BF" w:rsidRDefault="007663BF" w14:paraId="03D7B293" w14:textId="0578F2C9">
      <w:pPr>
        <w:rPr>
          <w:rFonts w:eastAsia="Calibri" w:cs="Calibri" w:asciiTheme="majorHAnsi" w:hAnsiTheme="majorHAnsi"/>
          <w:highlight w:val="white"/>
        </w:rPr>
      </w:pPr>
      <w:r>
        <w:rPr>
          <w:rFonts w:eastAsia="Calibri" w:cs="Calibri" w:asciiTheme="majorHAnsi" w:hAnsiTheme="majorHAnsi"/>
          <w:highlight w:val="white"/>
        </w:rPr>
        <w:t>Records of safeguarding allegations and any subsequent processes against member of staff must be re</w:t>
      </w:r>
      <w:r w:rsidR="001E7969">
        <w:rPr>
          <w:rFonts w:eastAsia="Calibri" w:cs="Calibri" w:asciiTheme="majorHAnsi" w:hAnsiTheme="majorHAnsi"/>
          <w:highlight w:val="white"/>
        </w:rPr>
        <w:t>ta</w:t>
      </w:r>
      <w:r>
        <w:rPr>
          <w:rFonts w:eastAsia="Calibri" w:cs="Calibri" w:asciiTheme="majorHAnsi" w:hAnsiTheme="majorHAnsi"/>
          <w:highlight w:val="white"/>
        </w:rPr>
        <w:t>ined by MFY, in</w:t>
      </w:r>
      <w:r w:rsidR="001E7969">
        <w:rPr>
          <w:rFonts w:eastAsia="Calibri" w:cs="Calibri" w:asciiTheme="majorHAnsi" w:hAnsiTheme="majorHAnsi"/>
          <w:highlight w:val="white"/>
        </w:rPr>
        <w:t>clud</w:t>
      </w:r>
      <w:r>
        <w:rPr>
          <w:rFonts w:eastAsia="Calibri" w:cs="Calibri" w:asciiTheme="majorHAnsi" w:hAnsiTheme="majorHAnsi"/>
          <w:highlight w:val="white"/>
        </w:rPr>
        <w:t>ing for people who leave the organ</w:t>
      </w:r>
      <w:r w:rsidR="001E7969">
        <w:rPr>
          <w:rFonts w:eastAsia="Calibri" w:cs="Calibri" w:asciiTheme="majorHAnsi" w:hAnsiTheme="majorHAnsi"/>
          <w:highlight w:val="white"/>
        </w:rPr>
        <w:t>is</w:t>
      </w:r>
      <w:r>
        <w:rPr>
          <w:rFonts w:eastAsia="Calibri" w:cs="Calibri" w:asciiTheme="majorHAnsi" w:hAnsiTheme="majorHAnsi"/>
          <w:highlight w:val="white"/>
        </w:rPr>
        <w:t>at</w:t>
      </w:r>
      <w:r w:rsidR="001E7969">
        <w:rPr>
          <w:rFonts w:eastAsia="Calibri" w:cs="Calibri" w:asciiTheme="majorHAnsi" w:hAnsiTheme="majorHAnsi"/>
          <w:highlight w:val="white"/>
        </w:rPr>
        <w:t>i</w:t>
      </w:r>
      <w:r>
        <w:rPr>
          <w:rFonts w:eastAsia="Calibri" w:cs="Calibri" w:asciiTheme="majorHAnsi" w:hAnsiTheme="majorHAnsi"/>
          <w:highlight w:val="white"/>
        </w:rPr>
        <w:t xml:space="preserve">on, at least until the person reaches 65 years, or for 10 years if that is longer. The records must be stored securely in a password protected folder in a shared drive and with restricted access by the DSL and anyone else authorise by them. Details of allegations that are found to be malicious should be removed from personnel records. </w:t>
      </w:r>
    </w:p>
    <w:p w:rsidR="007663BF" w:rsidRDefault="007663BF" w14:paraId="1EE639B7" w14:textId="0140E778">
      <w:pPr>
        <w:rPr>
          <w:rFonts w:eastAsia="Calibri" w:cs="Calibri" w:asciiTheme="majorHAnsi" w:hAnsiTheme="majorHAnsi"/>
          <w:highlight w:val="white"/>
        </w:rPr>
      </w:pPr>
    </w:p>
    <w:p w:rsidRPr="001E7969" w:rsidR="007663BF" w:rsidRDefault="007663BF" w14:paraId="56B1D69B" w14:textId="7B89E13F">
      <w:pPr>
        <w:rPr>
          <w:rFonts w:eastAsia="Calibri" w:cs="Calibri" w:asciiTheme="majorHAnsi" w:hAnsiTheme="majorHAnsi"/>
          <w:b/>
          <w:highlight w:val="white"/>
        </w:rPr>
      </w:pPr>
      <w:r w:rsidRPr="001E7969">
        <w:rPr>
          <w:rFonts w:eastAsia="Calibri" w:cs="Calibri" w:asciiTheme="majorHAnsi" w:hAnsiTheme="majorHAnsi"/>
          <w:b/>
          <w:highlight w:val="white"/>
        </w:rPr>
        <w:t>Safeguarding Concern Form</w:t>
      </w:r>
    </w:p>
    <w:p w:rsidR="007663BF" w:rsidP="007663BF" w:rsidRDefault="007663BF" w14:paraId="2437AE37" w14:textId="4F38CA3A">
      <w:pPr>
        <w:rPr>
          <w:rFonts w:eastAsia="Calibri" w:cs="Calibri" w:asciiTheme="majorHAnsi" w:hAnsiTheme="majorHAnsi"/>
          <w:highlight w:val="white"/>
        </w:rPr>
      </w:pPr>
      <w:r>
        <w:rPr>
          <w:rFonts w:eastAsia="Calibri" w:cs="Calibri" w:asciiTheme="majorHAnsi" w:hAnsiTheme="majorHAnsi"/>
          <w:highlight w:val="white"/>
        </w:rPr>
        <w:t>A</w:t>
      </w:r>
      <w:r w:rsidR="001E7969">
        <w:rPr>
          <w:rFonts w:eastAsia="Calibri" w:cs="Calibri" w:asciiTheme="majorHAnsi" w:hAnsiTheme="majorHAnsi"/>
          <w:highlight w:val="white"/>
        </w:rPr>
        <w:t>ll</w:t>
      </w:r>
      <w:r>
        <w:rPr>
          <w:rFonts w:eastAsia="Calibri" w:cs="Calibri" w:asciiTheme="majorHAnsi" w:hAnsiTheme="majorHAnsi"/>
          <w:highlight w:val="white"/>
        </w:rPr>
        <w:t xml:space="preserve"> the information relating to a safeguarding concern about a child and subsequent action taken must be </w:t>
      </w:r>
      <w:r w:rsidRPr="006C455E">
        <w:rPr>
          <w:rFonts w:eastAsia="Calibri" w:cs="Calibri" w:asciiTheme="majorHAnsi" w:hAnsiTheme="majorHAnsi"/>
        </w:rPr>
        <w:t xml:space="preserve">recorded using Appendix </w:t>
      </w:r>
      <w:r w:rsidRPr="006C455E" w:rsidR="006C455E">
        <w:rPr>
          <w:rFonts w:eastAsia="Calibri" w:cs="Calibri" w:asciiTheme="majorHAnsi" w:hAnsiTheme="majorHAnsi"/>
        </w:rPr>
        <w:t>3</w:t>
      </w:r>
      <w:r w:rsidRPr="006C455E">
        <w:rPr>
          <w:rFonts w:eastAsia="Calibri" w:cs="Calibri" w:asciiTheme="majorHAnsi" w:hAnsiTheme="majorHAnsi"/>
        </w:rPr>
        <w:t xml:space="preserve"> </w:t>
      </w:r>
      <w:r w:rsidRPr="006C455E" w:rsidR="001E7969">
        <w:rPr>
          <w:rFonts w:eastAsia="Calibri" w:cs="Calibri" w:asciiTheme="majorHAnsi" w:hAnsiTheme="majorHAnsi"/>
        </w:rPr>
        <w:t>S</w:t>
      </w:r>
      <w:r w:rsidRPr="006C455E">
        <w:rPr>
          <w:rFonts w:eastAsia="Calibri" w:cs="Calibri" w:asciiTheme="majorHAnsi" w:hAnsiTheme="majorHAnsi"/>
        </w:rPr>
        <w:t>afeguarding Concern Fo</w:t>
      </w:r>
      <w:r w:rsidRPr="006C455E" w:rsidR="001E7969">
        <w:rPr>
          <w:rFonts w:eastAsia="Calibri" w:cs="Calibri" w:asciiTheme="majorHAnsi" w:hAnsiTheme="majorHAnsi"/>
        </w:rPr>
        <w:t>r</w:t>
      </w:r>
      <w:r w:rsidRPr="006C455E">
        <w:rPr>
          <w:rFonts w:eastAsia="Calibri" w:cs="Calibri" w:asciiTheme="majorHAnsi" w:hAnsiTheme="majorHAnsi"/>
        </w:rPr>
        <w:t xml:space="preserve">m and </w:t>
      </w:r>
      <w:r w:rsidRPr="006C455E" w:rsidR="006C455E">
        <w:rPr>
          <w:rFonts w:eastAsia="Calibri" w:cs="Calibri" w:asciiTheme="majorHAnsi" w:hAnsiTheme="majorHAnsi"/>
        </w:rPr>
        <w:t>Appendix 4</w:t>
      </w:r>
      <w:r w:rsidRPr="006C455E">
        <w:rPr>
          <w:rFonts w:eastAsia="Calibri" w:cs="Calibri" w:asciiTheme="majorHAnsi" w:hAnsiTheme="majorHAnsi"/>
        </w:rPr>
        <w:t xml:space="preserve"> </w:t>
      </w:r>
      <w:r w:rsidRPr="006C455E" w:rsidR="00347551">
        <w:rPr>
          <w:rFonts w:eastAsia="Calibri" w:cs="Calibri" w:asciiTheme="majorHAnsi" w:hAnsiTheme="majorHAnsi"/>
        </w:rPr>
        <w:t>S</w:t>
      </w:r>
      <w:r w:rsidRPr="006C455E">
        <w:rPr>
          <w:rFonts w:eastAsia="Calibri" w:cs="Calibri" w:asciiTheme="majorHAnsi" w:hAnsiTheme="majorHAnsi"/>
        </w:rPr>
        <w:t xml:space="preserve">afeguarding Action Log. </w:t>
      </w:r>
      <w:r>
        <w:rPr>
          <w:rFonts w:eastAsia="Calibri" w:cs="Calibri" w:asciiTheme="majorHAnsi" w:hAnsiTheme="majorHAnsi"/>
          <w:highlight w:val="white"/>
        </w:rPr>
        <w:t>The records must be stored securely in a password protected folder in a shared drive and with restricted access by the DSL and anyone else authorise by them. These records should be retained for a period of 15 years. The period of rete</w:t>
      </w:r>
      <w:r w:rsidR="00347551">
        <w:rPr>
          <w:rFonts w:eastAsia="Calibri" w:cs="Calibri" w:asciiTheme="majorHAnsi" w:hAnsiTheme="majorHAnsi"/>
          <w:highlight w:val="white"/>
        </w:rPr>
        <w:t>n</w:t>
      </w:r>
      <w:r>
        <w:rPr>
          <w:rFonts w:eastAsia="Calibri" w:cs="Calibri" w:asciiTheme="majorHAnsi" w:hAnsiTheme="majorHAnsi"/>
          <w:highlight w:val="white"/>
        </w:rPr>
        <w:t xml:space="preserve">tion may need to be longer if there has been a complaint in respect of the case of legal proceedings. </w:t>
      </w:r>
    </w:p>
    <w:p w:rsidR="007663BF" w:rsidP="007663BF" w:rsidRDefault="007663BF" w14:paraId="6AECC254" w14:textId="77777777">
      <w:pPr>
        <w:rPr>
          <w:rFonts w:eastAsia="Calibri" w:cs="Calibri" w:asciiTheme="majorHAnsi" w:hAnsiTheme="majorHAnsi"/>
          <w:highlight w:val="white"/>
        </w:rPr>
      </w:pPr>
    </w:p>
    <w:p w:rsidRPr="00A3014E" w:rsidR="0020337C" w:rsidP="007663BF" w:rsidRDefault="00ED046B" w14:paraId="52B30EEF" w14:textId="4335E980">
      <w:pPr>
        <w:rPr>
          <w:rFonts w:eastAsia="Calibri" w:cs="Calibri" w:asciiTheme="majorHAnsi" w:hAnsiTheme="majorHAnsi"/>
          <w:highlight w:val="white"/>
        </w:rPr>
      </w:pPr>
      <w:r w:rsidRPr="00A3014E">
        <w:rPr>
          <w:rFonts w:eastAsia="Calibri" w:cs="Calibri" w:asciiTheme="majorHAnsi" w:hAnsiTheme="majorHAnsi"/>
          <w:highlight w:val="white"/>
        </w:rPr>
        <w:lastRenderedPageBreak/>
        <w:t xml:space="preserve">It is the responsibility of the Designated Safeguarding Lead in MFY to ensure that information is passed on to the relevant authorities as requested, </w:t>
      </w:r>
      <w:r w:rsidRPr="00A3014E" w:rsidR="009C7F0D">
        <w:rPr>
          <w:rFonts w:eastAsia="Calibri" w:cs="Calibri" w:asciiTheme="majorHAnsi" w:hAnsiTheme="majorHAnsi"/>
          <w:highlight w:val="white"/>
        </w:rPr>
        <w:t>to the Children’s Social Care Department or the Police in order to assist any further enquiries and investigation</w:t>
      </w:r>
      <w:r w:rsidR="009C7F0D">
        <w:rPr>
          <w:rFonts w:eastAsia="Calibri" w:cs="Calibri" w:asciiTheme="majorHAnsi" w:hAnsiTheme="majorHAnsi"/>
          <w:highlight w:val="white"/>
        </w:rPr>
        <w:t xml:space="preserve">, </w:t>
      </w:r>
      <w:r w:rsidRPr="00A3014E" w:rsidR="009C7F0D">
        <w:rPr>
          <w:rFonts w:eastAsia="Calibri" w:cs="Calibri" w:asciiTheme="majorHAnsi" w:hAnsiTheme="majorHAnsi"/>
          <w:highlight w:val="white"/>
        </w:rPr>
        <w:t xml:space="preserve">and that it is completed correctly.  </w:t>
      </w:r>
    </w:p>
    <w:p w:rsidR="0020337C" w:rsidRDefault="0020337C" w14:paraId="52B30EF0" w14:textId="3228E0D7">
      <w:pPr>
        <w:rPr>
          <w:rFonts w:eastAsia="Calibri" w:cs="Calibri" w:asciiTheme="majorHAnsi" w:hAnsiTheme="majorHAnsi"/>
          <w:highlight w:val="white"/>
        </w:rPr>
      </w:pPr>
    </w:p>
    <w:p w:rsidRPr="00306108" w:rsidR="00EC0A93" w:rsidRDefault="00EC0A93" w14:paraId="654671DE" w14:textId="746E3356">
      <w:pPr>
        <w:rPr>
          <w:rFonts w:eastAsia="Calibri" w:cs="Calibri" w:asciiTheme="majorHAnsi" w:hAnsiTheme="majorHAnsi"/>
          <w:b/>
          <w:highlight w:val="white"/>
        </w:rPr>
      </w:pPr>
      <w:r w:rsidRPr="00B124ED">
        <w:rPr>
          <w:rFonts w:eastAsia="Calibri" w:cs="Calibri" w:asciiTheme="majorHAnsi" w:hAnsiTheme="majorHAnsi"/>
          <w:b/>
          <w:highlight w:val="white"/>
        </w:rPr>
        <w:t>Recording a disclosure / concern:</w:t>
      </w:r>
    </w:p>
    <w:p w:rsidRPr="00A3014E" w:rsidR="0020337C" w:rsidRDefault="00ED046B" w14:paraId="52B30EF4" w14:textId="4D9C1D8E">
      <w:pPr>
        <w:rPr>
          <w:rFonts w:eastAsia="Calibri" w:cs="Calibri" w:asciiTheme="majorHAnsi" w:hAnsiTheme="majorHAnsi"/>
          <w:highlight w:val="white"/>
        </w:rPr>
      </w:pPr>
      <w:r w:rsidRPr="00A3014E">
        <w:rPr>
          <w:rFonts w:eastAsia="Calibri" w:cs="Calibri" w:asciiTheme="majorHAnsi" w:hAnsiTheme="majorHAnsi"/>
          <w:highlight w:val="white"/>
        </w:rPr>
        <w:t xml:space="preserve">The purpose of recording information is that it: </w:t>
      </w:r>
    </w:p>
    <w:p w:rsidRPr="00A3014E" w:rsidR="0020337C" w:rsidP="00BB351A" w:rsidRDefault="00ED046B" w14:paraId="52B30EF6" w14:textId="11FEE3AB">
      <w:pPr>
        <w:pStyle w:val="ListParagraph"/>
        <w:numPr>
          <w:ilvl w:val="0"/>
          <w:numId w:val="39"/>
        </w:numPr>
        <w:rPr>
          <w:rFonts w:eastAsia="Calibri" w:cs="Calibri" w:asciiTheme="majorHAnsi" w:hAnsiTheme="majorHAnsi"/>
          <w:highlight w:val="white"/>
        </w:rPr>
      </w:pPr>
      <w:r w:rsidRPr="00A3014E">
        <w:rPr>
          <w:rFonts w:eastAsia="Calibri" w:cs="Calibri" w:asciiTheme="majorHAnsi" w:hAnsiTheme="majorHAnsi"/>
          <w:highlight w:val="white"/>
        </w:rPr>
        <w:t xml:space="preserve">Allows for a chronology of what happened and when it happened </w:t>
      </w:r>
    </w:p>
    <w:p w:rsidRPr="00A3014E" w:rsidR="0020337C" w:rsidP="00BB351A" w:rsidRDefault="00ED046B" w14:paraId="52B30EF8" w14:textId="0D1D48C8">
      <w:pPr>
        <w:pStyle w:val="ListParagraph"/>
        <w:numPr>
          <w:ilvl w:val="0"/>
          <w:numId w:val="39"/>
        </w:numPr>
        <w:rPr>
          <w:rFonts w:eastAsia="Calibri" w:cs="Calibri" w:asciiTheme="majorHAnsi" w:hAnsiTheme="majorHAnsi"/>
          <w:highlight w:val="white"/>
        </w:rPr>
      </w:pPr>
      <w:r w:rsidRPr="00A3014E">
        <w:rPr>
          <w:rFonts w:eastAsia="Calibri" w:cs="Calibri" w:asciiTheme="majorHAnsi" w:hAnsiTheme="majorHAnsi"/>
          <w:highlight w:val="white"/>
        </w:rPr>
        <w:t xml:space="preserve">Shows history of events and allows analysis of any patterns </w:t>
      </w:r>
    </w:p>
    <w:p w:rsidRPr="00A3014E" w:rsidR="0020337C" w:rsidP="00BB351A" w:rsidRDefault="00ED046B" w14:paraId="52B30EFA" w14:textId="64375180">
      <w:pPr>
        <w:pStyle w:val="ListParagraph"/>
        <w:numPr>
          <w:ilvl w:val="0"/>
          <w:numId w:val="39"/>
        </w:numPr>
        <w:rPr>
          <w:rFonts w:eastAsia="Calibri" w:cs="Calibri" w:asciiTheme="majorHAnsi" w:hAnsiTheme="majorHAnsi"/>
          <w:highlight w:val="white"/>
        </w:rPr>
      </w:pPr>
      <w:r w:rsidRPr="00A3014E">
        <w:rPr>
          <w:rFonts w:eastAsia="Calibri" w:cs="Calibri" w:asciiTheme="majorHAnsi" w:hAnsiTheme="majorHAnsi"/>
          <w:highlight w:val="white"/>
        </w:rPr>
        <w:t xml:space="preserve">Allows for continuity in absence of a staff member </w:t>
      </w:r>
    </w:p>
    <w:p w:rsidRPr="00A3014E" w:rsidR="00A3014E" w:rsidP="00BB351A" w:rsidRDefault="00ED046B" w14:paraId="67B19CA0" w14:textId="77777777">
      <w:pPr>
        <w:pStyle w:val="ListParagraph"/>
        <w:numPr>
          <w:ilvl w:val="0"/>
          <w:numId w:val="39"/>
        </w:numPr>
        <w:rPr>
          <w:rFonts w:eastAsia="Calibri" w:cs="Calibri" w:asciiTheme="majorHAnsi" w:hAnsiTheme="majorHAnsi"/>
          <w:highlight w:val="white"/>
        </w:rPr>
      </w:pPr>
      <w:r w:rsidRPr="00A3014E">
        <w:rPr>
          <w:rFonts w:eastAsia="Calibri" w:cs="Calibri" w:asciiTheme="majorHAnsi" w:hAnsiTheme="majorHAnsi"/>
          <w:highlight w:val="white"/>
        </w:rPr>
        <w:t xml:space="preserve">Shows actions taken by staff </w:t>
      </w:r>
    </w:p>
    <w:p w:rsidRPr="00EC0A93" w:rsidR="0020337C" w:rsidP="00BB351A" w:rsidRDefault="00ED046B" w14:paraId="52B30EFE" w14:textId="04C86D30">
      <w:pPr>
        <w:pStyle w:val="ListParagraph"/>
        <w:numPr>
          <w:ilvl w:val="0"/>
          <w:numId w:val="39"/>
        </w:numPr>
        <w:rPr>
          <w:rFonts w:eastAsia="Calibri" w:cs="Calibri" w:asciiTheme="majorHAnsi" w:hAnsiTheme="majorHAnsi"/>
          <w:highlight w:val="white"/>
        </w:rPr>
      </w:pPr>
      <w:r w:rsidRPr="00A3014E">
        <w:rPr>
          <w:rFonts w:eastAsia="Calibri" w:cs="Calibri" w:asciiTheme="majorHAnsi" w:hAnsiTheme="majorHAnsi"/>
          <w:highlight w:val="white"/>
        </w:rPr>
        <w:t xml:space="preserve">Provides accountability  </w:t>
      </w:r>
    </w:p>
    <w:p w:rsidRPr="00A3014E" w:rsidR="0020337C" w:rsidP="00BB351A" w:rsidRDefault="00ED046B" w14:paraId="52B30F00" w14:textId="454CA5AD">
      <w:pPr>
        <w:pStyle w:val="ListParagraph"/>
        <w:numPr>
          <w:ilvl w:val="0"/>
          <w:numId w:val="39"/>
        </w:numPr>
        <w:rPr>
          <w:rFonts w:eastAsia="Calibri" w:cs="Calibri" w:asciiTheme="majorHAnsi" w:hAnsiTheme="majorHAnsi"/>
          <w:highlight w:val="white"/>
        </w:rPr>
      </w:pPr>
      <w:r w:rsidRPr="00A3014E">
        <w:rPr>
          <w:rFonts w:eastAsia="Calibri" w:cs="Calibri" w:asciiTheme="majorHAnsi" w:hAnsiTheme="majorHAnsi"/>
          <w:highlight w:val="white"/>
        </w:rPr>
        <w:t xml:space="preserve">Provides a basis for evidence in court </w:t>
      </w:r>
    </w:p>
    <w:p w:rsidRPr="00A3014E" w:rsidR="0020337C" w:rsidP="00BB351A" w:rsidRDefault="00ED046B" w14:paraId="52B30F02" w14:textId="30DA8EEB">
      <w:pPr>
        <w:pStyle w:val="ListParagraph"/>
        <w:numPr>
          <w:ilvl w:val="0"/>
          <w:numId w:val="39"/>
        </w:numPr>
        <w:rPr>
          <w:rFonts w:eastAsia="Calibri" w:cs="Calibri" w:asciiTheme="majorHAnsi" w:hAnsiTheme="majorHAnsi"/>
          <w:highlight w:val="white"/>
        </w:rPr>
      </w:pPr>
      <w:r w:rsidRPr="00A3014E">
        <w:rPr>
          <w:rFonts w:eastAsia="Calibri" w:cs="Calibri" w:asciiTheme="majorHAnsi" w:hAnsiTheme="majorHAnsi"/>
          <w:highlight w:val="white"/>
        </w:rPr>
        <w:t xml:space="preserve">Provides information for enquiry, statistics, research </w:t>
      </w:r>
    </w:p>
    <w:p w:rsidRPr="00085A8F" w:rsidR="007D4FDE" w:rsidP="00085A8F" w:rsidRDefault="00ED046B" w14:paraId="1EAE749A" w14:textId="1223121C">
      <w:pPr>
        <w:pStyle w:val="ListParagraph"/>
        <w:numPr>
          <w:ilvl w:val="0"/>
          <w:numId w:val="39"/>
        </w:numPr>
        <w:rPr>
          <w:rFonts w:eastAsia="Calibri" w:cs="Calibri" w:asciiTheme="majorHAnsi" w:hAnsiTheme="majorHAnsi"/>
          <w:highlight w:val="white"/>
        </w:rPr>
      </w:pPr>
      <w:r w:rsidRPr="00A3014E">
        <w:rPr>
          <w:rFonts w:eastAsia="Calibri" w:cs="Calibri" w:asciiTheme="majorHAnsi" w:hAnsiTheme="majorHAnsi"/>
          <w:highlight w:val="white"/>
        </w:rPr>
        <w:t xml:space="preserve">Highlights staff training and development needs </w:t>
      </w:r>
    </w:p>
    <w:p w:rsidR="00B344DF" w:rsidP="007D4FDE" w:rsidRDefault="00B344DF" w14:paraId="5775FCD2" w14:textId="77777777">
      <w:pPr>
        <w:rPr>
          <w:rFonts w:eastAsia="Calibri" w:cs="Calibri" w:asciiTheme="majorHAnsi" w:hAnsiTheme="majorHAnsi"/>
          <w:b/>
          <w:highlight w:val="white"/>
        </w:rPr>
      </w:pPr>
    </w:p>
    <w:p w:rsidRPr="000E70CE" w:rsidR="007D4FDE" w:rsidP="007D4FDE" w:rsidRDefault="007D4FDE" w14:paraId="25BC0041" w14:textId="2255FA74">
      <w:pPr>
        <w:rPr>
          <w:rFonts w:eastAsia="Calibri" w:cs="Calibri" w:asciiTheme="majorHAnsi" w:hAnsiTheme="majorHAnsi"/>
          <w:b/>
          <w:highlight w:val="white"/>
        </w:rPr>
      </w:pPr>
      <w:r w:rsidRPr="000E70CE">
        <w:rPr>
          <w:rFonts w:eastAsia="Calibri" w:cs="Calibri" w:asciiTheme="majorHAnsi" w:hAnsiTheme="majorHAnsi"/>
          <w:b/>
          <w:highlight w:val="white"/>
        </w:rPr>
        <w:t>To be as helpful as possible the information should include:</w:t>
      </w:r>
    </w:p>
    <w:p w:rsidRPr="000E70CE" w:rsidR="007D4FDE" w:rsidP="00BB351A" w:rsidRDefault="007D4FDE" w14:paraId="38627BF4" w14:textId="77777777">
      <w:pPr>
        <w:pStyle w:val="ListParagraph"/>
        <w:numPr>
          <w:ilvl w:val="0"/>
          <w:numId w:val="38"/>
        </w:numPr>
        <w:rPr>
          <w:rFonts w:eastAsia="Calibri" w:cs="Calibri" w:asciiTheme="majorHAnsi" w:hAnsiTheme="majorHAnsi"/>
          <w:highlight w:val="white"/>
        </w:rPr>
      </w:pPr>
      <w:r w:rsidRPr="000E70CE">
        <w:rPr>
          <w:rFonts w:eastAsia="Calibri" w:cs="Calibri" w:asciiTheme="majorHAnsi" w:hAnsiTheme="majorHAnsi"/>
          <w:highlight w:val="white"/>
        </w:rPr>
        <w:t>The nature of the allegation or concern</w:t>
      </w:r>
    </w:p>
    <w:p w:rsidRPr="000E70CE" w:rsidR="007D4FDE" w:rsidP="00BB351A" w:rsidRDefault="007D4FDE" w14:paraId="353A1E47" w14:textId="77777777">
      <w:pPr>
        <w:pStyle w:val="ListParagraph"/>
        <w:numPr>
          <w:ilvl w:val="0"/>
          <w:numId w:val="38"/>
        </w:numPr>
        <w:rPr>
          <w:rFonts w:eastAsia="Calibri" w:cs="Calibri" w:asciiTheme="majorHAnsi" w:hAnsiTheme="majorHAnsi"/>
          <w:highlight w:val="white"/>
        </w:rPr>
      </w:pPr>
      <w:r w:rsidRPr="000E70CE">
        <w:rPr>
          <w:rFonts w:eastAsia="Calibri" w:cs="Calibri" w:asciiTheme="majorHAnsi" w:hAnsiTheme="majorHAnsi"/>
          <w:highlight w:val="white"/>
        </w:rPr>
        <w:t>A description of any visible bruising or other injuries (location, size, colour or any other significant factor)</w:t>
      </w:r>
    </w:p>
    <w:p w:rsidRPr="000E70CE" w:rsidR="007D4FDE" w:rsidP="00BB351A" w:rsidRDefault="007D4FDE" w14:paraId="11A84D15" w14:textId="77777777">
      <w:pPr>
        <w:pStyle w:val="ListParagraph"/>
        <w:numPr>
          <w:ilvl w:val="0"/>
          <w:numId w:val="38"/>
        </w:numPr>
        <w:rPr>
          <w:rFonts w:eastAsia="Calibri" w:cs="Calibri" w:asciiTheme="majorHAnsi" w:hAnsiTheme="majorHAnsi"/>
          <w:highlight w:val="white"/>
        </w:rPr>
      </w:pPr>
      <w:r w:rsidRPr="000E70CE">
        <w:rPr>
          <w:rFonts w:eastAsia="Calibri" w:cs="Calibri" w:asciiTheme="majorHAnsi" w:hAnsiTheme="majorHAnsi"/>
          <w:highlight w:val="white"/>
        </w:rPr>
        <w:t>The child’s account, if he or she can give them, of what happened</w:t>
      </w:r>
    </w:p>
    <w:p w:rsidRPr="000E70CE" w:rsidR="007D4FDE" w:rsidP="00BB351A" w:rsidRDefault="007D4FDE" w14:paraId="00A1D674" w14:textId="77777777">
      <w:pPr>
        <w:pStyle w:val="ListParagraph"/>
        <w:numPr>
          <w:ilvl w:val="0"/>
          <w:numId w:val="38"/>
        </w:numPr>
        <w:rPr>
          <w:rFonts w:eastAsia="Calibri" w:cs="Calibri" w:asciiTheme="majorHAnsi" w:hAnsiTheme="majorHAnsi"/>
          <w:highlight w:val="white"/>
        </w:rPr>
      </w:pPr>
      <w:r w:rsidRPr="000E70CE">
        <w:rPr>
          <w:rFonts w:eastAsia="Calibri" w:cs="Calibri" w:asciiTheme="majorHAnsi" w:hAnsiTheme="majorHAnsi"/>
          <w:highlight w:val="white"/>
        </w:rPr>
        <w:t>Any times, dates, or other relevant information</w:t>
      </w:r>
    </w:p>
    <w:p w:rsidRPr="000E70CE" w:rsidR="007D4FDE" w:rsidP="00BB351A" w:rsidRDefault="007D4FDE" w14:paraId="5BACDFFA" w14:textId="77777777">
      <w:pPr>
        <w:pStyle w:val="ListParagraph"/>
        <w:numPr>
          <w:ilvl w:val="0"/>
          <w:numId w:val="38"/>
        </w:numPr>
        <w:rPr>
          <w:rFonts w:eastAsia="Calibri" w:cs="Calibri" w:asciiTheme="majorHAnsi" w:hAnsiTheme="majorHAnsi"/>
          <w:highlight w:val="white"/>
        </w:rPr>
      </w:pPr>
      <w:r w:rsidRPr="000E70CE">
        <w:rPr>
          <w:rFonts w:eastAsia="Calibri" w:cs="Calibri" w:asciiTheme="majorHAnsi" w:hAnsiTheme="majorHAnsi"/>
          <w:highlight w:val="white"/>
        </w:rPr>
        <w:t>Whether the parent, carer, child is aware of the concern</w:t>
      </w:r>
    </w:p>
    <w:p w:rsidRPr="000E70CE" w:rsidR="007D4FDE" w:rsidP="00BB351A" w:rsidRDefault="007D4FDE" w14:paraId="121970BC" w14:textId="77777777">
      <w:pPr>
        <w:pStyle w:val="ListParagraph"/>
        <w:numPr>
          <w:ilvl w:val="0"/>
          <w:numId w:val="38"/>
        </w:numPr>
        <w:rPr>
          <w:rFonts w:eastAsia="Calibri" w:cs="Calibri" w:asciiTheme="majorHAnsi" w:hAnsiTheme="majorHAnsi"/>
          <w:highlight w:val="white"/>
        </w:rPr>
      </w:pPr>
      <w:r w:rsidRPr="000E70CE">
        <w:rPr>
          <w:rFonts w:eastAsia="Calibri" w:cs="Calibri" w:asciiTheme="majorHAnsi" w:hAnsiTheme="majorHAnsi"/>
          <w:highlight w:val="white"/>
        </w:rPr>
        <w:t>A clear distinction between what is fact, opinion, or hearsay</w:t>
      </w:r>
    </w:p>
    <w:p w:rsidR="00EF7902" w:rsidP="007D4FDE" w:rsidRDefault="00EF7902" w14:paraId="25F68CC5" w14:textId="77777777">
      <w:pPr>
        <w:rPr>
          <w:rFonts w:eastAsia="Calibri" w:cs="Calibri" w:asciiTheme="majorHAnsi" w:hAnsiTheme="majorHAnsi"/>
          <w:b/>
          <w:highlight w:val="white"/>
        </w:rPr>
      </w:pPr>
    </w:p>
    <w:p w:rsidRPr="000E70CE" w:rsidR="007D4FDE" w:rsidP="007D4FDE" w:rsidRDefault="007D4FDE" w14:paraId="7506A559" w14:textId="63D50886">
      <w:pPr>
        <w:rPr>
          <w:rFonts w:eastAsia="Calibri" w:cs="Calibri" w:asciiTheme="majorHAnsi" w:hAnsiTheme="majorHAnsi"/>
          <w:b/>
          <w:highlight w:val="white"/>
        </w:rPr>
      </w:pPr>
      <w:r w:rsidRPr="000E70CE">
        <w:rPr>
          <w:rFonts w:eastAsia="Calibri" w:cs="Calibri" w:asciiTheme="majorHAnsi" w:hAnsiTheme="majorHAnsi"/>
          <w:b/>
          <w:highlight w:val="white"/>
        </w:rPr>
        <w:t>In addition staff</w:t>
      </w:r>
      <w:r w:rsidR="00EF7902">
        <w:rPr>
          <w:rFonts w:eastAsia="Calibri" w:cs="Calibri" w:asciiTheme="majorHAnsi" w:hAnsiTheme="majorHAnsi"/>
          <w:b/>
          <w:highlight w:val="white"/>
        </w:rPr>
        <w:t xml:space="preserve"> should</w:t>
      </w:r>
      <w:r w:rsidRPr="000E70CE">
        <w:rPr>
          <w:rFonts w:eastAsia="Calibri" w:cs="Calibri" w:asciiTheme="majorHAnsi" w:hAnsiTheme="majorHAnsi"/>
          <w:b/>
          <w:highlight w:val="white"/>
        </w:rPr>
        <w:t>:</w:t>
      </w:r>
    </w:p>
    <w:p w:rsidRPr="00C25B18" w:rsidR="007D4FDE" w:rsidP="00BB351A" w:rsidRDefault="00EF7902" w14:paraId="4211BDFF" w14:textId="10AD037F">
      <w:pPr>
        <w:pStyle w:val="ListParagraph"/>
        <w:numPr>
          <w:ilvl w:val="0"/>
          <w:numId w:val="38"/>
        </w:numPr>
        <w:rPr>
          <w:rFonts w:eastAsia="Calibri" w:cs="Calibri" w:asciiTheme="majorHAnsi" w:hAnsiTheme="majorHAnsi"/>
        </w:rPr>
      </w:pPr>
      <w:r w:rsidRPr="00C25B18">
        <w:rPr>
          <w:rFonts w:eastAsia="Calibri" w:cs="Calibri" w:asciiTheme="majorHAnsi" w:hAnsiTheme="majorHAnsi"/>
        </w:rPr>
        <w:t>K</w:t>
      </w:r>
      <w:r w:rsidRPr="00C25B18" w:rsidR="007D4FDE">
        <w:rPr>
          <w:rFonts w:eastAsia="Calibri" w:cs="Calibri" w:asciiTheme="majorHAnsi" w:hAnsiTheme="majorHAnsi"/>
        </w:rPr>
        <w:t xml:space="preserve">eep a record of the concern using Appendix </w:t>
      </w:r>
      <w:r w:rsidRPr="00C25B18" w:rsidR="00C25B18">
        <w:rPr>
          <w:rFonts w:eastAsia="Calibri" w:cs="Calibri" w:asciiTheme="majorHAnsi" w:hAnsiTheme="majorHAnsi"/>
        </w:rPr>
        <w:t>3</w:t>
      </w:r>
      <w:r w:rsidRPr="00C25B18" w:rsidR="007D4FDE">
        <w:rPr>
          <w:rFonts w:eastAsia="Calibri" w:cs="Calibri" w:asciiTheme="majorHAnsi" w:hAnsiTheme="majorHAnsi"/>
        </w:rPr>
        <w:t>- Safeguarding Concern Form</w:t>
      </w:r>
      <w:r w:rsidRPr="00C25B18" w:rsidR="00534078">
        <w:rPr>
          <w:rFonts w:eastAsia="Calibri" w:cs="Calibri" w:asciiTheme="majorHAnsi" w:hAnsiTheme="majorHAnsi"/>
        </w:rPr>
        <w:t xml:space="preserve">. </w:t>
      </w:r>
      <w:r w:rsidRPr="00C25B18" w:rsidR="007D4FDE">
        <w:rPr>
          <w:rFonts w:eastAsia="Calibri" w:cs="Calibri" w:asciiTheme="majorHAnsi" w:hAnsiTheme="majorHAnsi"/>
        </w:rPr>
        <w:t xml:space="preserve">The form </w:t>
      </w:r>
      <w:r w:rsidRPr="00C25B18" w:rsidR="007D4FDE">
        <w:rPr>
          <w:rFonts w:eastAsia="Calibri" w:cs="Calibri" w:asciiTheme="majorHAnsi" w:hAnsiTheme="majorHAnsi"/>
          <w:highlight w:val="white"/>
        </w:rPr>
        <w:t xml:space="preserve">can be completed by the person reporting the concern, or the DSL. However, it is the role of the </w:t>
      </w:r>
      <w:r w:rsidRPr="00C25B18" w:rsidR="00EC0A93">
        <w:rPr>
          <w:rFonts w:eastAsia="Calibri" w:cs="Calibri" w:asciiTheme="majorHAnsi" w:hAnsiTheme="majorHAnsi"/>
          <w:highlight w:val="white"/>
        </w:rPr>
        <w:t xml:space="preserve">DSL </w:t>
      </w:r>
      <w:r w:rsidRPr="00C25B18" w:rsidR="007D4FDE">
        <w:rPr>
          <w:rFonts w:eastAsia="Calibri" w:cs="Calibri" w:asciiTheme="majorHAnsi" w:hAnsiTheme="majorHAnsi"/>
          <w:highlight w:val="white"/>
        </w:rPr>
        <w:t>to ensure that it has been completed and appropriate action is taken</w:t>
      </w:r>
    </w:p>
    <w:p w:rsidRPr="000E70CE" w:rsidR="007D4FDE" w:rsidP="00BB351A" w:rsidRDefault="00534078" w14:paraId="3DB2B49B" w14:textId="57133EA1">
      <w:pPr>
        <w:pStyle w:val="ListParagraph"/>
        <w:numPr>
          <w:ilvl w:val="0"/>
          <w:numId w:val="38"/>
        </w:numPr>
        <w:rPr>
          <w:rFonts w:eastAsia="Calibri" w:cs="Calibri" w:asciiTheme="majorHAnsi" w:hAnsiTheme="majorHAnsi"/>
          <w:highlight w:val="white"/>
        </w:rPr>
      </w:pPr>
      <w:r>
        <w:rPr>
          <w:rFonts w:eastAsia="Calibri" w:cs="Calibri" w:asciiTheme="majorHAnsi" w:hAnsiTheme="majorHAnsi"/>
          <w:highlight w:val="white"/>
        </w:rPr>
        <w:t>Not</w:t>
      </w:r>
      <w:r w:rsidRPr="000E70CE" w:rsidR="007D4FDE">
        <w:rPr>
          <w:rFonts w:eastAsia="Calibri" w:cs="Calibri" w:asciiTheme="majorHAnsi" w:hAnsiTheme="majorHAnsi"/>
          <w:highlight w:val="white"/>
        </w:rPr>
        <w:t xml:space="preserve"> determine if abuse has taken place; rather they are responsible for reporting on their concerns to the appropriate individuals within</w:t>
      </w:r>
      <w:r w:rsidR="007D4FDE">
        <w:rPr>
          <w:rFonts w:eastAsia="Calibri" w:cs="Calibri" w:asciiTheme="majorHAnsi" w:hAnsiTheme="majorHAnsi"/>
          <w:highlight w:val="white"/>
        </w:rPr>
        <w:t xml:space="preserve"> MFY </w:t>
      </w:r>
      <w:r w:rsidRPr="000E70CE" w:rsidR="007D4FDE">
        <w:rPr>
          <w:rFonts w:eastAsia="Calibri" w:cs="Calibri" w:asciiTheme="majorHAnsi" w:hAnsiTheme="majorHAnsi"/>
          <w:highlight w:val="white"/>
        </w:rPr>
        <w:t xml:space="preserve">such as </w:t>
      </w:r>
      <w:r w:rsidR="007D4FDE">
        <w:rPr>
          <w:rFonts w:eastAsia="Calibri" w:cs="Calibri" w:asciiTheme="majorHAnsi" w:hAnsiTheme="majorHAnsi"/>
          <w:highlight w:val="white"/>
        </w:rPr>
        <w:t>DSL</w:t>
      </w:r>
    </w:p>
    <w:p w:rsidRPr="00A3014E" w:rsidR="0020337C" w:rsidRDefault="0020337C" w14:paraId="52B30F1E" w14:textId="464FDECA">
      <w:pPr>
        <w:rPr>
          <w:rFonts w:eastAsia="Calibri" w:cs="Calibri" w:asciiTheme="majorHAnsi" w:hAnsiTheme="majorHAnsi"/>
          <w:highlight w:val="white"/>
        </w:rPr>
      </w:pPr>
    </w:p>
    <w:p w:rsidRPr="005F3B0D" w:rsidR="0020337C" w:rsidRDefault="00ED046B" w14:paraId="52B30F22" w14:textId="0ADEF3B9">
      <w:pPr>
        <w:rPr>
          <w:rFonts w:eastAsia="Calibri" w:cs="Calibri" w:asciiTheme="majorHAnsi" w:hAnsiTheme="majorHAnsi"/>
          <w:b/>
          <w:highlight w:val="white"/>
        </w:rPr>
      </w:pPr>
      <w:r w:rsidRPr="005F3B0D">
        <w:rPr>
          <w:rFonts w:eastAsia="Calibri" w:cs="Calibri" w:asciiTheme="majorHAnsi" w:hAnsiTheme="majorHAnsi"/>
          <w:b/>
          <w:highlight w:val="white"/>
        </w:rPr>
        <w:t xml:space="preserve">Do not: </w:t>
      </w:r>
    </w:p>
    <w:p w:rsidRPr="005F3B0D" w:rsidR="0020337C" w:rsidP="00BB351A" w:rsidRDefault="00ED046B" w14:paraId="52B30F24" w14:textId="3158C688">
      <w:pPr>
        <w:pStyle w:val="ListParagraph"/>
        <w:numPr>
          <w:ilvl w:val="0"/>
          <w:numId w:val="41"/>
        </w:numPr>
        <w:rPr>
          <w:rFonts w:eastAsia="Calibri" w:cs="Calibri" w:asciiTheme="majorHAnsi" w:hAnsiTheme="majorHAnsi"/>
          <w:highlight w:val="white"/>
        </w:rPr>
      </w:pPr>
      <w:r w:rsidRPr="005F3B0D">
        <w:rPr>
          <w:rFonts w:eastAsia="Calibri" w:cs="Calibri" w:asciiTheme="majorHAnsi" w:hAnsiTheme="majorHAnsi"/>
          <w:highlight w:val="white"/>
        </w:rPr>
        <w:t xml:space="preserve">Delay reporting the matter by trying to obtain more information </w:t>
      </w:r>
    </w:p>
    <w:p w:rsidR="0020337C" w:rsidP="00BB351A" w:rsidRDefault="00ED046B" w14:paraId="52B30F2A" w14:textId="3AE01C94">
      <w:pPr>
        <w:pStyle w:val="ListParagraph"/>
        <w:numPr>
          <w:ilvl w:val="0"/>
          <w:numId w:val="41"/>
        </w:numPr>
        <w:rPr>
          <w:rFonts w:eastAsia="Calibri" w:cs="Calibri" w:asciiTheme="majorHAnsi" w:hAnsiTheme="majorHAnsi"/>
          <w:highlight w:val="white"/>
        </w:rPr>
      </w:pPr>
      <w:r w:rsidRPr="005F3B0D">
        <w:rPr>
          <w:rFonts w:eastAsia="Calibri" w:cs="Calibri" w:asciiTheme="majorHAnsi" w:hAnsiTheme="majorHAnsi"/>
          <w:highlight w:val="white"/>
        </w:rPr>
        <w:t xml:space="preserve">Destroy any handwritten notes made at the time of the incident in case they are needed by the Courts </w:t>
      </w:r>
    </w:p>
    <w:p w:rsidRPr="00306108" w:rsidR="00D366F5" w:rsidP="00D366F5" w:rsidRDefault="00D366F5" w14:paraId="42B53BC6" w14:textId="77777777">
      <w:pPr>
        <w:pStyle w:val="ListParagraph"/>
        <w:rPr>
          <w:rFonts w:eastAsia="Calibri" w:cs="Calibri" w:asciiTheme="majorHAnsi" w:hAnsiTheme="majorHAnsi"/>
          <w:highlight w:val="white"/>
        </w:rPr>
      </w:pPr>
    </w:p>
    <w:p w:rsidRPr="008A2144" w:rsidR="00A3014E" w:rsidRDefault="00ED046B" w14:paraId="4345F989" w14:textId="13DC00F0">
      <w:pPr>
        <w:rPr>
          <w:rFonts w:eastAsia="Calibri" w:cs="Calibri" w:asciiTheme="majorHAnsi" w:hAnsiTheme="majorHAnsi"/>
          <w:b/>
          <w:highlight w:val="white"/>
        </w:rPr>
      </w:pPr>
      <w:r w:rsidRPr="005F3B0D">
        <w:rPr>
          <w:rFonts w:eastAsia="Calibri" w:cs="Calibri" w:asciiTheme="majorHAnsi" w:hAnsiTheme="majorHAnsi"/>
          <w:b/>
          <w:highlight w:val="white"/>
        </w:rPr>
        <w:t xml:space="preserve">Practice issues: </w:t>
      </w:r>
    </w:p>
    <w:p w:rsidRPr="00A3014E" w:rsidR="0020337C" w:rsidP="00BB351A" w:rsidRDefault="00ED046B" w14:paraId="52B30F32" w14:textId="2D868808">
      <w:pPr>
        <w:pStyle w:val="ListParagraph"/>
        <w:numPr>
          <w:ilvl w:val="0"/>
          <w:numId w:val="40"/>
        </w:numPr>
        <w:rPr>
          <w:rFonts w:eastAsia="Calibri" w:cs="Calibri" w:asciiTheme="majorHAnsi" w:hAnsiTheme="majorHAnsi"/>
          <w:highlight w:val="white"/>
        </w:rPr>
      </w:pPr>
      <w:r w:rsidRPr="00A3014E">
        <w:rPr>
          <w:rFonts w:eastAsia="Calibri" w:cs="Calibri" w:asciiTheme="majorHAnsi" w:hAnsiTheme="majorHAnsi"/>
          <w:highlight w:val="white"/>
        </w:rPr>
        <w:t xml:space="preserve">Be specific – what is the exact nature of the concern and which category of abuse does it suggest </w:t>
      </w:r>
    </w:p>
    <w:p w:rsidRPr="00A3014E" w:rsidR="0020337C" w:rsidP="00BB351A" w:rsidRDefault="00ED046B" w14:paraId="52B30F36" w14:textId="7C0EAD38">
      <w:pPr>
        <w:pStyle w:val="ListParagraph"/>
        <w:numPr>
          <w:ilvl w:val="0"/>
          <w:numId w:val="40"/>
        </w:numPr>
        <w:rPr>
          <w:rFonts w:eastAsia="Calibri" w:cs="Calibri" w:asciiTheme="majorHAnsi" w:hAnsiTheme="majorHAnsi"/>
          <w:highlight w:val="white"/>
        </w:rPr>
      </w:pPr>
      <w:r w:rsidRPr="00A3014E">
        <w:rPr>
          <w:rFonts w:eastAsia="Calibri" w:cs="Calibri" w:asciiTheme="majorHAnsi" w:hAnsiTheme="majorHAnsi"/>
          <w:highlight w:val="white"/>
        </w:rPr>
        <w:t xml:space="preserve">Show the evidence – What did you see, hear? Who said what, when, where, how? </w:t>
      </w:r>
    </w:p>
    <w:p w:rsidRPr="00A3014E" w:rsidR="0020337C" w:rsidP="00BB351A" w:rsidRDefault="00ED046B" w14:paraId="52B30F3A" w14:textId="405B97C6">
      <w:pPr>
        <w:pStyle w:val="ListParagraph"/>
        <w:numPr>
          <w:ilvl w:val="0"/>
          <w:numId w:val="40"/>
        </w:numPr>
        <w:rPr>
          <w:rFonts w:eastAsia="Calibri" w:cs="Calibri" w:asciiTheme="majorHAnsi" w:hAnsiTheme="majorHAnsi"/>
          <w:highlight w:val="white"/>
        </w:rPr>
      </w:pPr>
      <w:r w:rsidRPr="00A3014E">
        <w:rPr>
          <w:rFonts w:eastAsia="Calibri" w:cs="Calibri" w:asciiTheme="majorHAnsi" w:hAnsiTheme="majorHAnsi"/>
          <w:highlight w:val="white"/>
        </w:rPr>
        <w:t xml:space="preserve">Be precise with time words – what does always, frequent, never mean? </w:t>
      </w:r>
    </w:p>
    <w:p w:rsidRPr="00A3014E" w:rsidR="0020337C" w:rsidP="00BB351A" w:rsidRDefault="00ED046B" w14:paraId="52B30F3E" w14:textId="05B50C67">
      <w:pPr>
        <w:pStyle w:val="ListParagraph"/>
        <w:numPr>
          <w:ilvl w:val="0"/>
          <w:numId w:val="40"/>
        </w:numPr>
        <w:rPr>
          <w:rFonts w:eastAsia="Calibri" w:cs="Calibri" w:asciiTheme="majorHAnsi" w:hAnsiTheme="majorHAnsi"/>
          <w:highlight w:val="white"/>
        </w:rPr>
      </w:pPr>
      <w:r w:rsidRPr="00A3014E">
        <w:rPr>
          <w:rFonts w:eastAsia="Calibri" w:cs="Calibri" w:asciiTheme="majorHAnsi" w:hAnsiTheme="majorHAnsi"/>
          <w:highlight w:val="white"/>
        </w:rPr>
        <w:lastRenderedPageBreak/>
        <w:t xml:space="preserve">State your professional judgment </w:t>
      </w:r>
    </w:p>
    <w:p w:rsidRPr="00A3014E" w:rsidR="0020337C" w:rsidP="00BB351A" w:rsidRDefault="00ED046B" w14:paraId="52B30F42" w14:textId="47D1720F">
      <w:pPr>
        <w:pStyle w:val="ListParagraph"/>
        <w:numPr>
          <w:ilvl w:val="0"/>
          <w:numId w:val="40"/>
        </w:numPr>
        <w:rPr>
          <w:rFonts w:eastAsia="Calibri" w:cs="Calibri" w:asciiTheme="majorHAnsi" w:hAnsiTheme="majorHAnsi"/>
          <w:highlight w:val="white"/>
        </w:rPr>
      </w:pPr>
      <w:r w:rsidRPr="00A3014E">
        <w:rPr>
          <w:rFonts w:eastAsia="Calibri" w:cs="Calibri" w:asciiTheme="majorHAnsi" w:hAnsiTheme="majorHAnsi"/>
          <w:highlight w:val="white"/>
        </w:rPr>
        <w:t xml:space="preserve">Ensure your professional judgment is support by the evidence </w:t>
      </w:r>
    </w:p>
    <w:p w:rsidRPr="009568E5" w:rsidR="0020337C" w:rsidP="00BB351A" w:rsidRDefault="00ED046B" w14:paraId="52B30F44" w14:textId="7CC1E9B1">
      <w:pPr>
        <w:pStyle w:val="ListParagraph"/>
        <w:numPr>
          <w:ilvl w:val="0"/>
          <w:numId w:val="40"/>
        </w:numPr>
        <w:rPr>
          <w:rFonts w:eastAsia="Calibri" w:cs="Calibri" w:asciiTheme="majorHAnsi" w:hAnsiTheme="majorHAnsi"/>
          <w:highlight w:val="white"/>
        </w:rPr>
      </w:pPr>
      <w:r w:rsidRPr="00A3014E">
        <w:rPr>
          <w:rFonts w:eastAsia="Calibri" w:cs="Calibri" w:asciiTheme="majorHAnsi" w:hAnsiTheme="majorHAnsi"/>
          <w:highlight w:val="white"/>
        </w:rPr>
        <w:t xml:space="preserve">Copies of records and referrals should be kept in line with MFY’s data protection policy and procedure  </w:t>
      </w:r>
    </w:p>
    <w:p w:rsidRPr="008A2144" w:rsidR="0020337C" w:rsidRDefault="00ED046B" w14:paraId="52B30F45" w14:textId="77777777">
      <w:pPr>
        <w:rPr>
          <w:rFonts w:eastAsia="Calibri" w:cs="Calibri" w:asciiTheme="majorHAnsi" w:hAnsiTheme="majorHAnsi"/>
          <w:b/>
          <w:highlight w:val="white"/>
        </w:rPr>
      </w:pPr>
      <w:r w:rsidRPr="008A2144">
        <w:rPr>
          <w:rFonts w:eastAsia="Calibri" w:cs="Calibri" w:asciiTheme="majorHAnsi" w:hAnsiTheme="majorHAnsi"/>
          <w:b/>
          <w:highlight w:val="white"/>
        </w:rPr>
        <w:t xml:space="preserve"> </w:t>
      </w:r>
    </w:p>
    <w:p w:rsidRPr="008A2144" w:rsidR="0020337C" w:rsidRDefault="00ED046B" w14:paraId="52B30F4C" w14:textId="6E6E5A23">
      <w:pPr>
        <w:rPr>
          <w:rFonts w:eastAsia="Calibri" w:cs="Calibri" w:asciiTheme="majorHAnsi" w:hAnsiTheme="majorHAnsi"/>
          <w:b/>
          <w:highlight w:val="white"/>
        </w:rPr>
      </w:pPr>
      <w:r w:rsidRPr="008A2144">
        <w:rPr>
          <w:rFonts w:eastAsia="Calibri" w:cs="Calibri" w:asciiTheme="majorHAnsi" w:hAnsiTheme="majorHAnsi"/>
          <w:b/>
          <w:highlight w:val="white"/>
        </w:rPr>
        <w:t xml:space="preserve">Confidentiality and Information Sharing </w:t>
      </w:r>
    </w:p>
    <w:p w:rsidRPr="005F3B0D" w:rsidR="0020337C" w:rsidRDefault="00ED046B" w14:paraId="52B30F50" w14:textId="18058202">
      <w:pPr>
        <w:rPr>
          <w:rFonts w:eastAsia="Calibri" w:cs="Calibri" w:asciiTheme="majorHAnsi" w:hAnsiTheme="majorHAnsi"/>
          <w:highlight w:val="white"/>
        </w:rPr>
      </w:pPr>
      <w:r w:rsidRPr="005F3B0D">
        <w:rPr>
          <w:rFonts w:eastAsia="Calibri" w:cs="Calibri" w:asciiTheme="majorHAnsi" w:hAnsiTheme="majorHAnsi"/>
          <w:highlight w:val="white"/>
        </w:rPr>
        <w:t xml:space="preserve">Care must be taken to ensure that both adults and children’s confidentiality is maintained and that information is handled and disseminated on a need to know basis only. Individuals must be confident that information held about them by MFY will only be disclosed to others either with their consent or when there is a legal duty to do so. </w:t>
      </w:r>
    </w:p>
    <w:p w:rsidRPr="005F3B0D" w:rsidR="005F3B0D" w:rsidRDefault="005F3B0D" w14:paraId="5440185E" w14:textId="77777777">
      <w:pPr>
        <w:rPr>
          <w:rFonts w:eastAsia="Calibri" w:cs="Calibri" w:asciiTheme="majorHAnsi" w:hAnsiTheme="majorHAnsi"/>
          <w:highlight w:val="white"/>
        </w:rPr>
      </w:pPr>
    </w:p>
    <w:p w:rsidRPr="005F3B0D" w:rsidR="0020337C" w:rsidRDefault="00ED046B" w14:paraId="52B30F54" w14:textId="38A605FA">
      <w:pPr>
        <w:rPr>
          <w:rFonts w:eastAsia="Calibri" w:cs="Calibri" w:asciiTheme="majorHAnsi" w:hAnsiTheme="majorHAnsi"/>
          <w:highlight w:val="white"/>
        </w:rPr>
      </w:pPr>
      <w:r w:rsidRPr="005F3B0D">
        <w:rPr>
          <w:rFonts w:eastAsia="Calibri" w:cs="Calibri" w:asciiTheme="majorHAnsi" w:hAnsiTheme="majorHAnsi"/>
          <w:highlight w:val="white"/>
        </w:rPr>
        <w:t xml:space="preserve">Good practice principles must be adhered to when handling personal information, that is; </w:t>
      </w:r>
    </w:p>
    <w:p w:rsidRPr="005F3B0D" w:rsidR="0020337C" w:rsidP="00BB351A" w:rsidRDefault="00ED046B" w14:paraId="52B30F56" w14:textId="61A5F1BD">
      <w:pPr>
        <w:pStyle w:val="ListParagraph"/>
        <w:numPr>
          <w:ilvl w:val="0"/>
          <w:numId w:val="42"/>
        </w:numPr>
        <w:rPr>
          <w:rFonts w:eastAsia="Calibri" w:cs="Calibri" w:asciiTheme="majorHAnsi" w:hAnsiTheme="majorHAnsi"/>
          <w:highlight w:val="white"/>
        </w:rPr>
      </w:pPr>
      <w:r w:rsidRPr="005F3B0D">
        <w:rPr>
          <w:rFonts w:eastAsia="Calibri" w:cs="Calibri" w:asciiTheme="majorHAnsi" w:hAnsiTheme="majorHAnsi"/>
          <w:highlight w:val="white"/>
        </w:rPr>
        <w:t xml:space="preserve">Personal information is obtained and processed fairly and </w:t>
      </w:r>
      <w:r w:rsidRPr="001A7DD7">
        <w:rPr>
          <w:rFonts w:eastAsia="Calibri" w:cs="Calibri" w:asciiTheme="majorHAnsi" w:hAnsiTheme="majorHAnsi"/>
        </w:rPr>
        <w:t xml:space="preserve">lawfully </w:t>
      </w:r>
      <w:r w:rsidRPr="001A7DD7" w:rsidR="00AD1270">
        <w:rPr>
          <w:rFonts w:eastAsia="Calibri" w:cs="Calibri" w:asciiTheme="majorHAnsi" w:hAnsiTheme="majorHAnsi"/>
        </w:rPr>
        <w:t>in line w</w:t>
      </w:r>
      <w:r w:rsidRPr="001A7DD7" w:rsidR="002268EB">
        <w:rPr>
          <w:rFonts w:eastAsia="Calibri" w:cs="Calibri" w:asciiTheme="majorHAnsi" w:hAnsiTheme="majorHAnsi"/>
        </w:rPr>
        <w:t>ith our privacy policy</w:t>
      </w:r>
    </w:p>
    <w:p w:rsidRPr="005F3B0D" w:rsidR="0020337C" w:rsidP="00BB351A" w:rsidRDefault="00ED046B" w14:paraId="52B30F58" w14:textId="0C2F8E9A">
      <w:pPr>
        <w:pStyle w:val="ListParagraph"/>
        <w:numPr>
          <w:ilvl w:val="0"/>
          <w:numId w:val="42"/>
        </w:numPr>
        <w:rPr>
          <w:rFonts w:eastAsia="Calibri" w:cs="Calibri" w:asciiTheme="majorHAnsi" w:hAnsiTheme="majorHAnsi"/>
          <w:highlight w:val="white"/>
        </w:rPr>
      </w:pPr>
      <w:r w:rsidRPr="005F3B0D">
        <w:rPr>
          <w:rFonts w:eastAsia="Calibri" w:cs="Calibri" w:asciiTheme="majorHAnsi" w:hAnsiTheme="majorHAnsi"/>
          <w:highlight w:val="white"/>
        </w:rPr>
        <w:t xml:space="preserve">Only disclosed in appropriate circumstances </w:t>
      </w:r>
    </w:p>
    <w:p w:rsidRPr="005F3B0D" w:rsidR="0020337C" w:rsidP="00BB351A" w:rsidRDefault="00ED046B" w14:paraId="52B30F5A" w14:textId="58F7113E">
      <w:pPr>
        <w:pStyle w:val="ListParagraph"/>
        <w:numPr>
          <w:ilvl w:val="0"/>
          <w:numId w:val="42"/>
        </w:numPr>
        <w:rPr>
          <w:rFonts w:eastAsia="Calibri" w:cs="Calibri" w:asciiTheme="majorHAnsi" w:hAnsiTheme="majorHAnsi"/>
          <w:highlight w:val="white"/>
        </w:rPr>
      </w:pPr>
      <w:r w:rsidRPr="005F3B0D">
        <w:rPr>
          <w:rFonts w:eastAsia="Calibri" w:cs="Calibri" w:asciiTheme="majorHAnsi" w:hAnsiTheme="majorHAnsi"/>
          <w:highlight w:val="white"/>
        </w:rPr>
        <w:t xml:space="preserve">Accurate, relevant and not held for longer than necessary </w:t>
      </w:r>
    </w:p>
    <w:p w:rsidRPr="005F3B0D" w:rsidR="0020337C" w:rsidP="00BB351A" w:rsidRDefault="00ED046B" w14:paraId="52B30F5D" w14:textId="157AD02F">
      <w:pPr>
        <w:pStyle w:val="ListParagraph"/>
        <w:numPr>
          <w:ilvl w:val="0"/>
          <w:numId w:val="42"/>
        </w:numPr>
        <w:rPr>
          <w:rFonts w:eastAsia="Calibri" w:cs="Calibri" w:asciiTheme="majorHAnsi" w:hAnsiTheme="majorHAnsi"/>
          <w:highlight w:val="white"/>
        </w:rPr>
      </w:pPr>
      <w:r w:rsidRPr="005F3B0D">
        <w:rPr>
          <w:rFonts w:eastAsia="Calibri" w:cs="Calibri" w:asciiTheme="majorHAnsi" w:hAnsiTheme="majorHAnsi"/>
          <w:highlight w:val="white"/>
        </w:rPr>
        <w:t xml:space="preserve">Kept securely </w:t>
      </w:r>
    </w:p>
    <w:p w:rsidRPr="008A2144" w:rsidR="0020337C" w:rsidRDefault="0020337C" w14:paraId="52B30F5E" w14:textId="77777777">
      <w:pPr>
        <w:rPr>
          <w:rFonts w:eastAsia="Calibri" w:cs="Calibri" w:asciiTheme="majorHAnsi" w:hAnsiTheme="majorHAnsi"/>
          <w:b/>
          <w:highlight w:val="white"/>
        </w:rPr>
      </w:pPr>
    </w:p>
    <w:p w:rsidRPr="002268EB" w:rsidR="0020337C" w:rsidRDefault="00ED046B" w14:paraId="52B30F61" w14:textId="7F78D9B8">
      <w:pPr>
        <w:rPr>
          <w:rFonts w:eastAsia="Calibri" w:cs="Calibri" w:asciiTheme="majorHAnsi" w:hAnsiTheme="majorHAnsi"/>
          <w:highlight w:val="white"/>
        </w:rPr>
      </w:pPr>
      <w:r w:rsidRPr="002268EB">
        <w:rPr>
          <w:rFonts w:eastAsia="Calibri" w:cs="Calibri" w:asciiTheme="majorHAnsi" w:hAnsiTheme="majorHAnsi"/>
          <w:highlight w:val="white"/>
        </w:rPr>
        <w:t>Guidance</w:t>
      </w:r>
      <w:r w:rsidRPr="002268EB" w:rsidR="005F3B0D">
        <w:rPr>
          <w:rFonts w:eastAsia="Calibri" w:cs="Calibri" w:asciiTheme="majorHAnsi" w:hAnsiTheme="majorHAnsi"/>
          <w:highlight w:val="white"/>
        </w:rPr>
        <w:t xml:space="preserve"> </w:t>
      </w:r>
      <w:r w:rsidRPr="002268EB">
        <w:rPr>
          <w:rFonts w:eastAsia="Calibri" w:cs="Calibri" w:asciiTheme="majorHAnsi" w:hAnsiTheme="majorHAnsi"/>
          <w:highlight w:val="white"/>
        </w:rPr>
        <w:t>allows for the disclosure of personal information without consent of the subject in certain conditions, including for the purposes of the prevention and detection of a crime, for example where there is a child protection concern.</w:t>
      </w:r>
      <w:r w:rsidR="002268EB">
        <w:rPr>
          <w:rFonts w:eastAsia="Calibri" w:cs="Calibri" w:asciiTheme="majorHAnsi" w:hAnsiTheme="majorHAnsi"/>
          <w:highlight w:val="white"/>
        </w:rPr>
        <w:t xml:space="preserve"> GDPR </w:t>
      </w:r>
      <w:r w:rsidR="00D62F03">
        <w:rPr>
          <w:rFonts w:eastAsia="Calibri" w:cs="Calibri" w:asciiTheme="majorHAnsi" w:hAnsiTheme="majorHAnsi"/>
          <w:highlight w:val="white"/>
        </w:rPr>
        <w:t>legislation is</w:t>
      </w:r>
      <w:r w:rsidR="002268EB">
        <w:rPr>
          <w:rFonts w:eastAsia="Calibri" w:cs="Calibri" w:asciiTheme="majorHAnsi" w:hAnsiTheme="majorHAnsi"/>
          <w:highlight w:val="white"/>
        </w:rPr>
        <w:t xml:space="preserve"> not a barrier to sharing information</w:t>
      </w:r>
      <w:r w:rsidR="00DB69C2">
        <w:rPr>
          <w:rFonts w:eastAsia="Calibri" w:cs="Calibri" w:asciiTheme="majorHAnsi" w:hAnsiTheme="majorHAnsi"/>
          <w:highlight w:val="white"/>
        </w:rPr>
        <w:t xml:space="preserve"> with regards to child protection concerns. </w:t>
      </w:r>
    </w:p>
    <w:p w:rsidRPr="00D62F03" w:rsidR="0020337C" w:rsidRDefault="0020337C" w14:paraId="52B30F64" w14:textId="77777777">
      <w:pPr>
        <w:rPr>
          <w:rFonts w:eastAsia="Calibri" w:cs="Calibri" w:asciiTheme="majorHAnsi" w:hAnsiTheme="majorHAnsi"/>
          <w:highlight w:val="white"/>
        </w:rPr>
      </w:pPr>
    </w:p>
    <w:p w:rsidRPr="00D62F03" w:rsidR="0020337C" w:rsidRDefault="00ED046B" w14:paraId="52B30F65" w14:textId="77777777">
      <w:pPr>
        <w:rPr>
          <w:rFonts w:eastAsia="Calibri" w:cs="Calibri" w:asciiTheme="majorHAnsi" w:hAnsiTheme="majorHAnsi"/>
          <w:highlight w:val="white"/>
        </w:rPr>
      </w:pPr>
      <w:r w:rsidRPr="00D62F03">
        <w:rPr>
          <w:rFonts w:eastAsia="Calibri" w:cs="Calibri" w:asciiTheme="majorHAnsi" w:hAnsiTheme="majorHAnsi"/>
          <w:highlight w:val="white"/>
        </w:rPr>
        <w:t xml:space="preserve">In situations where a request is made by another organisation for information about individuals (staff, volunteers and children), the relevant manager and designated person must be informed, and their decision (including reasoning for this decision) should be recorded and stored by the DSL. </w:t>
      </w:r>
    </w:p>
    <w:p w:rsidRPr="008A2144" w:rsidR="0020337C" w:rsidRDefault="0020337C" w14:paraId="52B30F68" w14:textId="054EAFDB">
      <w:pPr>
        <w:rPr>
          <w:rFonts w:eastAsia="Calibri" w:cs="Calibri" w:asciiTheme="majorHAnsi" w:hAnsiTheme="majorHAnsi"/>
          <w:b/>
          <w:highlight w:val="white"/>
        </w:rPr>
      </w:pPr>
    </w:p>
    <w:p w:rsidRPr="00D62F03" w:rsidR="0020337C" w:rsidRDefault="00ED046B" w14:paraId="52B30F6C" w14:textId="1520216B">
      <w:pPr>
        <w:rPr>
          <w:rFonts w:eastAsia="Calibri" w:cs="Calibri" w:asciiTheme="majorHAnsi" w:hAnsiTheme="majorHAnsi"/>
          <w:highlight w:val="white"/>
        </w:rPr>
      </w:pPr>
      <w:r w:rsidRPr="00D62F03">
        <w:rPr>
          <w:rFonts w:eastAsia="Calibri" w:cs="Calibri" w:asciiTheme="majorHAnsi" w:hAnsiTheme="majorHAnsi"/>
          <w:highlight w:val="white"/>
        </w:rPr>
        <w:t xml:space="preserve">In all cases where information is shared the following information should be recorded: </w:t>
      </w:r>
    </w:p>
    <w:p w:rsidRPr="00D62F03" w:rsidR="0020337C" w:rsidP="00BB351A" w:rsidRDefault="00ED046B" w14:paraId="52B30F6E" w14:textId="5F2DD6DA">
      <w:pPr>
        <w:pStyle w:val="ListParagraph"/>
        <w:numPr>
          <w:ilvl w:val="0"/>
          <w:numId w:val="43"/>
        </w:numPr>
        <w:rPr>
          <w:rFonts w:eastAsia="Calibri" w:cs="Calibri" w:asciiTheme="majorHAnsi" w:hAnsiTheme="majorHAnsi"/>
          <w:highlight w:val="white"/>
        </w:rPr>
      </w:pPr>
      <w:r w:rsidRPr="00D62F03">
        <w:rPr>
          <w:rFonts w:eastAsia="Calibri" w:cs="Calibri" w:asciiTheme="majorHAnsi" w:hAnsiTheme="majorHAnsi"/>
          <w:highlight w:val="white"/>
        </w:rPr>
        <w:t xml:space="preserve">Date and time </w:t>
      </w:r>
    </w:p>
    <w:p w:rsidRPr="00D62F03" w:rsidR="0020337C" w:rsidP="00BB351A" w:rsidRDefault="00ED046B" w14:paraId="52B30F70" w14:textId="78A37929">
      <w:pPr>
        <w:pStyle w:val="ListParagraph"/>
        <w:numPr>
          <w:ilvl w:val="0"/>
          <w:numId w:val="43"/>
        </w:numPr>
        <w:rPr>
          <w:rFonts w:eastAsia="Calibri" w:cs="Calibri" w:asciiTheme="majorHAnsi" w:hAnsiTheme="majorHAnsi"/>
          <w:highlight w:val="white"/>
        </w:rPr>
      </w:pPr>
      <w:r w:rsidRPr="00D62F03">
        <w:rPr>
          <w:rFonts w:eastAsia="Calibri" w:cs="Calibri" w:asciiTheme="majorHAnsi" w:hAnsiTheme="majorHAnsi"/>
          <w:highlight w:val="white"/>
        </w:rPr>
        <w:t xml:space="preserve">Summary of information shared </w:t>
      </w:r>
    </w:p>
    <w:p w:rsidRPr="00D62F03" w:rsidR="0020337C" w:rsidP="00BB351A" w:rsidRDefault="00ED046B" w14:paraId="52B30F72" w14:textId="57B81E4C">
      <w:pPr>
        <w:pStyle w:val="ListParagraph"/>
        <w:numPr>
          <w:ilvl w:val="0"/>
          <w:numId w:val="43"/>
        </w:numPr>
        <w:rPr>
          <w:rFonts w:eastAsia="Calibri" w:cs="Calibri" w:asciiTheme="majorHAnsi" w:hAnsiTheme="majorHAnsi"/>
          <w:highlight w:val="white"/>
        </w:rPr>
      </w:pPr>
      <w:r w:rsidRPr="00D62F03">
        <w:rPr>
          <w:rFonts w:eastAsia="Calibri" w:cs="Calibri" w:asciiTheme="majorHAnsi" w:hAnsiTheme="majorHAnsi"/>
          <w:highlight w:val="white"/>
        </w:rPr>
        <w:t xml:space="preserve">Who the information was shared with </w:t>
      </w:r>
    </w:p>
    <w:p w:rsidRPr="00D62F03" w:rsidR="0020337C" w:rsidP="00BB351A" w:rsidRDefault="00ED046B" w14:paraId="52B30F74" w14:textId="3D4CAAAF">
      <w:pPr>
        <w:pStyle w:val="ListParagraph"/>
        <w:numPr>
          <w:ilvl w:val="0"/>
          <w:numId w:val="43"/>
        </w:numPr>
        <w:rPr>
          <w:rFonts w:eastAsia="Calibri" w:cs="Calibri" w:asciiTheme="majorHAnsi" w:hAnsiTheme="majorHAnsi"/>
          <w:highlight w:val="white"/>
        </w:rPr>
      </w:pPr>
      <w:r w:rsidRPr="00D62F03">
        <w:rPr>
          <w:rFonts w:eastAsia="Calibri" w:cs="Calibri" w:asciiTheme="majorHAnsi" w:hAnsiTheme="majorHAnsi"/>
          <w:highlight w:val="white"/>
        </w:rPr>
        <w:t xml:space="preserve">Whether you are sharing with or without consent </w:t>
      </w:r>
    </w:p>
    <w:p w:rsidRPr="00D62F03" w:rsidR="0020337C" w:rsidP="00BB351A" w:rsidRDefault="00ED046B" w14:paraId="52B30F76" w14:textId="20AB15C7">
      <w:pPr>
        <w:pStyle w:val="ListParagraph"/>
        <w:numPr>
          <w:ilvl w:val="0"/>
          <w:numId w:val="43"/>
        </w:numPr>
        <w:rPr>
          <w:rFonts w:eastAsia="Calibri" w:cs="Calibri" w:asciiTheme="majorHAnsi" w:hAnsiTheme="majorHAnsi"/>
          <w:highlight w:val="white"/>
        </w:rPr>
      </w:pPr>
      <w:r w:rsidRPr="00D62F03">
        <w:rPr>
          <w:rFonts w:eastAsia="Calibri" w:cs="Calibri" w:asciiTheme="majorHAnsi" w:hAnsiTheme="majorHAnsi"/>
          <w:highlight w:val="white"/>
        </w:rPr>
        <w:t xml:space="preserve">If sharing without consent, whether the child or family were informed </w:t>
      </w:r>
    </w:p>
    <w:p w:rsidRPr="00D62F03" w:rsidR="0020337C" w:rsidP="00BB351A" w:rsidRDefault="00ED046B" w14:paraId="52B30F79" w14:textId="031B5EB4">
      <w:pPr>
        <w:pStyle w:val="ListParagraph"/>
        <w:numPr>
          <w:ilvl w:val="0"/>
          <w:numId w:val="43"/>
        </w:numPr>
        <w:rPr>
          <w:rFonts w:eastAsia="Calibri" w:cs="Calibri" w:asciiTheme="majorHAnsi" w:hAnsiTheme="majorHAnsi"/>
          <w:highlight w:val="white"/>
        </w:rPr>
      </w:pPr>
      <w:r w:rsidRPr="00D62F03">
        <w:rPr>
          <w:rFonts w:eastAsia="Calibri" w:cs="Calibri" w:asciiTheme="majorHAnsi" w:hAnsiTheme="majorHAnsi"/>
          <w:highlight w:val="white"/>
        </w:rPr>
        <w:t xml:space="preserve">How the information was shared and any receipt of it having been received </w:t>
      </w:r>
    </w:p>
    <w:p w:rsidRPr="00D62F03" w:rsidR="0020337C" w:rsidRDefault="0020337C" w14:paraId="52B30F7A" w14:textId="77777777">
      <w:pPr>
        <w:rPr>
          <w:rFonts w:eastAsia="Calibri" w:cs="Calibri" w:asciiTheme="majorHAnsi" w:hAnsiTheme="majorHAnsi"/>
          <w:highlight w:val="white"/>
        </w:rPr>
      </w:pPr>
    </w:p>
    <w:p w:rsidR="00D366F5" w:rsidP="00F767E7" w:rsidRDefault="00ED046B" w14:paraId="57332F04" w14:textId="77777777">
      <w:pPr>
        <w:rPr>
          <w:rFonts w:eastAsia="Calibri" w:cs="Calibri" w:asciiTheme="majorHAnsi" w:hAnsiTheme="majorHAnsi"/>
          <w:highlight w:val="white"/>
        </w:rPr>
      </w:pPr>
      <w:r w:rsidRPr="00D62F03">
        <w:rPr>
          <w:rFonts w:eastAsia="Calibri" w:cs="Calibri" w:asciiTheme="majorHAnsi" w:hAnsiTheme="majorHAnsi"/>
          <w:highlight w:val="white"/>
        </w:rPr>
        <w:t xml:space="preserve">MFY will ensure that data regarding children is correctly stored and managed in line with these principles, and that we will take all appropriate action regarding the sharing of information as follows: </w:t>
      </w:r>
    </w:p>
    <w:p w:rsidR="00F767E7" w:rsidP="00F767E7" w:rsidRDefault="00D62F03" w14:paraId="7CC6EE68" w14:textId="13163D1D">
      <w:pPr>
        <w:rPr>
          <w:rFonts w:eastAsia="Calibri" w:cs="Calibri" w:asciiTheme="majorHAnsi" w:hAnsiTheme="majorHAnsi"/>
          <w:highlight w:val="white"/>
        </w:rPr>
      </w:pPr>
      <w:r w:rsidRPr="00D62F03">
        <w:rPr>
          <w:rFonts w:eastAsia="Calibri" w:cs="Calibri" w:asciiTheme="majorHAnsi" w:hAnsiTheme="majorHAnsi"/>
          <w:highlight w:val="white"/>
        </w:rPr>
        <w:t>MFY r</w:t>
      </w:r>
      <w:r w:rsidRPr="00D62F03" w:rsidR="00ED046B">
        <w:rPr>
          <w:rFonts w:eastAsia="Calibri" w:cs="Calibri" w:asciiTheme="majorHAnsi" w:hAnsiTheme="majorHAnsi"/>
          <w:highlight w:val="white"/>
        </w:rPr>
        <w:t>ecognise</w:t>
      </w:r>
      <w:r w:rsidRPr="00D62F03">
        <w:rPr>
          <w:rFonts w:eastAsia="Calibri" w:cs="Calibri" w:asciiTheme="majorHAnsi" w:hAnsiTheme="majorHAnsi"/>
          <w:highlight w:val="white"/>
        </w:rPr>
        <w:t>s</w:t>
      </w:r>
      <w:r w:rsidRPr="00D62F03" w:rsidR="00ED046B">
        <w:rPr>
          <w:rFonts w:eastAsia="Calibri" w:cs="Calibri" w:asciiTheme="majorHAnsi" w:hAnsiTheme="majorHAnsi"/>
          <w:highlight w:val="white"/>
        </w:rPr>
        <w:t xml:space="preserve"> that </w:t>
      </w:r>
      <w:r w:rsidRPr="00D62F03">
        <w:rPr>
          <w:rFonts w:eastAsia="Calibri" w:cs="Calibri" w:asciiTheme="majorHAnsi" w:hAnsiTheme="majorHAnsi"/>
          <w:highlight w:val="white"/>
        </w:rPr>
        <w:t xml:space="preserve">GDPR </w:t>
      </w:r>
      <w:r w:rsidRPr="00D62F03" w:rsidR="00ED046B">
        <w:rPr>
          <w:rFonts w:eastAsia="Calibri" w:cs="Calibri" w:asciiTheme="majorHAnsi" w:hAnsiTheme="majorHAnsi"/>
          <w:highlight w:val="white"/>
        </w:rPr>
        <w:t xml:space="preserve">legislation is not a barrier to sharing </w:t>
      </w:r>
      <w:r w:rsidRPr="00D62F03">
        <w:rPr>
          <w:rFonts w:eastAsia="Calibri" w:cs="Calibri" w:asciiTheme="majorHAnsi" w:hAnsiTheme="majorHAnsi"/>
          <w:highlight w:val="white"/>
        </w:rPr>
        <w:t>i</w:t>
      </w:r>
      <w:r w:rsidRPr="00D62F03" w:rsidR="00ED046B">
        <w:rPr>
          <w:rFonts w:eastAsia="Calibri" w:cs="Calibri" w:asciiTheme="majorHAnsi" w:hAnsiTheme="majorHAnsi"/>
          <w:highlight w:val="white"/>
        </w:rPr>
        <w:t>nformation about concern</w:t>
      </w:r>
      <w:r w:rsidRPr="00D62F03">
        <w:rPr>
          <w:rFonts w:eastAsia="Calibri" w:cs="Calibri" w:asciiTheme="majorHAnsi" w:hAnsiTheme="majorHAnsi"/>
          <w:highlight w:val="white"/>
        </w:rPr>
        <w:t xml:space="preserve">s. </w:t>
      </w:r>
    </w:p>
    <w:p w:rsidRPr="00D62F03" w:rsidR="00F04FB6" w:rsidP="00F767E7" w:rsidRDefault="00F04FB6" w14:paraId="2241896F" w14:textId="77777777">
      <w:pPr>
        <w:rPr>
          <w:rFonts w:eastAsia="Calibri" w:cs="Calibri" w:asciiTheme="majorHAnsi" w:hAnsiTheme="majorHAnsi"/>
          <w:highlight w:val="white"/>
        </w:rPr>
      </w:pPr>
    </w:p>
    <w:p w:rsidRPr="00F767E7" w:rsidR="0020337C" w:rsidP="00BB351A" w:rsidRDefault="00ED046B" w14:paraId="52B30F82" w14:textId="1D744163">
      <w:pPr>
        <w:pStyle w:val="ListParagraph"/>
        <w:numPr>
          <w:ilvl w:val="0"/>
          <w:numId w:val="72"/>
        </w:numPr>
        <w:rPr>
          <w:rFonts w:eastAsia="Calibri" w:cs="Calibri" w:asciiTheme="majorHAnsi" w:hAnsiTheme="majorHAnsi"/>
          <w:highlight w:val="white"/>
        </w:rPr>
      </w:pPr>
      <w:r w:rsidRPr="00F767E7">
        <w:rPr>
          <w:rFonts w:eastAsia="Calibri" w:cs="Calibri" w:asciiTheme="majorHAnsi" w:hAnsiTheme="majorHAnsi"/>
          <w:highlight w:val="white"/>
        </w:rPr>
        <w:t xml:space="preserve">Be honest and open with the person (be they a child or an adult) about why, what, how and with whom information will be shared </w:t>
      </w:r>
    </w:p>
    <w:p w:rsidRPr="00F767E7" w:rsidR="0020337C" w:rsidP="00BB351A" w:rsidRDefault="00ED046B" w14:paraId="52B30F84" w14:textId="5FC4B12D">
      <w:pPr>
        <w:pStyle w:val="ListParagraph"/>
        <w:numPr>
          <w:ilvl w:val="0"/>
          <w:numId w:val="72"/>
        </w:numPr>
        <w:rPr>
          <w:rFonts w:eastAsia="Calibri" w:cs="Calibri" w:asciiTheme="majorHAnsi" w:hAnsiTheme="majorHAnsi"/>
          <w:highlight w:val="white"/>
        </w:rPr>
      </w:pPr>
      <w:r w:rsidRPr="00F767E7">
        <w:rPr>
          <w:rFonts w:eastAsia="Calibri" w:cs="Calibri" w:asciiTheme="majorHAnsi" w:hAnsiTheme="majorHAnsi"/>
          <w:highlight w:val="white"/>
        </w:rPr>
        <w:lastRenderedPageBreak/>
        <w:t xml:space="preserve">Seek advice when we are in doubt, without disclosing the identity of the person (be they a child or an adult) where possible </w:t>
      </w:r>
    </w:p>
    <w:p w:rsidRPr="00F767E7" w:rsidR="0020337C" w:rsidP="00BB351A" w:rsidRDefault="00ED046B" w14:paraId="52B30F86" w14:textId="5948C4B1">
      <w:pPr>
        <w:pStyle w:val="ListParagraph"/>
        <w:numPr>
          <w:ilvl w:val="0"/>
          <w:numId w:val="72"/>
        </w:numPr>
        <w:rPr>
          <w:rFonts w:eastAsia="Calibri" w:cs="Calibri" w:asciiTheme="majorHAnsi" w:hAnsiTheme="majorHAnsi"/>
          <w:highlight w:val="white"/>
        </w:rPr>
      </w:pPr>
      <w:r w:rsidRPr="00F767E7">
        <w:rPr>
          <w:rFonts w:eastAsia="Calibri" w:cs="Calibri" w:asciiTheme="majorHAnsi" w:hAnsiTheme="majorHAnsi"/>
          <w:highlight w:val="white"/>
        </w:rPr>
        <w:t xml:space="preserve">Share information with consent where appropriate and respect the wishes of those who do not consent to share confidential information where possible </w:t>
      </w:r>
    </w:p>
    <w:p w:rsidRPr="00F767E7" w:rsidR="0020337C" w:rsidP="00BB351A" w:rsidRDefault="00ED046B" w14:paraId="52B30F88" w14:textId="71C88761">
      <w:pPr>
        <w:pStyle w:val="ListParagraph"/>
        <w:numPr>
          <w:ilvl w:val="0"/>
          <w:numId w:val="72"/>
        </w:numPr>
        <w:rPr>
          <w:rFonts w:eastAsia="Calibri" w:cs="Calibri" w:asciiTheme="majorHAnsi" w:hAnsiTheme="majorHAnsi"/>
          <w:highlight w:val="white"/>
        </w:rPr>
      </w:pPr>
      <w:r w:rsidRPr="00F767E7">
        <w:rPr>
          <w:rFonts w:eastAsia="Calibri" w:cs="Calibri" w:asciiTheme="majorHAnsi" w:hAnsiTheme="majorHAnsi"/>
          <w:highlight w:val="white"/>
        </w:rPr>
        <w:t xml:space="preserve">Base our information sharing decisions on considerations of safety and well being </w:t>
      </w:r>
    </w:p>
    <w:p w:rsidRPr="00F767E7" w:rsidR="0020337C" w:rsidP="00BB351A" w:rsidRDefault="00ED046B" w14:paraId="52B30F8A" w14:textId="1C305CAB">
      <w:pPr>
        <w:pStyle w:val="ListParagraph"/>
        <w:numPr>
          <w:ilvl w:val="0"/>
          <w:numId w:val="72"/>
        </w:numPr>
        <w:rPr>
          <w:rFonts w:eastAsia="Calibri" w:cs="Calibri" w:asciiTheme="majorHAnsi" w:hAnsiTheme="majorHAnsi"/>
          <w:highlight w:val="white"/>
        </w:rPr>
      </w:pPr>
      <w:r w:rsidRPr="00F767E7">
        <w:rPr>
          <w:rFonts w:eastAsia="Calibri" w:cs="Calibri" w:asciiTheme="majorHAnsi" w:hAnsiTheme="majorHAnsi"/>
          <w:highlight w:val="white"/>
        </w:rPr>
        <w:t xml:space="preserve">Ensure the information we share is necessary, proportionate, relevant, accurate, timely and secure </w:t>
      </w:r>
    </w:p>
    <w:p w:rsidRPr="00085A8F" w:rsidR="0020337C" w:rsidP="00085A8F" w:rsidRDefault="00ED046B" w14:paraId="52B30F8C" w14:textId="01C6C555">
      <w:pPr>
        <w:pStyle w:val="ListParagraph"/>
        <w:numPr>
          <w:ilvl w:val="0"/>
          <w:numId w:val="72"/>
        </w:numPr>
        <w:rPr>
          <w:rFonts w:eastAsia="Calibri" w:cs="Calibri" w:asciiTheme="majorHAnsi" w:hAnsiTheme="majorHAnsi"/>
          <w:b/>
          <w:highlight w:val="white"/>
        </w:rPr>
      </w:pPr>
      <w:r w:rsidRPr="00F767E7">
        <w:rPr>
          <w:rFonts w:eastAsia="Calibri" w:cs="Calibri" w:asciiTheme="majorHAnsi" w:hAnsiTheme="majorHAnsi"/>
          <w:highlight w:val="white"/>
        </w:rPr>
        <w:t xml:space="preserve">Keep a record of our actions, decisions, and reason(s) </w:t>
      </w:r>
    </w:p>
    <w:p w:rsidRPr="008A2144" w:rsidR="0020337C" w:rsidRDefault="0020337C" w14:paraId="52B30F8D" w14:textId="77777777">
      <w:pPr>
        <w:rPr>
          <w:rFonts w:eastAsia="Calibri" w:cs="Calibri" w:asciiTheme="majorHAnsi" w:hAnsiTheme="majorHAnsi"/>
          <w:b/>
          <w:highlight w:val="white"/>
        </w:rPr>
      </w:pPr>
    </w:p>
    <w:p w:rsidRPr="008A2144" w:rsidR="0020337C" w:rsidRDefault="00D62F03" w14:paraId="52B30F8E" w14:textId="09871F57">
      <w:pPr>
        <w:rPr>
          <w:rFonts w:eastAsia="Calibri" w:cs="Calibri" w:asciiTheme="majorHAnsi" w:hAnsiTheme="majorHAnsi"/>
          <w:b/>
          <w:highlight w:val="white"/>
        </w:rPr>
      </w:pPr>
      <w:r>
        <w:rPr>
          <w:rFonts w:eastAsia="Calibri" w:cs="Calibri" w:asciiTheme="majorHAnsi" w:hAnsiTheme="majorHAnsi"/>
          <w:b/>
          <w:highlight w:val="white"/>
        </w:rPr>
        <w:t>8. WORKING WITH CONTRACTORS, PARTNERS AND THIRD PARTY HIRERS</w:t>
      </w:r>
    </w:p>
    <w:p w:rsidR="00874E1F" w:rsidRDefault="00EC019B" w14:paraId="1DA3CAAE" w14:textId="5BF0219C">
      <w:pPr>
        <w:rPr>
          <w:rFonts w:eastAsia="Calibri" w:cs="Calibri" w:asciiTheme="majorHAnsi" w:hAnsiTheme="majorHAnsi"/>
        </w:rPr>
      </w:pPr>
      <w:r>
        <w:rPr>
          <w:rFonts w:eastAsia="Calibri" w:cs="Calibri" w:asciiTheme="majorHAnsi" w:hAnsiTheme="majorHAnsi"/>
        </w:rPr>
        <w:t xml:space="preserve">We work </w:t>
      </w:r>
      <w:r w:rsidRPr="00EC019B" w:rsidR="00EC151C">
        <w:rPr>
          <w:rFonts w:eastAsia="Calibri" w:cs="Calibri" w:asciiTheme="majorHAnsi" w:hAnsiTheme="majorHAnsi"/>
        </w:rPr>
        <w:t xml:space="preserve">with </w:t>
      </w:r>
      <w:r w:rsidRPr="00EC019B" w:rsidR="00682319">
        <w:rPr>
          <w:rFonts w:eastAsia="Calibri" w:cs="Calibri" w:asciiTheme="majorHAnsi" w:hAnsiTheme="majorHAnsi"/>
        </w:rPr>
        <w:t xml:space="preserve">a number of </w:t>
      </w:r>
      <w:r w:rsidRPr="00EC019B" w:rsidR="00874E1F">
        <w:rPr>
          <w:rFonts w:eastAsia="Calibri" w:cs="Calibri" w:asciiTheme="majorHAnsi" w:hAnsiTheme="majorHAnsi"/>
        </w:rPr>
        <w:t>contract</w:t>
      </w:r>
      <w:r w:rsidR="00085A8F">
        <w:rPr>
          <w:rFonts w:eastAsia="Calibri" w:cs="Calibri" w:asciiTheme="majorHAnsi" w:hAnsiTheme="majorHAnsi"/>
        </w:rPr>
        <w:t>or</w:t>
      </w:r>
      <w:r w:rsidRPr="00EC019B" w:rsidR="00874E1F">
        <w:rPr>
          <w:rFonts w:eastAsia="Calibri" w:cs="Calibri" w:asciiTheme="majorHAnsi" w:hAnsiTheme="majorHAnsi"/>
        </w:rPr>
        <w:t>s, partners and third party hirers</w:t>
      </w:r>
      <w:r>
        <w:rPr>
          <w:rFonts w:eastAsia="Calibri" w:cs="Calibri" w:asciiTheme="majorHAnsi" w:hAnsiTheme="majorHAnsi"/>
        </w:rPr>
        <w:t xml:space="preserve"> across the country to deliver our activity and a</w:t>
      </w:r>
      <w:r w:rsidRPr="00EC019B" w:rsidR="00874E1F">
        <w:rPr>
          <w:rFonts w:eastAsia="Calibri" w:cs="Calibri" w:asciiTheme="majorHAnsi" w:hAnsiTheme="majorHAnsi"/>
        </w:rPr>
        <w:t xml:space="preserve">s per our commitment to </w:t>
      </w:r>
      <w:r w:rsidR="00DC1305">
        <w:rPr>
          <w:rFonts w:eastAsia="Calibri" w:cs="Calibri" w:asciiTheme="majorHAnsi" w:hAnsiTheme="majorHAnsi"/>
        </w:rPr>
        <w:t>s</w:t>
      </w:r>
      <w:r w:rsidRPr="00EC019B" w:rsidR="00874E1F">
        <w:rPr>
          <w:rFonts w:eastAsia="Calibri" w:cs="Calibri" w:asciiTheme="majorHAnsi" w:hAnsiTheme="majorHAnsi"/>
        </w:rPr>
        <w:t>afeguarding (see 1.1</w:t>
      </w:r>
      <w:r w:rsidRPr="00EC019B">
        <w:rPr>
          <w:rFonts w:eastAsia="Calibri" w:cs="Calibri" w:asciiTheme="majorHAnsi" w:hAnsiTheme="majorHAnsi"/>
        </w:rPr>
        <w:t xml:space="preserve"> and 1.2</w:t>
      </w:r>
      <w:r w:rsidRPr="00EC019B" w:rsidR="00874E1F">
        <w:rPr>
          <w:rFonts w:eastAsia="Calibri" w:cs="Calibri" w:asciiTheme="majorHAnsi" w:hAnsiTheme="majorHAnsi"/>
        </w:rPr>
        <w:t>) we expect</w:t>
      </w:r>
      <w:r w:rsidRPr="00EC019B">
        <w:rPr>
          <w:rFonts w:eastAsia="Calibri" w:cs="Calibri" w:asciiTheme="majorHAnsi" w:hAnsiTheme="majorHAnsi"/>
        </w:rPr>
        <w:t xml:space="preserve"> everyone working with, and for, MFY to share our commitment to safeguarding and promoting the welfa</w:t>
      </w:r>
      <w:r>
        <w:rPr>
          <w:rFonts w:eastAsia="Calibri" w:cs="Calibri" w:asciiTheme="majorHAnsi" w:hAnsiTheme="majorHAnsi"/>
        </w:rPr>
        <w:t>r</w:t>
      </w:r>
      <w:r w:rsidRPr="00EC019B">
        <w:rPr>
          <w:rFonts w:eastAsia="Calibri" w:cs="Calibri" w:asciiTheme="majorHAnsi" w:hAnsiTheme="majorHAnsi"/>
        </w:rPr>
        <w:t xml:space="preserve">e of children. </w:t>
      </w:r>
    </w:p>
    <w:p w:rsidR="00EC019B" w:rsidRDefault="00EC019B" w14:paraId="6813DCAF" w14:textId="5D0617C3">
      <w:pPr>
        <w:rPr>
          <w:rFonts w:eastAsia="Calibri" w:cs="Calibri" w:asciiTheme="majorHAnsi" w:hAnsiTheme="majorHAnsi"/>
        </w:rPr>
      </w:pPr>
    </w:p>
    <w:p w:rsidR="00EC019B" w:rsidRDefault="001065FD" w14:paraId="4DCA8D26" w14:textId="3FD62F04">
      <w:pPr>
        <w:rPr>
          <w:rFonts w:eastAsia="Calibri" w:cs="Calibri" w:asciiTheme="majorHAnsi" w:hAnsiTheme="majorHAnsi"/>
        </w:rPr>
      </w:pPr>
      <w:r>
        <w:rPr>
          <w:rFonts w:eastAsia="Calibri" w:cs="Calibri" w:asciiTheme="majorHAnsi" w:hAnsiTheme="majorHAnsi"/>
        </w:rPr>
        <w:t>MFY enters into contracts, either raised by ourselves or by the contract</w:t>
      </w:r>
      <w:r w:rsidR="00806A43">
        <w:rPr>
          <w:rFonts w:eastAsia="Calibri" w:cs="Calibri" w:asciiTheme="majorHAnsi" w:hAnsiTheme="majorHAnsi"/>
        </w:rPr>
        <w:t>ors</w:t>
      </w:r>
      <w:r>
        <w:rPr>
          <w:rFonts w:eastAsia="Calibri" w:cs="Calibri" w:asciiTheme="majorHAnsi" w:hAnsiTheme="majorHAnsi"/>
        </w:rPr>
        <w:t>, partner</w:t>
      </w:r>
      <w:r w:rsidR="004F0633">
        <w:rPr>
          <w:rFonts w:eastAsia="Calibri" w:cs="Calibri" w:asciiTheme="majorHAnsi" w:hAnsiTheme="majorHAnsi"/>
        </w:rPr>
        <w:t xml:space="preserve">s </w:t>
      </w:r>
      <w:r>
        <w:rPr>
          <w:rFonts w:eastAsia="Calibri" w:cs="Calibri" w:asciiTheme="majorHAnsi" w:hAnsiTheme="majorHAnsi"/>
        </w:rPr>
        <w:t>and third party hirer</w:t>
      </w:r>
      <w:r w:rsidR="00D25FA1">
        <w:rPr>
          <w:rFonts w:eastAsia="Calibri" w:cs="Calibri" w:asciiTheme="majorHAnsi" w:hAnsiTheme="majorHAnsi"/>
        </w:rPr>
        <w:t xml:space="preserve">s which outlines safeguarding responsibilities. </w:t>
      </w:r>
      <w:r w:rsidR="00806A43">
        <w:rPr>
          <w:rFonts w:eastAsia="Calibri" w:cs="Calibri" w:asciiTheme="majorHAnsi" w:hAnsiTheme="majorHAnsi"/>
        </w:rPr>
        <w:t xml:space="preserve">It is our policy that contractors, partners and third party hirers follow their own </w:t>
      </w:r>
      <w:r w:rsidR="004F0633">
        <w:rPr>
          <w:rFonts w:eastAsia="Calibri" w:cs="Calibri" w:asciiTheme="majorHAnsi" w:hAnsiTheme="majorHAnsi"/>
        </w:rPr>
        <w:t>s</w:t>
      </w:r>
      <w:r w:rsidR="00806A43">
        <w:rPr>
          <w:rFonts w:eastAsia="Calibri" w:cs="Calibri" w:asciiTheme="majorHAnsi" w:hAnsiTheme="majorHAnsi"/>
        </w:rPr>
        <w:t>afeguarding policy and procedure which must be up-to-date and appropriate, and that they are solely responsible for this. We also ask contractors and partners to adhere to our Safeguarding Policy and Proc</w:t>
      </w:r>
      <w:r w:rsidR="004E2CFD">
        <w:rPr>
          <w:rFonts w:eastAsia="Calibri" w:cs="Calibri" w:asciiTheme="majorHAnsi" w:hAnsiTheme="majorHAnsi"/>
        </w:rPr>
        <w:t>e</w:t>
      </w:r>
      <w:r w:rsidR="00806A43">
        <w:rPr>
          <w:rFonts w:eastAsia="Calibri" w:cs="Calibri" w:asciiTheme="majorHAnsi" w:hAnsiTheme="majorHAnsi"/>
        </w:rPr>
        <w:t xml:space="preserve">dure which ensures that they </w:t>
      </w:r>
      <w:r w:rsidR="001421BC">
        <w:rPr>
          <w:rFonts w:eastAsia="Calibri" w:cs="Calibri" w:asciiTheme="majorHAnsi" w:hAnsiTheme="majorHAnsi"/>
        </w:rPr>
        <w:t>revert</w:t>
      </w:r>
      <w:r w:rsidR="00806A43">
        <w:rPr>
          <w:rFonts w:eastAsia="Calibri" w:cs="Calibri" w:asciiTheme="majorHAnsi" w:hAnsiTheme="majorHAnsi"/>
        </w:rPr>
        <w:t xml:space="preserve"> to theirs</w:t>
      </w:r>
      <w:r w:rsidR="00085A8F">
        <w:rPr>
          <w:rFonts w:eastAsia="Calibri" w:cs="Calibri" w:asciiTheme="majorHAnsi" w:hAnsiTheme="majorHAnsi"/>
        </w:rPr>
        <w:t>, and if they don’t have one then they must adhere to MFY’s</w:t>
      </w:r>
      <w:r w:rsidR="00806A43">
        <w:rPr>
          <w:rFonts w:eastAsia="Calibri" w:cs="Calibri" w:asciiTheme="majorHAnsi" w:hAnsiTheme="majorHAnsi"/>
        </w:rPr>
        <w:t xml:space="preserve">. </w:t>
      </w:r>
    </w:p>
    <w:p w:rsidR="000D7CEA" w:rsidRDefault="000D7CEA" w14:paraId="38C94C2C" w14:textId="1D7C1026">
      <w:pPr>
        <w:rPr>
          <w:rFonts w:eastAsia="Calibri" w:cs="Calibri" w:asciiTheme="majorHAnsi" w:hAnsiTheme="majorHAnsi"/>
        </w:rPr>
      </w:pPr>
    </w:p>
    <w:p w:rsidR="000D7CEA" w:rsidRDefault="009B6300" w14:paraId="3B844551" w14:textId="6A735C43">
      <w:pPr>
        <w:rPr>
          <w:rFonts w:eastAsia="Calibri" w:cs="Calibri" w:asciiTheme="majorHAnsi" w:hAnsiTheme="majorHAnsi"/>
        </w:rPr>
      </w:pPr>
      <w:r>
        <w:rPr>
          <w:rFonts w:eastAsia="Calibri" w:cs="Calibri" w:asciiTheme="majorHAnsi" w:hAnsiTheme="majorHAnsi"/>
        </w:rPr>
        <w:t>All contractors are required</w:t>
      </w:r>
      <w:r w:rsidR="000D7CEA">
        <w:rPr>
          <w:rFonts w:eastAsia="Calibri" w:cs="Calibri" w:asciiTheme="majorHAnsi" w:hAnsiTheme="majorHAnsi"/>
        </w:rPr>
        <w:t xml:space="preserve"> to sign our Code of Safe Conduct </w:t>
      </w:r>
      <w:r>
        <w:rPr>
          <w:rFonts w:eastAsia="Calibri" w:cs="Calibri" w:asciiTheme="majorHAnsi" w:hAnsiTheme="majorHAnsi"/>
        </w:rPr>
        <w:t>as per section 5</w:t>
      </w:r>
      <w:r w:rsidR="002E5C91">
        <w:rPr>
          <w:rFonts w:eastAsia="Calibri" w:cs="Calibri" w:asciiTheme="majorHAnsi" w:hAnsiTheme="majorHAnsi"/>
        </w:rPr>
        <w:t xml:space="preserve">, and Safeguarding is part of training and briefing for all staff, contractors, partners and venues at event. </w:t>
      </w:r>
    </w:p>
    <w:p w:rsidR="00806A43" w:rsidRDefault="00806A43" w14:paraId="1EBE785A" w14:textId="0C1BD942">
      <w:pPr>
        <w:rPr>
          <w:rFonts w:eastAsia="Calibri" w:cs="Calibri" w:asciiTheme="majorHAnsi" w:hAnsiTheme="majorHAnsi"/>
        </w:rPr>
      </w:pPr>
    </w:p>
    <w:tbl>
      <w:tblPr>
        <w:tblStyle w:val="TableGrid"/>
        <w:tblW w:w="0" w:type="auto"/>
        <w:tblInd w:w="0" w:type="dxa"/>
        <w:tblLook w:val="04A0" w:firstRow="1" w:lastRow="0" w:firstColumn="1" w:lastColumn="0" w:noHBand="0" w:noVBand="1"/>
      </w:tblPr>
      <w:tblGrid>
        <w:gridCol w:w="2355"/>
        <w:gridCol w:w="2130"/>
        <w:gridCol w:w="1464"/>
        <w:gridCol w:w="3401"/>
      </w:tblGrid>
      <w:tr w:rsidRPr="0039239D" w:rsidR="004D5B48" w:rsidTr="00007D59" w14:paraId="261D5C9F" w14:textId="77777777">
        <w:tc>
          <w:tcPr>
            <w:tcW w:w="2355" w:type="dxa"/>
          </w:tcPr>
          <w:p w:rsidRPr="0039239D" w:rsidR="004D5B48" w:rsidP="00007D59" w:rsidRDefault="004D5B48" w14:paraId="77F962DC" w14:textId="77777777">
            <w:pPr>
              <w:rPr>
                <w:rFonts w:cs="Calibri" w:asciiTheme="majorHAnsi" w:hAnsiTheme="majorHAnsi"/>
                <w:b/>
                <w:highlight w:val="white"/>
              </w:rPr>
            </w:pPr>
            <w:r w:rsidRPr="0039239D">
              <w:rPr>
                <w:rFonts w:cs="Calibri" w:asciiTheme="majorHAnsi" w:hAnsiTheme="majorHAnsi"/>
                <w:b/>
                <w:highlight w:val="white"/>
              </w:rPr>
              <w:t>Activity</w:t>
            </w:r>
          </w:p>
        </w:tc>
        <w:tc>
          <w:tcPr>
            <w:tcW w:w="2130" w:type="dxa"/>
          </w:tcPr>
          <w:p w:rsidRPr="0039239D" w:rsidR="004D5B48" w:rsidP="00007D59" w:rsidRDefault="004D5B48" w14:paraId="355276ED" w14:textId="77777777">
            <w:pPr>
              <w:rPr>
                <w:rFonts w:cs="Calibri" w:asciiTheme="majorHAnsi" w:hAnsiTheme="majorHAnsi"/>
                <w:b/>
                <w:highlight w:val="white"/>
              </w:rPr>
            </w:pPr>
            <w:r w:rsidRPr="0039239D">
              <w:rPr>
                <w:rFonts w:cs="Calibri" w:asciiTheme="majorHAnsi" w:hAnsiTheme="majorHAnsi"/>
                <w:b/>
                <w:highlight w:val="white"/>
              </w:rPr>
              <w:t>Produced by</w:t>
            </w:r>
          </w:p>
        </w:tc>
        <w:tc>
          <w:tcPr>
            <w:tcW w:w="1464" w:type="dxa"/>
          </w:tcPr>
          <w:p w:rsidRPr="0039239D" w:rsidR="004D5B48" w:rsidP="00007D59" w:rsidRDefault="004D5B48" w14:paraId="37A9363E" w14:textId="77777777">
            <w:pPr>
              <w:rPr>
                <w:rFonts w:cs="Calibri" w:asciiTheme="majorHAnsi" w:hAnsiTheme="majorHAnsi"/>
                <w:b/>
                <w:highlight w:val="white"/>
              </w:rPr>
            </w:pPr>
            <w:r w:rsidRPr="0039239D">
              <w:rPr>
                <w:rFonts w:cs="Calibri" w:asciiTheme="majorHAnsi" w:hAnsiTheme="majorHAnsi"/>
                <w:b/>
                <w:highlight w:val="white"/>
              </w:rPr>
              <w:t>Location</w:t>
            </w:r>
          </w:p>
        </w:tc>
        <w:tc>
          <w:tcPr>
            <w:tcW w:w="3401" w:type="dxa"/>
          </w:tcPr>
          <w:p w:rsidRPr="0039239D" w:rsidR="004D5B48" w:rsidP="00007D59" w:rsidRDefault="00F80860" w14:paraId="7192C1AF" w14:textId="3D7C54EC">
            <w:pPr>
              <w:rPr>
                <w:rFonts w:cs="Calibri" w:asciiTheme="majorHAnsi" w:hAnsiTheme="majorHAnsi"/>
                <w:b/>
                <w:highlight w:val="white"/>
              </w:rPr>
            </w:pPr>
            <w:r>
              <w:rPr>
                <w:rFonts w:cs="Calibri" w:asciiTheme="majorHAnsi" w:hAnsiTheme="majorHAnsi"/>
                <w:b/>
                <w:highlight w:val="white"/>
              </w:rPr>
              <w:t>Contract types</w:t>
            </w:r>
          </w:p>
        </w:tc>
      </w:tr>
      <w:tr w:rsidR="004D5B48" w:rsidTr="00007D59" w14:paraId="4A4AA94E" w14:textId="77777777">
        <w:tc>
          <w:tcPr>
            <w:tcW w:w="2355" w:type="dxa"/>
          </w:tcPr>
          <w:p w:rsidRPr="0039239D" w:rsidR="004D5B48" w:rsidP="00007D59" w:rsidRDefault="00DC3554" w14:paraId="4F7717F4" w14:textId="78E0FBF8">
            <w:pPr>
              <w:rPr>
                <w:rFonts w:cs="Calibri" w:asciiTheme="majorHAnsi" w:hAnsiTheme="majorHAnsi"/>
                <w:b/>
                <w:highlight w:val="white"/>
              </w:rPr>
            </w:pPr>
            <w:r>
              <w:rPr>
                <w:rFonts w:cs="Calibri" w:asciiTheme="majorHAnsi" w:hAnsiTheme="majorHAnsi"/>
                <w:b/>
                <w:highlight w:val="white"/>
              </w:rPr>
              <w:t xml:space="preserve">Annual Programme </w:t>
            </w:r>
            <w:r w:rsidRPr="00DC3554" w:rsidR="004D5B48">
              <w:rPr>
                <w:rFonts w:cs="Calibri" w:asciiTheme="majorHAnsi" w:hAnsiTheme="majorHAnsi"/>
                <w:highlight w:val="white"/>
              </w:rPr>
              <w:t>Regional Festivals</w:t>
            </w:r>
            <w:r w:rsidRPr="00DC3554">
              <w:rPr>
                <w:rFonts w:cs="Calibri" w:asciiTheme="majorHAnsi" w:hAnsiTheme="majorHAnsi"/>
                <w:highlight w:val="white"/>
              </w:rPr>
              <w:t>, National Festival, MFY Proms, Primary Proms</w:t>
            </w:r>
          </w:p>
        </w:tc>
        <w:tc>
          <w:tcPr>
            <w:tcW w:w="2130" w:type="dxa"/>
          </w:tcPr>
          <w:p w:rsidR="004D5B48" w:rsidP="00007D59" w:rsidRDefault="004D5B48" w14:paraId="26DEBD77" w14:textId="77777777">
            <w:pPr>
              <w:rPr>
                <w:rFonts w:cs="Calibri" w:asciiTheme="majorHAnsi" w:hAnsiTheme="majorHAnsi"/>
                <w:highlight w:val="white"/>
              </w:rPr>
            </w:pPr>
            <w:r>
              <w:rPr>
                <w:rFonts w:cs="Calibri" w:asciiTheme="majorHAnsi" w:hAnsiTheme="majorHAnsi"/>
                <w:highlight w:val="white"/>
              </w:rPr>
              <w:t xml:space="preserve">MFY </w:t>
            </w:r>
            <w:r w:rsidRPr="00544EF5">
              <w:rPr>
                <w:rFonts w:cs="Calibri" w:asciiTheme="majorHAnsi" w:hAnsiTheme="majorHAnsi"/>
                <w:i/>
                <w:highlight w:val="white"/>
              </w:rPr>
              <w:t>and</w:t>
            </w:r>
            <w:r>
              <w:rPr>
                <w:rFonts w:cs="Calibri" w:asciiTheme="majorHAnsi" w:hAnsiTheme="majorHAnsi"/>
                <w:highlight w:val="white"/>
              </w:rPr>
              <w:t xml:space="preserve"> partners on behalf of MFY</w:t>
            </w:r>
          </w:p>
        </w:tc>
        <w:tc>
          <w:tcPr>
            <w:tcW w:w="1464" w:type="dxa"/>
          </w:tcPr>
          <w:p w:rsidR="004D5B48" w:rsidP="00007D59" w:rsidRDefault="004D5B48" w14:paraId="4A173F31" w14:textId="77777777">
            <w:pPr>
              <w:rPr>
                <w:rFonts w:cs="Calibri" w:asciiTheme="majorHAnsi" w:hAnsiTheme="majorHAnsi"/>
                <w:highlight w:val="white"/>
              </w:rPr>
            </w:pPr>
            <w:r>
              <w:rPr>
                <w:rFonts w:cs="Calibri" w:asciiTheme="majorHAnsi" w:hAnsiTheme="majorHAnsi"/>
                <w:highlight w:val="white"/>
              </w:rPr>
              <w:t>Nationwide</w:t>
            </w:r>
          </w:p>
        </w:tc>
        <w:tc>
          <w:tcPr>
            <w:tcW w:w="3401" w:type="dxa"/>
          </w:tcPr>
          <w:p w:rsidR="004D5B48" w:rsidP="00007D59" w:rsidRDefault="00F80860" w14:paraId="78E02725" w14:textId="716C6C79">
            <w:pPr>
              <w:rPr>
                <w:rFonts w:cs="Calibri" w:asciiTheme="majorHAnsi" w:hAnsiTheme="majorHAnsi"/>
                <w:highlight w:val="white"/>
              </w:rPr>
            </w:pPr>
            <w:r>
              <w:rPr>
                <w:rFonts w:cs="Calibri" w:asciiTheme="majorHAnsi" w:hAnsiTheme="majorHAnsi"/>
                <w:highlight w:val="white"/>
              </w:rPr>
              <w:t xml:space="preserve">Working with </w:t>
            </w:r>
            <w:r w:rsidR="00DC3554">
              <w:rPr>
                <w:rFonts w:cs="Calibri" w:asciiTheme="majorHAnsi" w:hAnsiTheme="majorHAnsi"/>
                <w:highlight w:val="white"/>
              </w:rPr>
              <w:t xml:space="preserve">contractors </w:t>
            </w:r>
            <w:r>
              <w:rPr>
                <w:rFonts w:cs="Calibri" w:asciiTheme="majorHAnsi" w:hAnsiTheme="majorHAnsi"/>
                <w:highlight w:val="white"/>
              </w:rPr>
              <w:t>partners and venues (third party hirers)</w:t>
            </w:r>
          </w:p>
        </w:tc>
      </w:tr>
      <w:tr w:rsidR="004D5B48" w:rsidTr="00007D59" w14:paraId="29FAF079" w14:textId="77777777">
        <w:tc>
          <w:tcPr>
            <w:tcW w:w="2355" w:type="dxa"/>
          </w:tcPr>
          <w:p w:rsidR="004D5B48" w:rsidP="00007D59" w:rsidRDefault="00DC3554" w14:paraId="7866AA0E" w14:textId="77777777">
            <w:pPr>
              <w:rPr>
                <w:rFonts w:cs="Calibri" w:asciiTheme="majorHAnsi" w:hAnsiTheme="majorHAnsi"/>
                <w:b/>
                <w:highlight w:val="white"/>
              </w:rPr>
            </w:pPr>
            <w:r>
              <w:rPr>
                <w:rFonts w:cs="Calibri" w:asciiTheme="majorHAnsi" w:hAnsiTheme="majorHAnsi"/>
                <w:b/>
                <w:highlight w:val="white"/>
              </w:rPr>
              <w:t xml:space="preserve">Special Projects: </w:t>
            </w:r>
          </w:p>
          <w:p w:rsidRPr="00DC3554" w:rsidR="00DC3554" w:rsidP="00007D59" w:rsidRDefault="00DC3554" w14:paraId="3F389C31" w14:textId="3F37BE21">
            <w:pPr>
              <w:rPr>
                <w:rFonts w:cs="Calibri" w:asciiTheme="majorHAnsi" w:hAnsiTheme="majorHAnsi"/>
                <w:highlight w:val="white"/>
              </w:rPr>
            </w:pPr>
            <w:r w:rsidRPr="00DC3554">
              <w:rPr>
                <w:rFonts w:cs="Calibri" w:asciiTheme="majorHAnsi" w:hAnsiTheme="majorHAnsi"/>
                <w:highlight w:val="white"/>
              </w:rPr>
              <w:t>MFY Invites, MFY Connects, Frequencies</w:t>
            </w:r>
          </w:p>
        </w:tc>
        <w:tc>
          <w:tcPr>
            <w:tcW w:w="2130" w:type="dxa"/>
          </w:tcPr>
          <w:p w:rsidR="004D5B48" w:rsidP="00007D59" w:rsidRDefault="00DC3554" w14:paraId="79CCD625" w14:textId="4FC2D49A">
            <w:pPr>
              <w:rPr>
                <w:rFonts w:cs="Calibri" w:asciiTheme="majorHAnsi" w:hAnsiTheme="majorHAnsi"/>
                <w:highlight w:val="white"/>
              </w:rPr>
            </w:pPr>
            <w:r>
              <w:rPr>
                <w:rFonts w:cs="Calibri" w:asciiTheme="majorHAnsi" w:hAnsiTheme="majorHAnsi"/>
                <w:highlight w:val="white"/>
              </w:rPr>
              <w:t>MFY and p</w:t>
            </w:r>
            <w:r w:rsidR="004D5B48">
              <w:rPr>
                <w:rFonts w:cs="Calibri" w:asciiTheme="majorHAnsi" w:hAnsiTheme="majorHAnsi"/>
                <w:highlight w:val="white"/>
              </w:rPr>
              <w:t>artner organisations</w:t>
            </w:r>
          </w:p>
        </w:tc>
        <w:tc>
          <w:tcPr>
            <w:tcW w:w="1464" w:type="dxa"/>
          </w:tcPr>
          <w:p w:rsidR="004D5B48" w:rsidP="00007D59" w:rsidRDefault="004D5B48" w14:paraId="42403B2F" w14:textId="77777777">
            <w:pPr>
              <w:rPr>
                <w:rFonts w:cs="Calibri" w:asciiTheme="majorHAnsi" w:hAnsiTheme="majorHAnsi"/>
                <w:highlight w:val="white"/>
              </w:rPr>
            </w:pPr>
            <w:r>
              <w:rPr>
                <w:rFonts w:cs="Calibri" w:asciiTheme="majorHAnsi" w:hAnsiTheme="majorHAnsi"/>
                <w:highlight w:val="white"/>
              </w:rPr>
              <w:t>Nationwide</w:t>
            </w:r>
          </w:p>
          <w:p w:rsidR="004D5B48" w:rsidP="00007D59" w:rsidRDefault="004D5B48" w14:paraId="352B49B9" w14:textId="77777777">
            <w:pPr>
              <w:rPr>
                <w:rFonts w:cs="Calibri" w:asciiTheme="majorHAnsi" w:hAnsiTheme="majorHAnsi"/>
                <w:highlight w:val="white"/>
              </w:rPr>
            </w:pPr>
          </w:p>
        </w:tc>
        <w:tc>
          <w:tcPr>
            <w:tcW w:w="3401" w:type="dxa"/>
          </w:tcPr>
          <w:p w:rsidR="004D5B48" w:rsidP="00007D59" w:rsidRDefault="00F80860" w14:paraId="58B81B44" w14:textId="66FE121B">
            <w:pPr>
              <w:rPr>
                <w:rFonts w:cs="Calibri" w:asciiTheme="majorHAnsi" w:hAnsiTheme="majorHAnsi"/>
                <w:highlight w:val="white"/>
              </w:rPr>
            </w:pPr>
            <w:r>
              <w:rPr>
                <w:rFonts w:cs="Calibri" w:asciiTheme="majorHAnsi" w:hAnsiTheme="majorHAnsi"/>
                <w:highlight w:val="white"/>
              </w:rPr>
              <w:t>Working with contractors, partners and venues (third party hirers)</w:t>
            </w:r>
          </w:p>
        </w:tc>
      </w:tr>
    </w:tbl>
    <w:p w:rsidRPr="00EC019B" w:rsidR="00806A43" w:rsidRDefault="00806A43" w14:paraId="236A742C" w14:textId="77777777">
      <w:pPr>
        <w:rPr>
          <w:rFonts w:eastAsia="Calibri" w:cs="Calibri" w:asciiTheme="majorHAnsi" w:hAnsiTheme="majorHAnsi"/>
        </w:rPr>
      </w:pPr>
    </w:p>
    <w:p w:rsidR="00133A04" w:rsidRDefault="00133A04" w14:paraId="795FB200" w14:textId="0038FB92">
      <w:pPr>
        <w:rPr>
          <w:rFonts w:eastAsia="Calibri" w:cs="Calibri" w:asciiTheme="majorHAnsi" w:hAnsiTheme="majorHAnsi"/>
          <w:b/>
          <w:highlight w:val="white"/>
        </w:rPr>
      </w:pPr>
    </w:p>
    <w:p w:rsidR="001076B0" w:rsidRDefault="001076B0" w14:paraId="7BDDB294" w14:textId="1E34074F">
      <w:pPr>
        <w:rPr>
          <w:rFonts w:eastAsia="Calibri" w:cs="Calibri" w:asciiTheme="majorHAnsi" w:hAnsiTheme="majorHAnsi"/>
          <w:b/>
          <w:highlight w:val="white"/>
        </w:rPr>
      </w:pPr>
    </w:p>
    <w:p w:rsidR="00B344DF" w:rsidRDefault="00B344DF" w14:paraId="4D0923DC" w14:textId="72B197AB">
      <w:pPr>
        <w:rPr>
          <w:rFonts w:eastAsia="Calibri" w:cs="Calibri" w:asciiTheme="majorHAnsi" w:hAnsiTheme="majorHAnsi"/>
          <w:b/>
          <w:highlight w:val="white"/>
        </w:rPr>
      </w:pPr>
    </w:p>
    <w:p w:rsidR="00B344DF" w:rsidRDefault="00B344DF" w14:paraId="221478C7" w14:textId="066A354D">
      <w:pPr>
        <w:rPr>
          <w:rFonts w:eastAsia="Calibri" w:cs="Calibri" w:asciiTheme="majorHAnsi" w:hAnsiTheme="majorHAnsi"/>
          <w:b/>
          <w:highlight w:val="white"/>
        </w:rPr>
      </w:pPr>
    </w:p>
    <w:p w:rsidR="00B344DF" w:rsidRDefault="00B344DF" w14:paraId="338B77A2" w14:textId="08793F39">
      <w:pPr>
        <w:rPr>
          <w:rFonts w:eastAsia="Calibri" w:cs="Calibri" w:asciiTheme="majorHAnsi" w:hAnsiTheme="majorHAnsi"/>
          <w:b/>
          <w:highlight w:val="white"/>
        </w:rPr>
      </w:pPr>
    </w:p>
    <w:p w:rsidR="00B344DF" w:rsidRDefault="00B344DF" w14:paraId="2E7B181E" w14:textId="43590965">
      <w:pPr>
        <w:rPr>
          <w:rFonts w:eastAsia="Calibri" w:cs="Calibri" w:asciiTheme="majorHAnsi" w:hAnsiTheme="majorHAnsi"/>
          <w:b/>
          <w:highlight w:val="white"/>
        </w:rPr>
      </w:pPr>
    </w:p>
    <w:p w:rsidR="0098057F" w:rsidRDefault="0098057F" w14:paraId="3BB18539" w14:textId="77777777">
      <w:pPr>
        <w:rPr>
          <w:rFonts w:eastAsia="Calibri" w:cs="Calibri" w:asciiTheme="majorHAnsi" w:hAnsiTheme="majorHAnsi"/>
          <w:b/>
          <w:highlight w:val="white"/>
        </w:rPr>
      </w:pPr>
    </w:p>
    <w:p w:rsidR="0098057F" w:rsidRDefault="0098057F" w14:paraId="1377E847" w14:textId="7A1698BF">
      <w:pPr>
        <w:rPr>
          <w:rFonts w:eastAsia="Calibri" w:cs="Calibri" w:asciiTheme="majorHAnsi" w:hAnsiTheme="majorHAnsi"/>
          <w:b/>
          <w:highlight w:val="white"/>
        </w:rPr>
      </w:pPr>
    </w:p>
    <w:p w:rsidR="0098057F" w:rsidRDefault="0098057F" w14:paraId="4FEED6FD" w14:textId="18BA8EA4">
      <w:pPr>
        <w:rPr>
          <w:rFonts w:eastAsia="Calibri" w:cs="Calibri" w:asciiTheme="majorHAnsi" w:hAnsiTheme="majorHAnsi"/>
          <w:b/>
          <w:highlight w:val="white"/>
        </w:rPr>
      </w:pPr>
    </w:p>
    <w:p w:rsidR="0098057F" w:rsidRDefault="0098057F" w14:paraId="47FEDE2D" w14:textId="77777777">
      <w:pPr>
        <w:rPr>
          <w:rFonts w:eastAsia="Calibri" w:cs="Calibri" w:asciiTheme="majorHAnsi" w:hAnsiTheme="majorHAnsi"/>
          <w:b/>
          <w:highlight w:val="white"/>
        </w:rPr>
      </w:pPr>
    </w:p>
    <w:p w:rsidR="007059AF" w:rsidRDefault="0095693D" w14:paraId="7C8D5F96" w14:textId="0C30A3F0">
      <w:pPr>
        <w:rPr>
          <w:rFonts w:eastAsia="Calibri" w:cs="Calibri" w:asciiTheme="majorHAnsi" w:hAnsiTheme="majorHAnsi"/>
          <w:b/>
          <w:highlight w:val="white"/>
        </w:rPr>
      </w:pPr>
      <w:r>
        <w:rPr>
          <w:rFonts w:eastAsia="Calibri" w:cs="Calibri" w:asciiTheme="majorHAnsi" w:hAnsiTheme="majorHAnsi"/>
          <w:b/>
          <w:highlight w:val="white"/>
        </w:rPr>
        <w:t>9. APPENDICES</w:t>
      </w:r>
    </w:p>
    <w:p w:rsidRPr="00B060A4" w:rsidR="000C0A02" w:rsidP="00B060A4" w:rsidRDefault="007059AF" w14:paraId="6B448BE3" w14:textId="4FA5A1DE">
      <w:pPr>
        <w:rPr>
          <w:rFonts w:eastAsia="Calibri" w:cs="Calibri" w:asciiTheme="majorHAnsi" w:hAnsiTheme="majorHAnsi"/>
          <w:b/>
          <w:highlight w:val="white"/>
        </w:rPr>
      </w:pPr>
      <w:r>
        <w:rPr>
          <w:rFonts w:eastAsia="Calibri" w:cs="Calibri" w:asciiTheme="majorHAnsi" w:hAnsiTheme="majorHAnsi"/>
          <w:b/>
          <w:highlight w:val="white"/>
        </w:rPr>
        <w:t xml:space="preserve">APPENDIX ONE </w:t>
      </w:r>
      <w:r w:rsidR="00B060A4">
        <w:rPr>
          <w:rFonts w:eastAsia="Calibri" w:cs="Calibri" w:asciiTheme="majorHAnsi" w:hAnsiTheme="majorHAnsi"/>
          <w:b/>
          <w:highlight w:val="white"/>
        </w:rPr>
        <w:t xml:space="preserve">- </w:t>
      </w:r>
      <w:r w:rsidRPr="00183853" w:rsidR="000C0A02">
        <w:rPr>
          <w:rFonts w:asciiTheme="majorHAnsi" w:hAnsiTheme="majorHAnsi"/>
          <w:b/>
        </w:rPr>
        <w:t>PROCESS FLOWCHART FOR REPORTING CONCERNS</w:t>
      </w:r>
    </w:p>
    <w:p w:rsidR="00FA2D58" w:rsidP="000C0A02" w:rsidRDefault="00FA2D58" w14:paraId="08076A4E" w14:textId="2FCB17A5">
      <w:pPr>
        <w:spacing w:line="240" w:lineRule="auto"/>
        <w:jc w:val="center"/>
        <w:rPr>
          <w:rFonts w:asciiTheme="majorHAnsi" w:hAnsiTheme="majorHAnsi"/>
          <w:b/>
        </w:rPr>
      </w:pPr>
    </w:p>
    <w:p w:rsidR="00FA2D58" w:rsidP="000C0A02" w:rsidRDefault="00B060A4" w14:paraId="1D56D6CE" w14:textId="58381CDA">
      <w:pPr>
        <w:spacing w:line="240" w:lineRule="auto"/>
        <w:jc w:val="center"/>
        <w:rPr>
          <w:rFonts w:asciiTheme="majorHAnsi" w:hAnsiTheme="majorHAnsi"/>
          <w:b/>
        </w:rPr>
      </w:pPr>
      <w:r>
        <w:rPr>
          <w:rFonts w:asciiTheme="majorHAnsi" w:hAnsiTheme="majorHAnsi"/>
          <w:b/>
        </w:rPr>
        <w:t>EMERGENCY</w:t>
      </w:r>
    </w:p>
    <w:p w:rsidR="00B060A4" w:rsidP="000C0A02" w:rsidRDefault="00B060A4" w14:paraId="7BB7B1EE" w14:textId="333D6241">
      <w:pPr>
        <w:spacing w:line="240" w:lineRule="auto"/>
        <w:jc w:val="center"/>
        <w:rPr>
          <w:rFonts w:asciiTheme="majorHAnsi" w:hAnsiTheme="majorHAnsi"/>
          <w:b/>
        </w:rPr>
      </w:pPr>
      <w:r>
        <w:rPr>
          <w:rFonts w:asciiTheme="majorHAnsi" w:hAnsiTheme="majorHAnsi"/>
          <w:b/>
        </w:rPr>
        <w:t>|</w:t>
      </w:r>
    </w:p>
    <w:p w:rsidR="00B060A4" w:rsidP="000C0A02" w:rsidRDefault="00B060A4" w14:paraId="54EF399E" w14:textId="127768EA">
      <w:pPr>
        <w:spacing w:line="240" w:lineRule="auto"/>
        <w:jc w:val="center"/>
        <w:rPr>
          <w:rFonts w:asciiTheme="majorHAnsi" w:hAnsiTheme="majorHAnsi"/>
          <w:b/>
        </w:rPr>
      </w:pPr>
      <w:r w:rsidRPr="00183853">
        <w:rPr>
          <w:rFonts w:asciiTheme="majorHAnsi" w:hAnsiTheme="majorHAnsi"/>
          <w:noProof/>
        </w:rPr>
        <mc:AlternateContent>
          <mc:Choice Requires="wps">
            <w:drawing>
              <wp:anchor distT="0" distB="0" distL="114300" distR="114300" simplePos="0" relativeHeight="251760640" behindDoc="0" locked="0" layoutInCell="1" allowOverlap="1" wp14:anchorId="5D4D70DC" wp14:editId="4A6500D8">
                <wp:simplePos x="0" y="0"/>
                <wp:positionH relativeFrom="column">
                  <wp:posOffset>1333500</wp:posOffset>
                </wp:positionH>
                <wp:positionV relativeFrom="paragraph">
                  <wp:posOffset>68581</wp:posOffset>
                </wp:positionV>
                <wp:extent cx="3371850" cy="914400"/>
                <wp:effectExtent l="19050" t="19050" r="19050" b="19050"/>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914400"/>
                        </a:xfrm>
                        <a:prstGeom prst="rect">
                          <a:avLst/>
                        </a:prstGeom>
                        <a:solidFill>
                          <a:srgbClr val="FFFFFF"/>
                        </a:solidFill>
                        <a:ln w="38100">
                          <a:solidFill>
                            <a:srgbClr val="FF0000"/>
                          </a:solidFill>
                          <a:miter lim="800000"/>
                          <a:headEnd/>
                          <a:tailEnd/>
                        </a:ln>
                      </wps:spPr>
                      <wps:txbx>
                        <w:txbxContent>
                          <w:p w:rsidRPr="00B060A4" w:rsidR="00331AF7" w:rsidP="00B060A4" w:rsidRDefault="00331AF7" w14:paraId="0EA1A3B8" w14:textId="2F7F3F68">
                            <w:pPr>
                              <w:autoSpaceDE w:val="0"/>
                              <w:autoSpaceDN w:val="0"/>
                              <w:adjustRightInd w:val="0"/>
                              <w:rPr>
                                <w:rFonts w:asciiTheme="majorHAnsi" w:hAnsiTheme="majorHAnsi" w:cstheme="majorHAnsi"/>
                              </w:rPr>
                            </w:pPr>
                            <w:r>
                              <w:rPr>
                                <w:rFonts w:asciiTheme="majorHAnsi" w:hAnsiTheme="majorHAnsi" w:cstheme="majorHAnsi"/>
                              </w:rPr>
                              <w:t>If your concern about a child</w:t>
                            </w:r>
                            <w:r w:rsidRPr="006C25E3">
                              <w:rPr>
                                <w:rFonts w:asciiTheme="majorHAnsi" w:hAnsiTheme="majorHAnsi" w:cstheme="majorHAnsi"/>
                              </w:rPr>
                              <w:t xml:space="preserve"> involves</w:t>
                            </w:r>
                            <w:r>
                              <w:rPr>
                                <w:rFonts w:asciiTheme="majorHAnsi" w:hAnsiTheme="majorHAnsi" w:cstheme="majorHAnsi"/>
                              </w:rPr>
                              <w:t xml:space="preserve"> </w:t>
                            </w:r>
                            <w:r w:rsidRPr="00BC27FC">
                              <w:rPr>
                                <w:rFonts w:asciiTheme="majorHAnsi" w:hAnsiTheme="majorHAnsi" w:cstheme="majorHAnsi"/>
                                <w:b/>
                              </w:rPr>
                              <w:t xml:space="preserve">immediate risk of significant harm </w:t>
                            </w:r>
                            <w:r w:rsidRPr="0061480F">
                              <w:rPr>
                                <w:rFonts w:asciiTheme="majorHAnsi" w:hAnsiTheme="majorHAnsi" w:cstheme="majorHAnsi"/>
                              </w:rPr>
                              <w:t xml:space="preserve">or </w:t>
                            </w:r>
                            <w:r w:rsidRPr="00BC27FC">
                              <w:rPr>
                                <w:rFonts w:asciiTheme="majorHAnsi" w:hAnsiTheme="majorHAnsi" w:cstheme="majorHAnsi"/>
                                <w:b/>
                              </w:rPr>
                              <w:t>involve</w:t>
                            </w:r>
                            <w:r>
                              <w:rPr>
                                <w:rFonts w:asciiTheme="majorHAnsi" w:hAnsiTheme="majorHAnsi" w:cstheme="majorHAnsi"/>
                                <w:b/>
                              </w:rPr>
                              <w:t xml:space="preserve">s </w:t>
                            </w:r>
                            <w:r w:rsidRPr="00BC27FC">
                              <w:rPr>
                                <w:rFonts w:asciiTheme="majorHAnsi" w:hAnsiTheme="majorHAnsi" w:cstheme="majorHAnsi"/>
                                <w:b/>
                              </w:rPr>
                              <w:t xml:space="preserve">injuries which require immediate medical treatment call 999 </w:t>
                            </w:r>
                            <w:r w:rsidRPr="00BC27FC">
                              <w:rPr>
                                <w:rFonts w:asciiTheme="majorHAnsi" w:hAnsiTheme="majorHAnsi" w:cstheme="majorHAnsi"/>
                              </w:rPr>
                              <w:t>and request ambulance service</w:t>
                            </w:r>
                            <w:r w:rsidRPr="0061480F">
                              <w:rPr>
                                <w:rFonts w:asciiTheme="majorHAnsi" w:hAnsiTheme="majorHAnsi" w:cstheme="majorHAnsi"/>
                              </w:rPr>
                              <w:t>, then record and refer to DSL</w:t>
                            </w:r>
                          </w:p>
                          <w:p w:rsidRPr="00114B69" w:rsidR="00331AF7" w:rsidP="00B060A4" w:rsidRDefault="00331AF7" w14:paraId="0482C0FF" w14:textId="44C5A78E">
                            <w:pPr>
                              <w:autoSpaceDE w:val="0"/>
                              <w:autoSpaceDN w:val="0"/>
                              <w:adjustRightInd w:val="0"/>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B633EEB">
              <v:shapetype id="_x0000_t202" coordsize="21600,21600" o:spt="202" path="m,l,21600r21600,l21600,xe" w14:anchorId="5D4D70DC">
                <v:stroke joinstyle="miter"/>
                <v:path gradientshapeok="t" o:connecttype="rect"/>
              </v:shapetype>
              <v:shape id="Text Box 2" style="position:absolute;left:0;text-align:left;margin-left:105pt;margin-top:5.4pt;width:265.5pt;height:1in;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red"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">
                <v:textbox>
                  <w:txbxContent>
                    <w:p w:rsidRPr="00B060A4" w:rsidR="00331AF7" w:rsidP="00B060A4" w:rsidRDefault="00331AF7" w14:paraId="20047AF2" w14:textId="2F7F3F68">
                      <w:pPr>
                        <w:autoSpaceDE w:val="0"/>
                        <w:autoSpaceDN w:val="0"/>
                        <w:adjustRightInd w:val="0"/>
                        <w:rPr>
                          <w:rFonts w:asciiTheme="majorHAnsi" w:hAnsiTheme="majorHAnsi" w:cstheme="majorHAnsi"/>
                        </w:rPr>
                      </w:pPr>
                      <w:r>
                        <w:rPr>
                          <w:rFonts w:asciiTheme="majorHAnsi" w:hAnsiTheme="majorHAnsi" w:cstheme="majorHAnsi"/>
                        </w:rPr>
                        <w:t>If your concern about a child</w:t>
                      </w:r>
                      <w:r w:rsidRPr="006C25E3">
                        <w:rPr>
                          <w:rFonts w:asciiTheme="majorHAnsi" w:hAnsiTheme="majorHAnsi" w:cstheme="majorHAnsi"/>
                        </w:rPr>
                        <w:t xml:space="preserve"> involves</w:t>
                      </w:r>
                      <w:r>
                        <w:rPr>
                          <w:rFonts w:asciiTheme="majorHAnsi" w:hAnsiTheme="majorHAnsi" w:cstheme="majorHAnsi"/>
                        </w:rPr>
                        <w:t xml:space="preserve"> </w:t>
                      </w:r>
                      <w:r w:rsidRPr="00BC27FC">
                        <w:rPr>
                          <w:rFonts w:asciiTheme="majorHAnsi" w:hAnsiTheme="majorHAnsi" w:cstheme="majorHAnsi"/>
                          <w:b/>
                        </w:rPr>
                        <w:t xml:space="preserve">immediate risk of significant harm </w:t>
                      </w:r>
                      <w:r w:rsidRPr="0061480F">
                        <w:rPr>
                          <w:rFonts w:asciiTheme="majorHAnsi" w:hAnsiTheme="majorHAnsi" w:cstheme="majorHAnsi"/>
                        </w:rPr>
                        <w:t xml:space="preserve">or </w:t>
                      </w:r>
                      <w:r w:rsidRPr="00BC27FC">
                        <w:rPr>
                          <w:rFonts w:asciiTheme="majorHAnsi" w:hAnsiTheme="majorHAnsi" w:cstheme="majorHAnsi"/>
                          <w:b/>
                        </w:rPr>
                        <w:t>involve</w:t>
                      </w:r>
                      <w:r>
                        <w:rPr>
                          <w:rFonts w:asciiTheme="majorHAnsi" w:hAnsiTheme="majorHAnsi" w:cstheme="majorHAnsi"/>
                          <w:b/>
                        </w:rPr>
                        <w:t xml:space="preserve">s </w:t>
                      </w:r>
                      <w:r w:rsidRPr="00BC27FC">
                        <w:rPr>
                          <w:rFonts w:asciiTheme="majorHAnsi" w:hAnsiTheme="majorHAnsi" w:cstheme="majorHAnsi"/>
                          <w:b/>
                        </w:rPr>
                        <w:t xml:space="preserve">injuries which require immediate medical treatment call 999 </w:t>
                      </w:r>
                      <w:r w:rsidRPr="00BC27FC">
                        <w:rPr>
                          <w:rFonts w:asciiTheme="majorHAnsi" w:hAnsiTheme="majorHAnsi" w:cstheme="majorHAnsi"/>
                        </w:rPr>
                        <w:t>and request ambulance service</w:t>
                      </w:r>
                      <w:r w:rsidRPr="0061480F">
                        <w:rPr>
                          <w:rFonts w:asciiTheme="majorHAnsi" w:hAnsiTheme="majorHAnsi" w:cstheme="majorHAnsi"/>
                        </w:rPr>
                        <w:t>, then record and refer to DSL</w:t>
                      </w:r>
                    </w:p>
                    <w:p w:rsidRPr="00114B69" w:rsidR="00331AF7" w:rsidP="00B060A4" w:rsidRDefault="00331AF7" w14:paraId="672A6659" w14:textId="44C5A78E">
                      <w:pPr>
                        <w:autoSpaceDE w:val="0"/>
                        <w:autoSpaceDN w:val="0"/>
                        <w:adjustRightInd w:val="0"/>
                        <w:rPr>
                          <w:rFonts w:asciiTheme="majorHAnsi" w:hAnsiTheme="majorHAnsi" w:cstheme="majorHAnsi"/>
                        </w:rPr>
                      </w:pPr>
                    </w:p>
                  </w:txbxContent>
                </v:textbox>
              </v:shape>
            </w:pict>
          </mc:Fallback>
        </mc:AlternateContent>
      </w:r>
    </w:p>
    <w:p w:rsidR="00B060A4" w:rsidP="000C0A02" w:rsidRDefault="00B060A4" w14:paraId="1EA49218" w14:textId="65237579">
      <w:pPr>
        <w:spacing w:line="240" w:lineRule="auto"/>
        <w:jc w:val="center"/>
        <w:rPr>
          <w:rFonts w:asciiTheme="majorHAnsi" w:hAnsiTheme="majorHAnsi"/>
          <w:b/>
        </w:rPr>
      </w:pPr>
    </w:p>
    <w:p w:rsidRPr="00183853" w:rsidR="00FA2D58" w:rsidP="000C0A02" w:rsidRDefault="00FA2D58" w14:paraId="449352E5" w14:textId="369BCF95">
      <w:pPr>
        <w:spacing w:line="240" w:lineRule="auto"/>
        <w:jc w:val="center"/>
        <w:rPr>
          <w:rFonts w:asciiTheme="majorHAnsi" w:hAnsiTheme="majorHAnsi"/>
          <w:b/>
        </w:rPr>
      </w:pPr>
    </w:p>
    <w:p w:rsidR="00B060A4" w:rsidP="000C0A02" w:rsidRDefault="00B060A4" w14:paraId="5256A001" w14:textId="77777777">
      <w:pPr>
        <w:rPr>
          <w:rFonts w:asciiTheme="majorHAnsi" w:hAnsiTheme="majorHAnsi"/>
        </w:rPr>
      </w:pPr>
    </w:p>
    <w:p w:rsidR="00B060A4" w:rsidP="000C0A02" w:rsidRDefault="00B060A4" w14:paraId="55676E47" w14:textId="77777777">
      <w:pPr>
        <w:rPr>
          <w:rFonts w:asciiTheme="majorHAnsi" w:hAnsiTheme="majorHAnsi"/>
        </w:rPr>
      </w:pPr>
    </w:p>
    <w:p w:rsidR="00B060A4" w:rsidP="000C0A02" w:rsidRDefault="00B060A4" w14:paraId="6FB490D6" w14:textId="77777777">
      <w:pPr>
        <w:rPr>
          <w:rFonts w:asciiTheme="majorHAnsi" w:hAnsiTheme="majorHAnsi"/>
        </w:rPr>
      </w:pPr>
    </w:p>
    <w:p w:rsidRPr="00490477" w:rsidR="00B060A4" w:rsidP="00490477" w:rsidRDefault="00490477" w14:paraId="19A206E9" w14:textId="52FC6483">
      <w:pPr>
        <w:spacing w:line="240" w:lineRule="auto"/>
        <w:jc w:val="center"/>
        <w:rPr>
          <w:rFonts w:asciiTheme="majorHAnsi" w:hAnsiTheme="majorHAnsi"/>
          <w:b/>
        </w:rPr>
      </w:pPr>
      <w:r>
        <w:rPr>
          <w:rFonts w:asciiTheme="majorHAnsi" w:hAnsiTheme="majorHAnsi"/>
          <w:b/>
        </w:rPr>
        <w:t>|</w:t>
      </w:r>
    </w:p>
    <w:p w:rsidR="00B060A4" w:rsidP="00B060A4" w:rsidRDefault="00B060A4" w14:paraId="45116700" w14:textId="0656AD6A">
      <w:pPr>
        <w:spacing w:line="240" w:lineRule="auto"/>
        <w:jc w:val="center"/>
        <w:rPr>
          <w:rFonts w:asciiTheme="majorHAnsi" w:hAnsiTheme="majorHAnsi"/>
          <w:b/>
        </w:rPr>
      </w:pPr>
      <w:r>
        <w:rPr>
          <w:rFonts w:asciiTheme="majorHAnsi" w:hAnsiTheme="majorHAnsi"/>
          <w:b/>
        </w:rPr>
        <w:t>NON-EMERGENCY</w:t>
      </w:r>
    </w:p>
    <w:p w:rsidRPr="00B060A4" w:rsidR="00B060A4" w:rsidP="00B060A4" w:rsidRDefault="00B060A4" w14:paraId="18928EC5" w14:textId="54AAC664">
      <w:pPr>
        <w:spacing w:line="240" w:lineRule="auto"/>
        <w:jc w:val="center"/>
        <w:rPr>
          <w:rFonts w:asciiTheme="majorHAnsi" w:hAnsiTheme="majorHAnsi"/>
          <w:b/>
        </w:rPr>
      </w:pPr>
      <w:r>
        <w:rPr>
          <w:rFonts w:asciiTheme="majorHAnsi" w:hAnsiTheme="majorHAnsi"/>
          <w:b/>
        </w:rPr>
        <w:t>|</w:t>
      </w:r>
    </w:p>
    <w:p w:rsidRPr="00183853" w:rsidR="000C0A02" w:rsidP="000C0A02" w:rsidRDefault="000C0A02" w14:paraId="3FB767B8" w14:textId="63DE1EE6">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710464" behindDoc="0" locked="0" layoutInCell="1" allowOverlap="1" wp14:anchorId="7EEDA89F" wp14:editId="37A8D786">
                <wp:simplePos x="0" y="0"/>
                <wp:positionH relativeFrom="column">
                  <wp:posOffset>1333500</wp:posOffset>
                </wp:positionH>
                <wp:positionV relativeFrom="paragraph">
                  <wp:posOffset>105410</wp:posOffset>
                </wp:positionV>
                <wp:extent cx="3371850" cy="350874"/>
                <wp:effectExtent l="19050" t="19050" r="19050" b="1143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50874"/>
                        </a:xfrm>
                        <a:prstGeom prst="rect">
                          <a:avLst/>
                        </a:prstGeom>
                        <a:solidFill>
                          <a:srgbClr val="FFFFFF"/>
                        </a:solidFill>
                        <a:ln w="38100">
                          <a:solidFill>
                            <a:srgbClr val="FFFF00"/>
                          </a:solidFill>
                          <a:miter lim="800000"/>
                          <a:headEnd/>
                          <a:tailEnd/>
                        </a:ln>
                      </wps:spPr>
                      <wps:txbx>
                        <w:txbxContent>
                          <w:p w:rsidRPr="00114B69" w:rsidR="00331AF7" w:rsidP="000C0A02" w:rsidRDefault="00331AF7" w14:paraId="6E72F27E" w14:textId="77777777">
                            <w:pPr>
                              <w:autoSpaceDE w:val="0"/>
                              <w:autoSpaceDN w:val="0"/>
                              <w:adjustRightInd w:val="0"/>
                              <w:rPr>
                                <w:rFonts w:asciiTheme="majorHAnsi" w:hAnsiTheme="majorHAnsi" w:cstheme="majorHAnsi"/>
                              </w:rPr>
                            </w:pPr>
                            <w:r w:rsidRPr="00114B69">
                              <w:rPr>
                                <w:rFonts w:asciiTheme="majorHAnsi" w:hAnsiTheme="majorHAnsi" w:cstheme="majorHAnsi"/>
                              </w:rPr>
                              <w:t>You have a concern about the safety/welfare of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4E7AA63">
              <v:shape id="_x0000_s1027" style="position:absolute;margin-left:105pt;margin-top:8.3pt;width:265.5pt;height:27.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yellow"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" w14:anchorId="7EEDA89F">
                <v:textbox>
                  <w:txbxContent>
                    <w:p w:rsidRPr="00114B69" w:rsidR="00331AF7" w:rsidP="000C0A02" w:rsidRDefault="00331AF7" w14:paraId="1E75CBB5" w14:textId="77777777">
                      <w:pPr>
                        <w:autoSpaceDE w:val="0"/>
                        <w:autoSpaceDN w:val="0"/>
                        <w:adjustRightInd w:val="0"/>
                        <w:rPr>
                          <w:rFonts w:asciiTheme="majorHAnsi" w:hAnsiTheme="majorHAnsi" w:cstheme="majorHAnsi"/>
                        </w:rPr>
                      </w:pPr>
                      <w:r w:rsidRPr="00114B69">
                        <w:rPr>
                          <w:rFonts w:asciiTheme="majorHAnsi" w:hAnsiTheme="majorHAnsi" w:cstheme="majorHAnsi"/>
                        </w:rPr>
                        <w:t>You have a concern about the safety/welfare of a child</w:t>
                      </w:r>
                    </w:p>
                  </w:txbxContent>
                </v:textbox>
              </v:shape>
            </w:pict>
          </mc:Fallback>
        </mc:AlternateContent>
      </w:r>
    </w:p>
    <w:p w:rsidRPr="00183853" w:rsidR="000C0A02" w:rsidP="000C0A02" w:rsidRDefault="000C0A02" w14:paraId="7A12D92E" w14:textId="02C9384C">
      <w:pPr>
        <w:rPr>
          <w:rFonts w:asciiTheme="majorHAnsi" w:hAnsiTheme="majorHAnsi"/>
        </w:rPr>
      </w:pPr>
    </w:p>
    <w:p w:rsidRPr="00183853" w:rsidR="000C0A02" w:rsidP="000C0A02" w:rsidRDefault="00A1772C" w14:paraId="4022A3A9" w14:textId="4B19FBF1">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772928" behindDoc="0" locked="0" layoutInCell="1" allowOverlap="1" wp14:anchorId="40D596B0" wp14:editId="16C14225">
                <wp:simplePos x="0" y="0"/>
                <wp:positionH relativeFrom="column">
                  <wp:posOffset>1657350</wp:posOffset>
                </wp:positionH>
                <wp:positionV relativeFrom="paragraph">
                  <wp:posOffset>111125</wp:posOffset>
                </wp:positionV>
                <wp:extent cx="0" cy="247650"/>
                <wp:effectExtent l="76200" t="0" r="57150" b="57150"/>
                <wp:wrapNone/>
                <wp:docPr id="1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34FBCC8">
              <v:line id="Line 23"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0.5pt,8.75pt" to="130.5pt,28.25pt" w14:anchorId="571D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4u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">
                <v:stroke endarrow="block"/>
              </v:line>
            </w:pict>
          </mc:Fallback>
        </mc:AlternateContent>
      </w:r>
      <w:r w:rsidRPr="00183853">
        <w:rPr>
          <w:rFonts w:asciiTheme="majorHAnsi" w:hAnsiTheme="majorHAnsi"/>
          <w:noProof/>
        </w:rPr>
        <mc:AlternateContent>
          <mc:Choice Requires="wps">
            <w:drawing>
              <wp:anchor distT="0" distB="0" distL="114300" distR="114300" simplePos="0" relativeHeight="251731968" behindDoc="0" locked="0" layoutInCell="1" allowOverlap="1" wp14:anchorId="698DF687" wp14:editId="2D116F33">
                <wp:simplePos x="0" y="0"/>
                <wp:positionH relativeFrom="column">
                  <wp:posOffset>4229100</wp:posOffset>
                </wp:positionH>
                <wp:positionV relativeFrom="paragraph">
                  <wp:posOffset>111125</wp:posOffset>
                </wp:positionV>
                <wp:extent cx="0" cy="247650"/>
                <wp:effectExtent l="76200" t="0" r="57150" b="57150"/>
                <wp:wrapNone/>
                <wp:docPr id="5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69AEA42">
              <v:line id="Line 23"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3pt,8.75pt" to="333pt,28.25pt" w14:anchorId="48366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RPnKgIAAEs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">
                <v:stroke endarrow="block"/>
              </v:line>
            </w:pict>
          </mc:Fallback>
        </mc:AlternateContent>
      </w:r>
    </w:p>
    <w:p w:rsidRPr="00183853" w:rsidR="000C0A02" w:rsidP="000C0A02" w:rsidRDefault="00343CFD" w14:paraId="0BED5E3E" w14:textId="1A1EFBBF">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718656" behindDoc="0" locked="0" layoutInCell="1" allowOverlap="1" wp14:anchorId="06EE4FCF" wp14:editId="19F2031D">
                <wp:simplePos x="0" y="0"/>
                <wp:positionH relativeFrom="column">
                  <wp:posOffset>-648586</wp:posOffset>
                </wp:positionH>
                <wp:positionV relativeFrom="paragraph">
                  <wp:posOffset>228910</wp:posOffset>
                </wp:positionV>
                <wp:extent cx="3257550" cy="352425"/>
                <wp:effectExtent l="12700" t="12700" r="31750" b="28575"/>
                <wp:wrapNone/>
                <wp:docPr id="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52425"/>
                        </a:xfrm>
                        <a:prstGeom prst="rect">
                          <a:avLst/>
                        </a:prstGeom>
                        <a:solidFill>
                          <a:srgbClr val="FFFFFF"/>
                        </a:solidFill>
                        <a:ln w="38100">
                          <a:solidFill>
                            <a:srgbClr val="FFFF00"/>
                          </a:solidFill>
                          <a:miter lim="800000"/>
                          <a:headEnd/>
                          <a:tailEnd/>
                        </a:ln>
                      </wps:spPr>
                      <wps:txbx>
                        <w:txbxContent>
                          <w:p w:rsidRPr="006C25E3" w:rsidR="00331AF7" w:rsidP="000C0A02" w:rsidRDefault="00331AF7" w14:paraId="5E35B73E" w14:textId="030C10C9">
                            <w:pPr>
                              <w:rPr>
                                <w:rFonts w:asciiTheme="majorHAnsi" w:hAnsiTheme="majorHAnsi" w:cstheme="majorHAnsi"/>
                              </w:rPr>
                            </w:pPr>
                            <w:r w:rsidRPr="006C25E3">
                              <w:rPr>
                                <w:rFonts w:asciiTheme="majorHAnsi" w:hAnsiTheme="majorHAnsi" w:cstheme="majorHAnsi"/>
                              </w:rPr>
                              <w:t>Record concern</w:t>
                            </w:r>
                            <w:r>
                              <w:rPr>
                                <w:rFonts w:asciiTheme="majorHAnsi" w:hAnsiTheme="majorHAnsi" w:cstheme="majorHAnsi"/>
                              </w:rPr>
                              <w:t xml:space="preserve"> </w:t>
                            </w:r>
                            <w:r w:rsidRPr="00085A8F">
                              <w:rPr>
                                <w:rFonts w:asciiTheme="majorHAnsi" w:hAnsiTheme="majorHAnsi" w:cstheme="majorHAnsi"/>
                                <w:color w:val="000000" w:themeColor="text1"/>
                              </w:rPr>
                              <w:t xml:space="preserve">as </w:t>
                            </w:r>
                            <w:r w:rsidRPr="00085A8F" w:rsidR="00571DBB">
                              <w:rPr>
                                <w:rFonts w:asciiTheme="majorHAnsi" w:hAnsiTheme="majorHAnsi" w:cstheme="majorHAnsi"/>
                                <w:color w:val="000000" w:themeColor="text1"/>
                              </w:rPr>
                              <w:t>A</w:t>
                            </w:r>
                            <w:r w:rsidRPr="00085A8F">
                              <w:rPr>
                                <w:rFonts w:asciiTheme="majorHAnsi" w:hAnsiTheme="majorHAnsi" w:cstheme="majorHAnsi"/>
                                <w:color w:val="000000" w:themeColor="text1"/>
                              </w:rPr>
                              <w:t xml:space="preserve">ppendix </w:t>
                            </w:r>
                            <w:r w:rsidRPr="00085A8F" w:rsidR="00571DBB">
                              <w:rPr>
                                <w:rFonts w:asciiTheme="majorHAnsi" w:hAnsiTheme="majorHAnsi" w:cstheme="majorHAnsi"/>
                                <w:color w:val="000000" w:themeColor="text1"/>
                              </w:rPr>
                              <w:t xml:space="preserve">3 </w:t>
                            </w:r>
                            <w:r>
                              <w:rPr>
                                <w:rFonts w:asciiTheme="majorHAnsi" w:hAnsiTheme="majorHAnsi" w:cstheme="majorHAnsi"/>
                              </w:rPr>
                              <w:t>and share with MFY 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8A13184">
              <v:shape id="Text Box 10" style="position:absolute;margin-left:-51.05pt;margin-top:18pt;width:256.5pt;height:2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color="yellow"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" w14:anchorId="06EE4FCF">
                <v:textbox>
                  <w:txbxContent>
                    <w:p w:rsidRPr="006C25E3" w:rsidR="00331AF7" w:rsidP="000C0A02" w:rsidRDefault="00331AF7" w14:paraId="04A91749" w14:textId="030C10C9">
                      <w:pPr>
                        <w:rPr>
                          <w:rFonts w:asciiTheme="majorHAnsi" w:hAnsiTheme="majorHAnsi" w:cstheme="majorHAnsi"/>
                        </w:rPr>
                      </w:pPr>
                      <w:r w:rsidRPr="006C25E3">
                        <w:rPr>
                          <w:rFonts w:asciiTheme="majorHAnsi" w:hAnsiTheme="majorHAnsi" w:cstheme="majorHAnsi"/>
                        </w:rPr>
                        <w:t>Record concern</w:t>
                      </w:r>
                      <w:r>
                        <w:rPr>
                          <w:rFonts w:asciiTheme="majorHAnsi" w:hAnsiTheme="majorHAnsi" w:cstheme="majorHAnsi"/>
                        </w:rPr>
                        <w:t xml:space="preserve"> </w:t>
                      </w:r>
                      <w:r w:rsidRPr="00085A8F">
                        <w:rPr>
                          <w:rFonts w:asciiTheme="majorHAnsi" w:hAnsiTheme="majorHAnsi" w:cstheme="majorHAnsi"/>
                          <w:color w:val="000000" w:themeColor="text1"/>
                        </w:rPr>
                        <w:t xml:space="preserve">as </w:t>
                      </w:r>
                      <w:r w:rsidRPr="00085A8F" w:rsidR="00571DBB">
                        <w:rPr>
                          <w:rFonts w:asciiTheme="majorHAnsi" w:hAnsiTheme="majorHAnsi" w:cstheme="majorHAnsi"/>
                          <w:color w:val="000000" w:themeColor="text1"/>
                        </w:rPr>
                        <w:t>A</w:t>
                      </w:r>
                      <w:r w:rsidRPr="00085A8F">
                        <w:rPr>
                          <w:rFonts w:asciiTheme="majorHAnsi" w:hAnsiTheme="majorHAnsi" w:cstheme="majorHAnsi"/>
                          <w:color w:val="000000" w:themeColor="text1"/>
                        </w:rPr>
                        <w:t xml:space="preserve">ppendix </w:t>
                      </w:r>
                      <w:r w:rsidRPr="00085A8F" w:rsidR="00571DBB">
                        <w:rPr>
                          <w:rFonts w:asciiTheme="majorHAnsi" w:hAnsiTheme="majorHAnsi" w:cstheme="majorHAnsi"/>
                          <w:color w:val="000000" w:themeColor="text1"/>
                        </w:rPr>
                        <w:t xml:space="preserve">3 </w:t>
                      </w:r>
                      <w:r>
                        <w:rPr>
                          <w:rFonts w:asciiTheme="majorHAnsi" w:hAnsiTheme="majorHAnsi" w:cstheme="majorHAnsi"/>
                        </w:rPr>
                        <w:t>and share with MFY DSL</w:t>
                      </w:r>
                    </w:p>
                  </w:txbxContent>
                </v:textbox>
              </v:shape>
            </w:pict>
          </mc:Fallback>
        </mc:AlternateContent>
      </w:r>
    </w:p>
    <w:p w:rsidRPr="00085A8F" w:rsidR="000C0A02" w:rsidP="00085A8F" w:rsidRDefault="00FB3262" w14:paraId="2C452DD1" w14:textId="6470E578">
      <w:pPr>
        <w:tabs>
          <w:tab w:val="center" w:pos="4680"/>
        </w:tabs>
        <w:rPr>
          <w:rFonts w:asciiTheme="majorHAnsi" w:hAnsiTheme="majorHAnsi"/>
          <w:color w:val="000000" w:themeColor="text1"/>
        </w:rPr>
      </w:pPr>
      <w:r w:rsidRPr="00183853">
        <w:rPr>
          <w:rFonts w:asciiTheme="majorHAnsi" w:hAnsiTheme="majorHAnsi"/>
          <w:noProof/>
        </w:rPr>
        <mc:AlternateContent>
          <mc:Choice Requires="wps">
            <w:drawing>
              <wp:anchor distT="0" distB="0" distL="114300" distR="114300" simplePos="0" relativeHeight="251732992" behindDoc="0" locked="0" layoutInCell="1" allowOverlap="1" wp14:anchorId="1DE218DB" wp14:editId="1C176156">
                <wp:simplePos x="0" y="0"/>
                <wp:positionH relativeFrom="column">
                  <wp:posOffset>3771900</wp:posOffset>
                </wp:positionH>
                <wp:positionV relativeFrom="paragraph">
                  <wp:posOffset>33020</wp:posOffset>
                </wp:positionV>
                <wp:extent cx="2724150" cy="752475"/>
                <wp:effectExtent l="19050" t="19050" r="19050" b="28575"/>
                <wp:wrapNone/>
                <wp:docPr id="5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52475"/>
                        </a:xfrm>
                        <a:prstGeom prst="rect">
                          <a:avLst/>
                        </a:prstGeom>
                        <a:solidFill>
                          <a:srgbClr val="FFFFFF"/>
                        </a:solidFill>
                        <a:ln w="38100">
                          <a:solidFill>
                            <a:srgbClr val="0000FF"/>
                          </a:solidFill>
                          <a:miter lim="800000"/>
                          <a:headEnd/>
                          <a:tailEnd/>
                        </a:ln>
                      </wps:spPr>
                      <wps:txbx>
                        <w:txbxContent>
                          <w:p w:rsidRPr="006C25E3" w:rsidR="00331AF7" w:rsidP="000C0A02" w:rsidRDefault="00331AF7" w14:paraId="524DFC0E" w14:textId="77777777">
                            <w:pPr>
                              <w:rPr>
                                <w:rFonts w:asciiTheme="majorHAnsi" w:hAnsiTheme="majorHAnsi" w:cstheme="majorHAnsi"/>
                              </w:rPr>
                            </w:pPr>
                            <w:r w:rsidRPr="006C25E3">
                              <w:rPr>
                                <w:rFonts w:asciiTheme="majorHAnsi" w:hAnsiTheme="majorHAnsi" w:cstheme="majorHAnsi"/>
                              </w:rPr>
                              <w:t>Where there is no member of MFY staff or the MFY DSL, does partner organisation/ venue have own reporting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FDCB7C3">
              <v:shape id="Text Box 24" style="position:absolute;margin-left:297pt;margin-top:2.6pt;width:214.5pt;height:5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color="blue"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" w14:anchorId="1DE218DB">
                <v:textbox>
                  <w:txbxContent>
                    <w:p w:rsidRPr="006C25E3" w:rsidR="00331AF7" w:rsidP="000C0A02" w:rsidRDefault="00331AF7" w14:paraId="6BAE1964" w14:textId="77777777">
                      <w:pPr>
                        <w:rPr>
                          <w:rFonts w:asciiTheme="majorHAnsi" w:hAnsiTheme="majorHAnsi" w:cstheme="majorHAnsi"/>
                        </w:rPr>
                      </w:pPr>
                      <w:r w:rsidRPr="006C25E3">
                        <w:rPr>
                          <w:rFonts w:asciiTheme="majorHAnsi" w:hAnsiTheme="majorHAnsi" w:cstheme="majorHAnsi"/>
                        </w:rPr>
                        <w:t>Where there is no member of MFY staff or the MFY DSL, does partner organisation/ venue have own reporting procedure?</w:t>
                      </w:r>
                    </w:p>
                  </w:txbxContent>
                </v:textbox>
              </v:shape>
            </w:pict>
          </mc:Fallback>
        </mc:AlternateContent>
      </w:r>
      <w:r w:rsidR="00B344DF">
        <w:rPr>
          <w:rFonts w:asciiTheme="majorHAnsi" w:hAnsiTheme="majorHAnsi"/>
        </w:rPr>
        <w:tab/>
      </w:r>
    </w:p>
    <w:p w:rsidRPr="00183853" w:rsidR="000C0A02" w:rsidP="000C0A02" w:rsidRDefault="00A1772C" w14:paraId="74FB74BA" w14:textId="671AEA66">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720704" behindDoc="0" locked="0" layoutInCell="1" allowOverlap="1" wp14:anchorId="4CAD6F58" wp14:editId="134DC6EB">
                <wp:simplePos x="0" y="0"/>
                <wp:positionH relativeFrom="column">
                  <wp:posOffset>1676400</wp:posOffset>
                </wp:positionH>
                <wp:positionV relativeFrom="paragraph">
                  <wp:posOffset>189865</wp:posOffset>
                </wp:positionV>
                <wp:extent cx="0" cy="466725"/>
                <wp:effectExtent l="76200" t="0" r="57150" b="47625"/>
                <wp:wrapNone/>
                <wp:docPr id="5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7439750">
              <v:line id="Line 12"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2pt,14.95pt" to="132pt,51.7pt" w14:anchorId="30329F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gXLQIAAFU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">
                <v:stroke endarrow="block"/>
              </v:line>
            </w:pict>
          </mc:Fallback>
        </mc:AlternateContent>
      </w:r>
      <w:r w:rsidRPr="00183853" w:rsidR="000C0A02">
        <w:rPr>
          <w:rFonts w:asciiTheme="majorHAnsi" w:hAnsiTheme="majorHAnsi"/>
        </w:rPr>
        <w:tab/>
      </w:r>
      <w:r w:rsidRPr="00183853" w:rsidR="000C0A02">
        <w:rPr>
          <w:rFonts w:asciiTheme="majorHAnsi" w:hAnsiTheme="majorHAnsi"/>
        </w:rPr>
        <w:tab/>
      </w:r>
      <w:r w:rsidRPr="00183853" w:rsidR="000C0A02">
        <w:rPr>
          <w:rFonts w:asciiTheme="majorHAnsi" w:hAnsiTheme="majorHAnsi"/>
        </w:rPr>
        <w:tab/>
      </w:r>
      <w:r w:rsidRPr="00183853" w:rsidR="000C0A02">
        <w:rPr>
          <w:rFonts w:asciiTheme="majorHAnsi" w:hAnsiTheme="majorHAnsi"/>
        </w:rPr>
        <w:tab/>
      </w:r>
      <w:r w:rsidRPr="00183853" w:rsidR="000C0A02">
        <w:rPr>
          <w:rFonts w:asciiTheme="majorHAnsi" w:hAnsiTheme="majorHAnsi"/>
        </w:rPr>
        <w:tab/>
      </w:r>
      <w:r w:rsidRPr="00183853" w:rsidR="000C0A02">
        <w:rPr>
          <w:rFonts w:asciiTheme="majorHAnsi" w:hAnsiTheme="majorHAnsi"/>
        </w:rPr>
        <w:tab/>
      </w:r>
      <w:r>
        <w:rPr>
          <w:rFonts w:asciiTheme="majorHAnsi" w:hAnsiTheme="majorHAnsi"/>
        </w:rPr>
        <w:t xml:space="preserve">    </w:t>
      </w:r>
      <w:r w:rsidRPr="00183853" w:rsidR="000C0A02">
        <w:rPr>
          <w:rFonts w:asciiTheme="majorHAnsi" w:hAnsiTheme="majorHAnsi"/>
        </w:rPr>
        <w:t>OR</w:t>
      </w:r>
    </w:p>
    <w:p w:rsidRPr="00183853" w:rsidR="000C0A02" w:rsidP="000C0A02" w:rsidRDefault="00A1772C" w14:paraId="6DBA008C" w14:textId="7F8EE719">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736064" behindDoc="0" locked="0" layoutInCell="1" allowOverlap="1" wp14:anchorId="47327B44" wp14:editId="18BCD834">
                <wp:simplePos x="0" y="0"/>
                <wp:positionH relativeFrom="column">
                  <wp:posOffset>2343149</wp:posOffset>
                </wp:positionH>
                <wp:positionV relativeFrom="paragraph">
                  <wp:posOffset>69214</wp:posOffset>
                </wp:positionV>
                <wp:extent cx="1819275" cy="904875"/>
                <wp:effectExtent l="38100" t="38100" r="28575" b="28575"/>
                <wp:wrapNone/>
                <wp:docPr id="5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19275" cy="904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4F7E582">
              <v:line id="Line 27" style="position:absolute;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84.5pt,5.45pt" to="327.75pt,76.7pt" w14:anchorId="60255E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">
                <v:stroke endarrow="block"/>
              </v:line>
            </w:pict>
          </mc:Fallback>
        </mc:AlternateContent>
      </w:r>
    </w:p>
    <w:p w:rsidRPr="00183853" w:rsidR="000C0A02" w:rsidP="000C0A02" w:rsidRDefault="000C0A02" w14:paraId="13B3FA2A" w14:textId="179F8375">
      <w:pPr>
        <w:rPr>
          <w:rFonts w:asciiTheme="majorHAnsi" w:hAnsiTheme="majorHAnsi"/>
        </w:rPr>
      </w:pPr>
    </w:p>
    <w:p w:rsidRPr="00183853" w:rsidR="008B232F" w:rsidP="008B232F" w:rsidRDefault="00CC6FA4" w14:paraId="48A5D361" w14:textId="176F71F0">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738112" behindDoc="0" locked="0" layoutInCell="1" allowOverlap="1" wp14:anchorId="1A0EA9B1" wp14:editId="33136E60">
                <wp:simplePos x="0" y="0"/>
                <wp:positionH relativeFrom="column">
                  <wp:posOffset>5534025</wp:posOffset>
                </wp:positionH>
                <wp:positionV relativeFrom="paragraph">
                  <wp:posOffset>66675</wp:posOffset>
                </wp:positionV>
                <wp:extent cx="0" cy="386715"/>
                <wp:effectExtent l="76200" t="0" r="57150" b="51435"/>
                <wp:wrapNone/>
                <wp:docPr id="5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92A6077">
              <v:line id="Line 29"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35.75pt,5.25pt" to="435.75pt,35.7pt" w14:anchorId="4090F6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rCKA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">
                <v:stroke endarrow="block"/>
              </v:line>
            </w:pict>
          </mc:Fallback>
        </mc:AlternateContent>
      </w:r>
      <w:r w:rsidRPr="00183853">
        <w:rPr>
          <w:rFonts w:asciiTheme="majorHAnsi" w:hAnsiTheme="majorHAnsi"/>
          <w:noProof/>
        </w:rPr>
        <mc:AlternateContent>
          <mc:Choice Requires="wps">
            <w:drawing>
              <wp:anchor distT="0" distB="0" distL="114300" distR="114300" simplePos="0" relativeHeight="251735040" behindDoc="0" locked="0" layoutInCell="1" allowOverlap="1" wp14:anchorId="2C5B709E" wp14:editId="66FD77FD">
                <wp:simplePos x="0" y="0"/>
                <wp:positionH relativeFrom="column">
                  <wp:posOffset>4410075</wp:posOffset>
                </wp:positionH>
                <wp:positionV relativeFrom="paragraph">
                  <wp:posOffset>66675</wp:posOffset>
                </wp:positionV>
                <wp:extent cx="0" cy="386715"/>
                <wp:effectExtent l="76200" t="0" r="57150" b="51435"/>
                <wp:wrapNone/>
                <wp:docPr id="6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3ACFDD2">
              <v:line id="Line 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47.25pt,5.25pt" to="347.25pt,35.7pt" w14:anchorId="39AF3F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svKA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">
                <v:stroke endarrow="block"/>
              </v:line>
            </w:pict>
          </mc:Fallback>
        </mc:AlternateContent>
      </w:r>
      <w:r w:rsidRPr="00183853" w:rsidR="008B232F">
        <w:rPr>
          <w:rFonts w:asciiTheme="majorHAnsi" w:hAnsiTheme="majorHAnsi"/>
          <w:noProof/>
        </w:rPr>
        <mc:AlternateContent>
          <mc:Choice Requires="wps">
            <w:drawing>
              <wp:anchor distT="0" distB="0" distL="114300" distR="114300" simplePos="0" relativeHeight="251778048" behindDoc="0" locked="0" layoutInCell="1" allowOverlap="1" wp14:anchorId="1CAB0536" wp14:editId="19A16F57">
                <wp:simplePos x="0" y="0"/>
                <wp:positionH relativeFrom="column">
                  <wp:posOffset>447675</wp:posOffset>
                </wp:positionH>
                <wp:positionV relativeFrom="paragraph">
                  <wp:posOffset>112395</wp:posOffset>
                </wp:positionV>
                <wp:extent cx="0" cy="228600"/>
                <wp:effectExtent l="57150" t="7620" r="57150" b="20955"/>
                <wp:wrapNone/>
                <wp:docPr id="1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6E44F54">
              <v:line id="Line 15"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5.25pt,8.85pt" to="35.25pt,26.85pt" w14:anchorId="514B52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Vk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">
                <v:stroke endarrow="block"/>
              </v:line>
            </w:pict>
          </mc:Fallback>
        </mc:AlternateContent>
      </w:r>
      <w:r w:rsidRPr="00183853" w:rsidR="008B232F">
        <w:rPr>
          <w:rFonts w:asciiTheme="majorHAnsi" w:hAnsiTheme="majorHAnsi"/>
          <w:noProof/>
        </w:rPr>
        <mc:AlternateContent>
          <mc:Choice Requires="wps">
            <w:drawing>
              <wp:anchor distT="0" distB="0" distL="114300" distR="114300" simplePos="0" relativeHeight="251748352" behindDoc="0" locked="0" layoutInCell="1" allowOverlap="1" wp14:anchorId="1985C731" wp14:editId="7B794C92">
                <wp:simplePos x="0" y="0"/>
                <wp:positionH relativeFrom="column">
                  <wp:posOffset>2686050</wp:posOffset>
                </wp:positionH>
                <wp:positionV relativeFrom="paragraph">
                  <wp:posOffset>125095</wp:posOffset>
                </wp:positionV>
                <wp:extent cx="0" cy="266700"/>
                <wp:effectExtent l="76200" t="0" r="57150" b="57150"/>
                <wp:wrapNone/>
                <wp:docPr id="6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1C6D074">
              <v:line id="Line 39"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1.5pt,9.85pt" to="211.5pt,30.85pt" w14:anchorId="06F2D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EKg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">
                <v:stroke endarrow="block"/>
              </v:line>
            </w:pict>
          </mc:Fallback>
        </mc:AlternateContent>
      </w:r>
      <w:r w:rsidRPr="00183853" w:rsidR="008B232F">
        <w:rPr>
          <w:rFonts w:asciiTheme="majorHAnsi" w:hAnsiTheme="majorHAnsi"/>
          <w:noProof/>
        </w:rPr>
        <mc:AlternateContent>
          <mc:Choice Requires="wps">
            <w:drawing>
              <wp:anchor distT="0" distB="0" distL="114300" distR="114300" simplePos="0" relativeHeight="251779072" behindDoc="0" locked="0" layoutInCell="1" allowOverlap="1" wp14:anchorId="079B57B0" wp14:editId="63E0D9B0">
                <wp:simplePos x="0" y="0"/>
                <wp:positionH relativeFrom="column">
                  <wp:posOffset>447675</wp:posOffset>
                </wp:positionH>
                <wp:positionV relativeFrom="paragraph">
                  <wp:posOffset>121285</wp:posOffset>
                </wp:positionV>
                <wp:extent cx="2238375" cy="0"/>
                <wp:effectExtent l="0" t="0" r="0" b="0"/>
                <wp:wrapNone/>
                <wp:docPr id="13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DB24312">
              <v:line id="Line 35"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5.25pt,9.55pt" to="211.5pt,9.55pt" w14:anchorId="57F1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bwFQIAACs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"/>
            </w:pict>
          </mc:Fallback>
        </mc:AlternateContent>
      </w:r>
    </w:p>
    <w:p w:rsidRPr="00183853" w:rsidR="00DB222F" w:rsidP="00DB222F" w:rsidRDefault="00CC6FA4" w14:paraId="089E15D3" w14:textId="3F6A580C">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746304" behindDoc="0" locked="0" layoutInCell="1" allowOverlap="1" wp14:anchorId="5B9875C5" wp14:editId="13AF831D">
                <wp:simplePos x="0" y="0"/>
                <wp:positionH relativeFrom="column">
                  <wp:posOffset>-276225</wp:posOffset>
                </wp:positionH>
                <wp:positionV relativeFrom="paragraph">
                  <wp:posOffset>195581</wp:posOffset>
                </wp:positionV>
                <wp:extent cx="1533525" cy="876300"/>
                <wp:effectExtent l="19050" t="19050" r="28575" b="19050"/>
                <wp:wrapNone/>
                <wp:docPr id="6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76300"/>
                        </a:xfrm>
                        <a:prstGeom prst="rect">
                          <a:avLst/>
                        </a:prstGeom>
                        <a:solidFill>
                          <a:srgbClr val="FFFFFF"/>
                        </a:solidFill>
                        <a:ln w="38100">
                          <a:solidFill>
                            <a:srgbClr val="FFFF00"/>
                          </a:solidFill>
                          <a:miter lim="800000"/>
                          <a:headEnd/>
                          <a:tailEnd/>
                        </a:ln>
                      </wps:spPr>
                      <wps:txbx>
                        <w:txbxContent>
                          <w:p w:rsidRPr="006C25E3" w:rsidR="00331AF7" w:rsidP="000C0A02" w:rsidRDefault="00331AF7" w14:paraId="7E204B3D" w14:textId="77777777">
                            <w:pPr>
                              <w:autoSpaceDE w:val="0"/>
                              <w:autoSpaceDN w:val="0"/>
                              <w:adjustRightInd w:val="0"/>
                              <w:rPr>
                                <w:rFonts w:asciiTheme="majorHAnsi" w:hAnsiTheme="majorHAnsi" w:cstheme="majorHAnsi"/>
                              </w:rPr>
                            </w:pPr>
                            <w:r w:rsidRPr="006C25E3">
                              <w:rPr>
                                <w:rFonts w:asciiTheme="majorHAnsi" w:hAnsiTheme="majorHAnsi" w:cstheme="majorHAnsi"/>
                              </w:rPr>
                              <w:t xml:space="preserve">The concern involves a </w:t>
                            </w:r>
                            <w:r w:rsidRPr="006C25E3">
                              <w:rPr>
                                <w:rFonts w:asciiTheme="majorHAnsi" w:hAnsiTheme="majorHAnsi" w:cstheme="majorHAnsi"/>
                                <w:b/>
                              </w:rPr>
                              <w:t>clear allegation of abuse</w:t>
                            </w:r>
                            <w:r w:rsidRPr="006C25E3">
                              <w:rPr>
                                <w:rFonts w:asciiTheme="majorHAnsi" w:hAnsiTheme="majorHAnsi" w:cstheme="majorHAnsi"/>
                              </w:rPr>
                              <w:t xml:space="preserve"> by the child concerned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5F6DE4C">
              <v:shape id="Text Box 37" style="position:absolute;margin-left:-21.75pt;margin-top:15.4pt;width:120.75pt;height:6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color="yellow"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" w14:anchorId="5B9875C5">
                <v:textbox>
                  <w:txbxContent>
                    <w:p w:rsidRPr="006C25E3" w:rsidR="00331AF7" w:rsidP="000C0A02" w:rsidRDefault="00331AF7" w14:paraId="60A3ECC2" w14:textId="77777777">
                      <w:pPr>
                        <w:autoSpaceDE w:val="0"/>
                        <w:autoSpaceDN w:val="0"/>
                        <w:adjustRightInd w:val="0"/>
                        <w:rPr>
                          <w:rFonts w:asciiTheme="majorHAnsi" w:hAnsiTheme="majorHAnsi" w:cstheme="majorHAnsi"/>
                        </w:rPr>
                      </w:pPr>
                      <w:r w:rsidRPr="006C25E3">
                        <w:rPr>
                          <w:rFonts w:asciiTheme="majorHAnsi" w:hAnsiTheme="majorHAnsi" w:cstheme="majorHAnsi"/>
                        </w:rPr>
                        <w:t xml:space="preserve">The concern involves a </w:t>
                      </w:r>
                      <w:r w:rsidRPr="006C25E3">
                        <w:rPr>
                          <w:rFonts w:asciiTheme="majorHAnsi" w:hAnsiTheme="majorHAnsi" w:cstheme="majorHAnsi"/>
                          <w:b/>
                        </w:rPr>
                        <w:t>clear allegation of abuse</w:t>
                      </w:r>
                      <w:r w:rsidRPr="006C25E3">
                        <w:rPr>
                          <w:rFonts w:asciiTheme="majorHAnsi" w:hAnsiTheme="majorHAnsi" w:cstheme="majorHAnsi"/>
                        </w:rPr>
                        <w:t xml:space="preserve"> by the child concerned</w:t>
                      </w:r>
                    </w:p>
                  </w:txbxContent>
                </v:textbox>
              </v:shape>
            </w:pict>
          </mc:Fallback>
        </mc:AlternateContent>
      </w:r>
    </w:p>
    <w:p w:rsidRPr="00183853" w:rsidR="000C0A02" w:rsidP="000C0A02" w:rsidRDefault="00CC6FA4" w14:paraId="2425659F" w14:textId="44697391">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747328" behindDoc="0" locked="0" layoutInCell="1" allowOverlap="1" wp14:anchorId="6FB09774" wp14:editId="78BEED13">
                <wp:simplePos x="0" y="0"/>
                <wp:positionH relativeFrom="column">
                  <wp:posOffset>1866900</wp:posOffset>
                </wp:positionH>
                <wp:positionV relativeFrom="paragraph">
                  <wp:posOffset>18415</wp:posOffset>
                </wp:positionV>
                <wp:extent cx="1543050" cy="857250"/>
                <wp:effectExtent l="19050" t="19050" r="19050" b="19050"/>
                <wp:wrapNone/>
                <wp:docPr id="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857250"/>
                        </a:xfrm>
                        <a:prstGeom prst="rect">
                          <a:avLst/>
                        </a:prstGeom>
                        <a:solidFill>
                          <a:srgbClr val="FFFFFF"/>
                        </a:solidFill>
                        <a:ln w="38100">
                          <a:solidFill>
                            <a:srgbClr val="FFFF00"/>
                          </a:solidFill>
                          <a:miter lim="800000"/>
                          <a:headEnd/>
                          <a:tailEnd/>
                        </a:ln>
                      </wps:spPr>
                      <wps:txbx>
                        <w:txbxContent>
                          <w:p w:rsidRPr="006C25E3" w:rsidR="00331AF7" w:rsidP="000C0A02" w:rsidRDefault="00331AF7" w14:paraId="207E7D6A" w14:textId="2B7276BD">
                            <w:pPr>
                              <w:autoSpaceDE w:val="0"/>
                              <w:autoSpaceDN w:val="0"/>
                              <w:adjustRightInd w:val="0"/>
                              <w:rPr>
                                <w:rFonts w:asciiTheme="majorHAnsi" w:hAnsiTheme="majorHAnsi" w:cstheme="majorHAnsi"/>
                              </w:rPr>
                            </w:pPr>
                            <w:r w:rsidRPr="006C25E3">
                              <w:rPr>
                                <w:rFonts w:asciiTheme="majorHAnsi" w:hAnsiTheme="majorHAnsi" w:cstheme="majorHAnsi"/>
                              </w:rPr>
                              <w:t xml:space="preserve">The concern </w:t>
                            </w:r>
                            <w:r w:rsidRPr="006C25E3">
                              <w:rPr>
                                <w:rFonts w:asciiTheme="majorHAnsi" w:hAnsiTheme="majorHAnsi" w:cstheme="majorHAnsi"/>
                                <w:b/>
                              </w:rPr>
                              <w:t>does not involve immediate risk</w:t>
                            </w:r>
                            <w:r>
                              <w:rPr>
                                <w:rFonts w:asciiTheme="majorHAnsi" w:hAnsiTheme="majorHAnsi" w:cstheme="majorHAnsi"/>
                              </w:rPr>
                              <w:t xml:space="preserve"> </w:t>
                            </w:r>
                            <w:r w:rsidRPr="006C25E3">
                              <w:rPr>
                                <w:rFonts w:asciiTheme="majorHAnsi" w:hAnsiTheme="majorHAnsi" w:cstheme="majorHAnsi"/>
                              </w:rPr>
                              <w:t>of significant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71F1450">
              <v:shape id="Text Box 38" style="position:absolute;margin-left:147pt;margin-top:1.45pt;width:121.5pt;height: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color="yellow"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" w14:anchorId="6FB09774">
                <v:textbox>
                  <w:txbxContent>
                    <w:p w:rsidRPr="006C25E3" w:rsidR="00331AF7" w:rsidP="000C0A02" w:rsidRDefault="00331AF7" w14:paraId="3EAB4925" w14:textId="2B7276BD">
                      <w:pPr>
                        <w:autoSpaceDE w:val="0"/>
                        <w:autoSpaceDN w:val="0"/>
                        <w:adjustRightInd w:val="0"/>
                        <w:rPr>
                          <w:rFonts w:asciiTheme="majorHAnsi" w:hAnsiTheme="majorHAnsi" w:cstheme="majorHAnsi"/>
                        </w:rPr>
                      </w:pPr>
                      <w:r w:rsidRPr="006C25E3">
                        <w:rPr>
                          <w:rFonts w:asciiTheme="majorHAnsi" w:hAnsiTheme="majorHAnsi" w:cstheme="majorHAnsi"/>
                        </w:rPr>
                        <w:t xml:space="preserve">The concern </w:t>
                      </w:r>
                      <w:r w:rsidRPr="006C25E3">
                        <w:rPr>
                          <w:rFonts w:asciiTheme="majorHAnsi" w:hAnsiTheme="majorHAnsi" w:cstheme="majorHAnsi"/>
                          <w:b/>
                        </w:rPr>
                        <w:t>does not involve immediate risk</w:t>
                      </w:r>
                      <w:r>
                        <w:rPr>
                          <w:rFonts w:asciiTheme="majorHAnsi" w:hAnsiTheme="majorHAnsi" w:cstheme="majorHAnsi"/>
                        </w:rPr>
                        <w:t xml:space="preserve"> </w:t>
                      </w:r>
                      <w:r w:rsidRPr="006C25E3">
                        <w:rPr>
                          <w:rFonts w:asciiTheme="majorHAnsi" w:hAnsiTheme="majorHAnsi" w:cstheme="majorHAnsi"/>
                        </w:rPr>
                        <w:t>of significant harm</w:t>
                      </w:r>
                    </w:p>
                  </w:txbxContent>
                </v:textbox>
              </v:shape>
            </w:pict>
          </mc:Fallback>
        </mc:AlternateContent>
      </w:r>
      <w:r w:rsidRPr="00183853" w:rsidR="008B232F">
        <w:rPr>
          <w:rFonts w:asciiTheme="majorHAnsi" w:hAnsiTheme="majorHAnsi"/>
          <w:noProof/>
        </w:rPr>
        <mc:AlternateContent>
          <mc:Choice Requires="wps">
            <w:drawing>
              <wp:anchor distT="0" distB="0" distL="114300" distR="114300" simplePos="0" relativeHeight="251734016" behindDoc="0" locked="0" layoutInCell="1" allowOverlap="1" wp14:anchorId="4B6650E6" wp14:editId="30C98382">
                <wp:simplePos x="0" y="0"/>
                <wp:positionH relativeFrom="column">
                  <wp:posOffset>4162425</wp:posOffset>
                </wp:positionH>
                <wp:positionV relativeFrom="paragraph">
                  <wp:posOffset>118110</wp:posOffset>
                </wp:positionV>
                <wp:extent cx="457200" cy="342900"/>
                <wp:effectExtent l="19050" t="20955" r="19050" b="26670"/>
                <wp:wrapNone/>
                <wp:docPr id="6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38100">
                          <a:solidFill>
                            <a:srgbClr val="0000FF"/>
                          </a:solidFill>
                          <a:miter lim="800000"/>
                          <a:headEnd/>
                          <a:tailEnd/>
                        </a:ln>
                      </wps:spPr>
                      <wps:txbx>
                        <w:txbxContent>
                          <w:p w:rsidRPr="006C25E3" w:rsidR="00331AF7" w:rsidP="000C0A02" w:rsidRDefault="00331AF7" w14:paraId="09743E08" w14:textId="77777777">
                            <w:pPr>
                              <w:rPr>
                                <w:rFonts w:asciiTheme="majorHAnsi" w:hAnsiTheme="majorHAnsi" w:cstheme="majorHAnsi"/>
                              </w:rPr>
                            </w:pPr>
                            <w:r w:rsidRPr="006C25E3">
                              <w:rPr>
                                <w:rFonts w:asciiTheme="majorHAnsi" w:hAnsiTheme="majorHAnsi" w:cstheme="majorHAnsi"/>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EEDDC8">
              <v:shape id="Text Box 25" style="position:absolute;margin-left:327.75pt;margin-top:9.3pt;width:36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strokecolor="blue"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" w14:anchorId="4B6650E6">
                <v:textbox>
                  <w:txbxContent>
                    <w:p w:rsidRPr="006C25E3" w:rsidR="00331AF7" w:rsidP="000C0A02" w:rsidRDefault="00331AF7" w14:paraId="3C625688" w14:textId="77777777">
                      <w:pPr>
                        <w:rPr>
                          <w:rFonts w:asciiTheme="majorHAnsi" w:hAnsiTheme="majorHAnsi" w:cstheme="majorHAnsi"/>
                        </w:rPr>
                      </w:pPr>
                      <w:r w:rsidRPr="006C25E3">
                        <w:rPr>
                          <w:rFonts w:asciiTheme="majorHAnsi" w:hAnsiTheme="majorHAnsi" w:cstheme="majorHAnsi"/>
                        </w:rPr>
                        <w:t>NO</w:t>
                      </w:r>
                    </w:p>
                  </w:txbxContent>
                </v:textbox>
              </v:shape>
            </w:pict>
          </mc:Fallback>
        </mc:AlternateContent>
      </w:r>
      <w:r w:rsidRPr="00183853" w:rsidR="008B232F">
        <w:rPr>
          <w:rFonts w:asciiTheme="majorHAnsi" w:hAnsiTheme="majorHAnsi"/>
          <w:noProof/>
        </w:rPr>
        <mc:AlternateContent>
          <mc:Choice Requires="wps">
            <w:drawing>
              <wp:anchor distT="0" distB="0" distL="114300" distR="114300" simplePos="0" relativeHeight="251737088" behindDoc="0" locked="0" layoutInCell="1" allowOverlap="1" wp14:anchorId="487E353B" wp14:editId="407183AA">
                <wp:simplePos x="0" y="0"/>
                <wp:positionH relativeFrom="column">
                  <wp:posOffset>5286375</wp:posOffset>
                </wp:positionH>
                <wp:positionV relativeFrom="paragraph">
                  <wp:posOffset>112395</wp:posOffset>
                </wp:positionV>
                <wp:extent cx="466725" cy="342900"/>
                <wp:effectExtent l="19050" t="19050" r="28575" b="19050"/>
                <wp:wrapNone/>
                <wp:docPr id="6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42900"/>
                        </a:xfrm>
                        <a:prstGeom prst="rect">
                          <a:avLst/>
                        </a:prstGeom>
                        <a:solidFill>
                          <a:srgbClr val="FFFFFF"/>
                        </a:solidFill>
                        <a:ln w="38100">
                          <a:solidFill>
                            <a:srgbClr val="0000FF"/>
                          </a:solidFill>
                          <a:miter lim="800000"/>
                          <a:headEnd/>
                          <a:tailEnd/>
                        </a:ln>
                      </wps:spPr>
                      <wps:txbx>
                        <w:txbxContent>
                          <w:p w:rsidRPr="006C25E3" w:rsidR="00331AF7" w:rsidP="000C0A02" w:rsidRDefault="00331AF7" w14:paraId="6707A823" w14:textId="77777777">
                            <w:pPr>
                              <w:rPr>
                                <w:rFonts w:asciiTheme="majorHAnsi" w:hAnsiTheme="majorHAnsi" w:cstheme="majorHAnsi"/>
                              </w:rPr>
                            </w:pPr>
                            <w:r w:rsidRPr="006C25E3">
                              <w:rPr>
                                <w:rFonts w:asciiTheme="majorHAnsi" w:hAnsiTheme="majorHAnsi" w:cstheme="majorHAnsi"/>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4810BB6">
              <v:shape id="Text Box 28" style="position:absolute;margin-left:416.25pt;margin-top:8.85pt;width:36.75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strokecolor="blue"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" w14:anchorId="487E353B">
                <v:textbox>
                  <w:txbxContent>
                    <w:p w:rsidRPr="006C25E3" w:rsidR="00331AF7" w:rsidP="000C0A02" w:rsidRDefault="00331AF7" w14:paraId="79F89C9D" w14:textId="77777777">
                      <w:pPr>
                        <w:rPr>
                          <w:rFonts w:asciiTheme="majorHAnsi" w:hAnsiTheme="majorHAnsi" w:cstheme="majorHAnsi"/>
                        </w:rPr>
                      </w:pPr>
                      <w:r w:rsidRPr="006C25E3">
                        <w:rPr>
                          <w:rFonts w:asciiTheme="majorHAnsi" w:hAnsiTheme="majorHAnsi" w:cstheme="majorHAnsi"/>
                        </w:rPr>
                        <w:t>YES</w:t>
                      </w:r>
                    </w:p>
                  </w:txbxContent>
                </v:textbox>
              </v:shape>
            </w:pict>
          </mc:Fallback>
        </mc:AlternateContent>
      </w:r>
    </w:p>
    <w:p w:rsidRPr="00183853" w:rsidR="000C0A02" w:rsidP="000C0A02" w:rsidRDefault="000C0A02" w14:paraId="49B84A85" w14:textId="77C6776C">
      <w:pPr>
        <w:rPr>
          <w:rFonts w:asciiTheme="majorHAnsi" w:hAnsiTheme="majorHAnsi"/>
        </w:rPr>
      </w:pPr>
    </w:p>
    <w:p w:rsidRPr="00183853" w:rsidR="000C0A02" w:rsidP="000C0A02" w:rsidRDefault="00CC6FA4" w14:paraId="3E0FAE47" w14:textId="4783B31B">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740160" behindDoc="0" locked="0" layoutInCell="1" allowOverlap="1" wp14:anchorId="08E3599E" wp14:editId="605CB368">
                <wp:simplePos x="0" y="0"/>
                <wp:positionH relativeFrom="column">
                  <wp:posOffset>5534025</wp:posOffset>
                </wp:positionH>
                <wp:positionV relativeFrom="paragraph">
                  <wp:posOffset>133350</wp:posOffset>
                </wp:positionV>
                <wp:extent cx="0" cy="228600"/>
                <wp:effectExtent l="57150" t="13335" r="57150" b="15240"/>
                <wp:wrapNone/>
                <wp:docPr id="6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51723A8">
              <v:line id="Line 31"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35.75pt,10.5pt" to="435.75pt,28.5pt" w14:anchorId="0E5C6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zrgKAIAAEs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">
                <v:stroke endarrow="block"/>
              </v:line>
            </w:pict>
          </mc:Fallback>
        </mc:AlternateContent>
      </w:r>
    </w:p>
    <w:p w:rsidRPr="00183853" w:rsidR="000C0A02" w:rsidP="000C0A02" w:rsidRDefault="000C0A02" w14:paraId="0DB96E45" w14:textId="438FB9E4">
      <w:pPr>
        <w:rPr>
          <w:rFonts w:asciiTheme="majorHAnsi" w:hAnsiTheme="majorHAnsi"/>
        </w:rPr>
      </w:pPr>
    </w:p>
    <w:p w:rsidRPr="00183853" w:rsidR="000C0A02" w:rsidP="000C0A02" w:rsidRDefault="004C7C2F" w14:paraId="1DC80989" w14:textId="7BDB29EE">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843584" behindDoc="0" locked="0" layoutInCell="1" allowOverlap="1" wp14:anchorId="1C86AD61" wp14:editId="3F0109F6">
                <wp:simplePos x="0" y="0"/>
                <wp:positionH relativeFrom="column">
                  <wp:posOffset>2419350</wp:posOffset>
                </wp:positionH>
                <wp:positionV relativeFrom="paragraph">
                  <wp:posOffset>92075</wp:posOffset>
                </wp:positionV>
                <wp:extent cx="9525" cy="790575"/>
                <wp:effectExtent l="38100" t="0" r="66675" b="4762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90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FCB1976">
              <v:line id="Line 17"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0.5pt,7.25pt" to="191.25pt,69.5pt" w14:anchorId="4B0F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">
                <v:stroke endarrow="block"/>
              </v:line>
            </w:pict>
          </mc:Fallback>
        </mc:AlternateContent>
      </w:r>
      <w:r w:rsidRPr="00183853" w:rsidR="00CC6FA4">
        <w:rPr>
          <w:rFonts w:asciiTheme="majorHAnsi" w:hAnsiTheme="majorHAnsi"/>
          <w:noProof/>
        </w:rPr>
        <mc:AlternateContent>
          <mc:Choice Requires="wps">
            <w:drawing>
              <wp:anchor distT="0" distB="0" distL="114300" distR="114300" simplePos="0" relativeHeight="251762688" behindDoc="0" locked="0" layoutInCell="1" allowOverlap="1" wp14:anchorId="13F449B6" wp14:editId="27FB1BD2">
                <wp:simplePos x="0" y="0"/>
                <wp:positionH relativeFrom="column">
                  <wp:posOffset>457200</wp:posOffset>
                </wp:positionH>
                <wp:positionV relativeFrom="paragraph">
                  <wp:posOffset>92075</wp:posOffset>
                </wp:positionV>
                <wp:extent cx="9525" cy="790575"/>
                <wp:effectExtent l="38100" t="0" r="66675" b="47625"/>
                <wp:wrapNone/>
                <wp:docPr id="1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90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50323B0">
              <v:line id="Line 17"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6pt,7.25pt" to="36.75pt,69.5pt" w14:anchorId="36A5CB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">
                <v:stroke endarrow="block"/>
              </v:line>
            </w:pict>
          </mc:Fallback>
        </mc:AlternateContent>
      </w:r>
      <w:r w:rsidRPr="00183853" w:rsidR="00FB3262">
        <w:rPr>
          <w:rFonts w:asciiTheme="majorHAnsi" w:hAnsiTheme="majorHAnsi"/>
          <w:noProof/>
        </w:rPr>
        <mc:AlternateContent>
          <mc:Choice Requires="wps">
            <w:drawing>
              <wp:anchor distT="0" distB="0" distL="114300" distR="114300" simplePos="0" relativeHeight="251739136" behindDoc="0" locked="0" layoutInCell="1" allowOverlap="1" wp14:anchorId="1AB27A53" wp14:editId="07C7435E">
                <wp:simplePos x="0" y="0"/>
                <wp:positionH relativeFrom="column">
                  <wp:posOffset>3924300</wp:posOffset>
                </wp:positionH>
                <wp:positionV relativeFrom="paragraph">
                  <wp:posOffset>24765</wp:posOffset>
                </wp:positionV>
                <wp:extent cx="2571750" cy="714375"/>
                <wp:effectExtent l="19050" t="19050" r="19050" b="285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714375"/>
                        </a:xfrm>
                        <a:prstGeom prst="rect">
                          <a:avLst/>
                        </a:prstGeom>
                        <a:solidFill>
                          <a:srgbClr val="FFFFFF"/>
                        </a:solidFill>
                        <a:ln w="38100">
                          <a:solidFill>
                            <a:srgbClr val="0000FF"/>
                          </a:solidFill>
                          <a:miter lim="800000"/>
                          <a:headEnd/>
                          <a:tailEnd/>
                        </a:ln>
                      </wps:spPr>
                      <wps:txbx>
                        <w:txbxContent>
                          <w:p w:rsidRPr="006C25E3" w:rsidR="00331AF7" w:rsidP="000C0A02" w:rsidRDefault="00331AF7" w14:paraId="0CDC13B2" w14:textId="77777777">
                            <w:pPr>
                              <w:rPr>
                                <w:rFonts w:asciiTheme="majorHAnsi" w:hAnsiTheme="majorHAnsi" w:cstheme="majorHAnsi"/>
                              </w:rPr>
                            </w:pPr>
                            <w:r w:rsidRPr="006C25E3">
                              <w:rPr>
                                <w:rFonts w:asciiTheme="majorHAnsi" w:hAnsiTheme="majorHAnsi" w:cstheme="majorHAnsi"/>
                              </w:rPr>
                              <w:t xml:space="preserve">Share concern with </w:t>
                            </w:r>
                            <w:r>
                              <w:rPr>
                                <w:rFonts w:asciiTheme="majorHAnsi" w:hAnsiTheme="majorHAnsi" w:cstheme="majorHAnsi"/>
                              </w:rPr>
                              <w:t xml:space="preserve">partner organisation </w:t>
                            </w:r>
                            <w:r>
                              <w:rPr>
                                <w:rFonts w:asciiTheme="majorHAnsi" w:hAnsiTheme="majorHAnsi" w:cstheme="majorHAnsi"/>
                              </w:rPr>
                              <w:t xml:space="preserve">/ </w:t>
                            </w:r>
                            <w:r w:rsidRPr="006C25E3">
                              <w:rPr>
                                <w:rFonts w:asciiTheme="majorHAnsi" w:hAnsiTheme="majorHAnsi" w:cstheme="majorHAnsi"/>
                              </w:rPr>
                              <w:t xml:space="preserve"> venue and follow their own reporting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177E6E9">
              <v:shape id="Text Box 70" style="position:absolute;margin-left:309pt;margin-top:1.95pt;width:202.5pt;height:56.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strokecolor="blue"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" w14:anchorId="1AB27A53">
                <v:textbox>
                  <w:txbxContent>
                    <w:p w:rsidRPr="006C25E3" w:rsidR="00331AF7" w:rsidP="000C0A02" w:rsidRDefault="00331AF7" w14:paraId="09ECECCE" w14:textId="77777777">
                      <w:pPr>
                        <w:rPr>
                          <w:rFonts w:asciiTheme="majorHAnsi" w:hAnsiTheme="majorHAnsi" w:cstheme="majorHAnsi"/>
                        </w:rPr>
                      </w:pPr>
                      <w:r w:rsidRPr="006C25E3">
                        <w:rPr>
                          <w:rFonts w:asciiTheme="majorHAnsi" w:hAnsiTheme="majorHAnsi" w:cstheme="majorHAnsi"/>
                        </w:rPr>
                        <w:t xml:space="preserve">Share concern with </w:t>
                      </w:r>
                      <w:r>
                        <w:rPr>
                          <w:rFonts w:asciiTheme="majorHAnsi" w:hAnsiTheme="majorHAnsi" w:cstheme="majorHAnsi"/>
                        </w:rPr>
                        <w:t xml:space="preserve">partner organisation </w:t>
                      </w:r>
                      <w:r>
                        <w:rPr>
                          <w:rFonts w:asciiTheme="majorHAnsi" w:hAnsiTheme="majorHAnsi" w:cstheme="majorHAnsi"/>
                        </w:rPr>
                        <w:t xml:space="preserve">/ </w:t>
                      </w:r>
                      <w:r w:rsidRPr="006C25E3">
                        <w:rPr>
                          <w:rFonts w:asciiTheme="majorHAnsi" w:hAnsiTheme="majorHAnsi" w:cstheme="majorHAnsi"/>
                        </w:rPr>
                        <w:t xml:space="preserve"> venue and follow their own reporting procedure</w:t>
                      </w:r>
                    </w:p>
                  </w:txbxContent>
                </v:textbox>
              </v:shape>
            </w:pict>
          </mc:Fallback>
        </mc:AlternateContent>
      </w:r>
    </w:p>
    <w:p w:rsidRPr="00183853" w:rsidR="000C0A02" w:rsidP="000C0A02" w:rsidRDefault="000C0A02" w14:paraId="1E2296A7" w14:textId="04975816">
      <w:pPr>
        <w:rPr>
          <w:rFonts w:asciiTheme="majorHAnsi" w:hAnsiTheme="majorHAnsi"/>
        </w:rPr>
      </w:pPr>
    </w:p>
    <w:p w:rsidRPr="00183853" w:rsidR="000C0A02" w:rsidP="000C0A02" w:rsidRDefault="000C0A02" w14:paraId="2FFA3BE4" w14:textId="5AA4CB28">
      <w:pPr>
        <w:rPr>
          <w:rFonts w:asciiTheme="majorHAnsi" w:hAnsiTheme="majorHAnsi"/>
        </w:rPr>
      </w:pPr>
    </w:p>
    <w:p w:rsidRPr="00183853" w:rsidR="000C0A02" w:rsidP="000C0A02" w:rsidRDefault="00CC6FA4" w14:paraId="2DD86EA6" w14:textId="66743371">
      <w:pPr>
        <w:tabs>
          <w:tab w:val="left" w:pos="7935"/>
        </w:tabs>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743232" behindDoc="0" locked="0" layoutInCell="1" allowOverlap="1" wp14:anchorId="71C7D93C" wp14:editId="14397425">
                <wp:simplePos x="0" y="0"/>
                <wp:positionH relativeFrom="column">
                  <wp:posOffset>5143500</wp:posOffset>
                </wp:positionH>
                <wp:positionV relativeFrom="paragraph">
                  <wp:posOffset>198120</wp:posOffset>
                </wp:positionV>
                <wp:extent cx="0" cy="228600"/>
                <wp:effectExtent l="76200" t="0" r="57150" b="57150"/>
                <wp:wrapNone/>
                <wp:docPr id="7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0ED50FD">
              <v:line id="Line 34"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05pt,15.6pt" to="405pt,33.6pt" w14:anchorId="108F4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IMQIAAFU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">
                <v:stroke endarrow="block"/>
              </v:line>
            </w:pict>
          </mc:Fallback>
        </mc:AlternateContent>
      </w:r>
      <w:r w:rsidRPr="00183853" w:rsidR="000C0A02">
        <w:rPr>
          <w:rFonts w:asciiTheme="majorHAnsi" w:hAnsiTheme="majorHAnsi"/>
        </w:rPr>
        <w:tab/>
      </w:r>
    </w:p>
    <w:p w:rsidRPr="00183853" w:rsidR="000C0A02" w:rsidP="000C0A02" w:rsidRDefault="00206DB1" w14:paraId="6319A175" w14:textId="1FA24FDE">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715584" behindDoc="0" locked="0" layoutInCell="1" allowOverlap="1" wp14:anchorId="22A537E8" wp14:editId="6CE4136D">
                <wp:simplePos x="0" y="0"/>
                <wp:positionH relativeFrom="column">
                  <wp:posOffset>85725</wp:posOffset>
                </wp:positionH>
                <wp:positionV relativeFrom="paragraph">
                  <wp:posOffset>155575</wp:posOffset>
                </wp:positionV>
                <wp:extent cx="2647950" cy="752475"/>
                <wp:effectExtent l="19050" t="19050" r="19050" b="28575"/>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52475"/>
                        </a:xfrm>
                        <a:prstGeom prst="rect">
                          <a:avLst/>
                        </a:prstGeom>
                        <a:solidFill>
                          <a:srgbClr val="FFFFFF"/>
                        </a:solidFill>
                        <a:ln w="38100">
                          <a:solidFill>
                            <a:srgbClr val="FF0000"/>
                          </a:solidFill>
                          <a:miter lim="800000"/>
                          <a:headEnd/>
                          <a:tailEnd/>
                        </a:ln>
                      </wps:spPr>
                      <wps:txbx>
                        <w:txbxContent>
                          <w:p w:rsidRPr="001901E6" w:rsidR="00331AF7" w:rsidP="000C0A02" w:rsidRDefault="00331AF7" w14:paraId="3A57308A" w14:textId="4EEEB466">
                            <w:pPr>
                              <w:autoSpaceDE w:val="0"/>
                              <w:autoSpaceDN w:val="0"/>
                              <w:adjustRightInd w:val="0"/>
                              <w:rPr>
                                <w:rFonts w:asciiTheme="majorHAnsi" w:hAnsiTheme="majorHAnsi" w:cstheme="majorHAnsi"/>
                              </w:rPr>
                            </w:pPr>
                            <w:r>
                              <w:rPr>
                                <w:rFonts w:asciiTheme="majorHAnsi" w:hAnsiTheme="majorHAnsi" w:cstheme="majorHAnsi"/>
                              </w:rPr>
                              <w:t>C</w:t>
                            </w:r>
                            <w:r w:rsidRPr="001901E6">
                              <w:rPr>
                                <w:rFonts w:asciiTheme="majorHAnsi" w:hAnsiTheme="majorHAnsi" w:cstheme="majorHAnsi"/>
                              </w:rPr>
                              <w:t>ontact Children’s</w:t>
                            </w:r>
                            <w:r>
                              <w:rPr>
                                <w:rFonts w:asciiTheme="majorHAnsi" w:hAnsiTheme="majorHAnsi" w:cstheme="majorHAnsi"/>
                              </w:rPr>
                              <w:t xml:space="preserve"> </w:t>
                            </w:r>
                            <w:r w:rsidRPr="001901E6">
                              <w:rPr>
                                <w:rFonts w:asciiTheme="majorHAnsi" w:hAnsiTheme="majorHAnsi" w:cstheme="majorHAnsi"/>
                              </w:rPr>
                              <w:t xml:space="preserve">Social </w:t>
                            </w:r>
                            <w:r>
                              <w:rPr>
                                <w:rFonts w:asciiTheme="majorHAnsi" w:hAnsiTheme="majorHAnsi" w:cstheme="majorHAnsi"/>
                              </w:rPr>
                              <w:t xml:space="preserve">Care </w:t>
                            </w:r>
                            <w:r w:rsidRPr="001901E6">
                              <w:rPr>
                                <w:rFonts w:asciiTheme="majorHAnsi" w:hAnsiTheme="majorHAnsi" w:cstheme="majorHAnsi"/>
                              </w:rPr>
                              <w:t>Department</w:t>
                            </w:r>
                          </w:p>
                          <w:p w:rsidR="00331AF7" w:rsidP="000C0A02" w:rsidRDefault="00331AF7" w14:paraId="3DEDE1DE" w14:textId="0C7C7B1B">
                            <w:pPr>
                              <w:rPr>
                                <w:rFonts w:asciiTheme="majorHAnsi" w:hAnsiTheme="majorHAnsi" w:cstheme="majorHAnsi"/>
                              </w:rPr>
                            </w:pPr>
                            <w:r w:rsidRPr="001901E6">
                              <w:rPr>
                                <w:rFonts w:asciiTheme="majorHAnsi" w:hAnsiTheme="majorHAnsi" w:cstheme="majorHAnsi"/>
                              </w:rPr>
                              <w:t>(s47 referral)</w:t>
                            </w:r>
                            <w:r>
                              <w:rPr>
                                <w:rFonts w:asciiTheme="majorHAnsi" w:hAnsiTheme="majorHAnsi" w:cstheme="majorHAnsi"/>
                              </w:rPr>
                              <w:t xml:space="preserve"> and NSPCC and/or Police as appropriate</w:t>
                            </w:r>
                          </w:p>
                          <w:p w:rsidRPr="001901E6" w:rsidR="00331AF7" w:rsidP="000C0A02" w:rsidRDefault="00331AF7" w14:paraId="1E8B61D9" w14:textId="77777777">
                            <w:pPr>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2DA9941">
              <v:shape id="Text Box 7" style="position:absolute;margin-left:6.75pt;margin-top:12.25pt;width:208.5pt;height:5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strokecolor="red"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" w14:anchorId="22A537E8">
                <v:textbox>
                  <w:txbxContent>
                    <w:p w:rsidRPr="001901E6" w:rsidR="00331AF7" w:rsidP="000C0A02" w:rsidRDefault="00331AF7" w14:paraId="0B1B21DB" w14:textId="4EEEB466">
                      <w:pPr>
                        <w:autoSpaceDE w:val="0"/>
                        <w:autoSpaceDN w:val="0"/>
                        <w:adjustRightInd w:val="0"/>
                        <w:rPr>
                          <w:rFonts w:asciiTheme="majorHAnsi" w:hAnsiTheme="majorHAnsi" w:cstheme="majorHAnsi"/>
                        </w:rPr>
                      </w:pPr>
                      <w:r>
                        <w:rPr>
                          <w:rFonts w:asciiTheme="majorHAnsi" w:hAnsiTheme="majorHAnsi" w:cstheme="majorHAnsi"/>
                        </w:rPr>
                        <w:t>C</w:t>
                      </w:r>
                      <w:r w:rsidRPr="001901E6">
                        <w:rPr>
                          <w:rFonts w:asciiTheme="majorHAnsi" w:hAnsiTheme="majorHAnsi" w:cstheme="majorHAnsi"/>
                        </w:rPr>
                        <w:t>ontact Children’s</w:t>
                      </w:r>
                      <w:r>
                        <w:rPr>
                          <w:rFonts w:asciiTheme="majorHAnsi" w:hAnsiTheme="majorHAnsi" w:cstheme="majorHAnsi"/>
                        </w:rPr>
                        <w:t xml:space="preserve"> </w:t>
                      </w:r>
                      <w:r w:rsidRPr="001901E6">
                        <w:rPr>
                          <w:rFonts w:asciiTheme="majorHAnsi" w:hAnsiTheme="majorHAnsi" w:cstheme="majorHAnsi"/>
                        </w:rPr>
                        <w:t xml:space="preserve">Social </w:t>
                      </w:r>
                      <w:r>
                        <w:rPr>
                          <w:rFonts w:asciiTheme="majorHAnsi" w:hAnsiTheme="majorHAnsi" w:cstheme="majorHAnsi"/>
                        </w:rPr>
                        <w:t xml:space="preserve">Care </w:t>
                      </w:r>
                      <w:r w:rsidRPr="001901E6">
                        <w:rPr>
                          <w:rFonts w:asciiTheme="majorHAnsi" w:hAnsiTheme="majorHAnsi" w:cstheme="majorHAnsi"/>
                        </w:rPr>
                        <w:t>Department</w:t>
                      </w:r>
                    </w:p>
                    <w:p w:rsidR="00331AF7" w:rsidP="000C0A02" w:rsidRDefault="00331AF7" w14:paraId="54DDF563" w14:textId="0C7C7B1B">
                      <w:pPr>
                        <w:rPr>
                          <w:rFonts w:asciiTheme="majorHAnsi" w:hAnsiTheme="majorHAnsi" w:cstheme="majorHAnsi"/>
                        </w:rPr>
                      </w:pPr>
                      <w:r w:rsidRPr="001901E6">
                        <w:rPr>
                          <w:rFonts w:asciiTheme="majorHAnsi" w:hAnsiTheme="majorHAnsi" w:cstheme="majorHAnsi"/>
                        </w:rPr>
                        <w:t>(s47 referral)</w:t>
                      </w:r>
                      <w:r>
                        <w:rPr>
                          <w:rFonts w:asciiTheme="majorHAnsi" w:hAnsiTheme="majorHAnsi" w:cstheme="majorHAnsi"/>
                        </w:rPr>
                        <w:t xml:space="preserve"> and NSPCC and/or Police as appropriate</w:t>
                      </w:r>
                    </w:p>
                    <w:p w:rsidRPr="001901E6" w:rsidR="00331AF7" w:rsidP="000C0A02" w:rsidRDefault="00331AF7" w14:paraId="0A37501D" w14:textId="77777777">
                      <w:pPr>
                        <w:rPr>
                          <w:rFonts w:asciiTheme="majorHAnsi" w:hAnsiTheme="majorHAnsi" w:cstheme="majorHAnsi"/>
                        </w:rPr>
                      </w:pPr>
                    </w:p>
                  </w:txbxContent>
                </v:textbox>
              </v:shape>
            </w:pict>
          </mc:Fallback>
        </mc:AlternateContent>
      </w:r>
    </w:p>
    <w:p w:rsidRPr="00183853" w:rsidR="000C0A02" w:rsidP="000C0A02" w:rsidRDefault="004C7C2F" w14:paraId="6953E675" w14:textId="460A91D7">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742208" behindDoc="0" locked="0" layoutInCell="1" allowOverlap="1" wp14:anchorId="65180CCA" wp14:editId="48D5E9B5">
                <wp:simplePos x="0" y="0"/>
                <wp:positionH relativeFrom="column">
                  <wp:posOffset>4610100</wp:posOffset>
                </wp:positionH>
                <wp:positionV relativeFrom="paragraph">
                  <wp:posOffset>118745</wp:posOffset>
                </wp:positionV>
                <wp:extent cx="1143000" cy="361950"/>
                <wp:effectExtent l="19050" t="19050" r="19050" b="19050"/>
                <wp:wrapNone/>
                <wp:docPr id="8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1950"/>
                        </a:xfrm>
                        <a:prstGeom prst="rect">
                          <a:avLst/>
                        </a:prstGeom>
                        <a:solidFill>
                          <a:srgbClr val="FFFFFF"/>
                        </a:solidFill>
                        <a:ln w="38100">
                          <a:solidFill>
                            <a:srgbClr val="0000FF"/>
                          </a:solidFill>
                          <a:miter lim="800000"/>
                          <a:headEnd/>
                          <a:tailEnd/>
                        </a:ln>
                      </wps:spPr>
                      <wps:txbx>
                        <w:txbxContent>
                          <w:p w:rsidRPr="006C25E3" w:rsidR="00331AF7" w:rsidP="000C0A02" w:rsidRDefault="00331AF7" w14:paraId="37A08ADB" w14:textId="77777777">
                            <w:pPr>
                              <w:rPr>
                                <w:rFonts w:asciiTheme="majorHAnsi" w:hAnsiTheme="majorHAnsi" w:cstheme="majorHAnsi"/>
                              </w:rPr>
                            </w:pPr>
                            <w:r w:rsidRPr="006C25E3">
                              <w:rPr>
                                <w:rFonts w:asciiTheme="majorHAnsi" w:hAnsiTheme="majorHAnsi" w:cstheme="majorHAnsi"/>
                              </w:rPr>
                              <w:t>Inform MFY 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352E4F6">
              <v:shape id="Text Box 33" style="position:absolute;margin-left:363pt;margin-top:9.35pt;width:90pt;height:2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strokecolor="blue"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" w14:anchorId="65180CCA">
                <v:textbox>
                  <w:txbxContent>
                    <w:p w:rsidRPr="006C25E3" w:rsidR="00331AF7" w:rsidP="000C0A02" w:rsidRDefault="00331AF7" w14:paraId="2EE774E7" w14:textId="77777777">
                      <w:pPr>
                        <w:rPr>
                          <w:rFonts w:asciiTheme="majorHAnsi" w:hAnsiTheme="majorHAnsi" w:cstheme="majorHAnsi"/>
                        </w:rPr>
                      </w:pPr>
                      <w:r w:rsidRPr="006C25E3">
                        <w:rPr>
                          <w:rFonts w:asciiTheme="majorHAnsi" w:hAnsiTheme="majorHAnsi" w:cstheme="majorHAnsi"/>
                        </w:rPr>
                        <w:t>Inform MFY DSL</w:t>
                      </w:r>
                    </w:p>
                  </w:txbxContent>
                </v:textbox>
              </v:shape>
            </w:pict>
          </mc:Fallback>
        </mc:AlternateContent>
      </w:r>
    </w:p>
    <w:p w:rsidRPr="00183853" w:rsidR="000C0A02" w:rsidP="000C0A02" w:rsidRDefault="00CB5F7E" w14:paraId="52BD185B" w14:textId="33669AF5">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768832" behindDoc="0" locked="0" layoutInCell="1" allowOverlap="1" wp14:anchorId="46355BAF" wp14:editId="63BE23FB">
                <wp:simplePos x="0" y="0"/>
                <wp:positionH relativeFrom="column">
                  <wp:posOffset>2819400</wp:posOffset>
                </wp:positionH>
                <wp:positionV relativeFrom="paragraph">
                  <wp:posOffset>96520</wp:posOffset>
                </wp:positionV>
                <wp:extent cx="1695450" cy="0"/>
                <wp:effectExtent l="38100" t="76200" r="0" b="95250"/>
                <wp:wrapNone/>
                <wp:docPr id="1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5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1B3FE2E">
              <v:line id="Line 27"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2pt,7.6pt" to="355.5pt,7.6pt" w14:anchorId="4658C6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">
                <v:stroke endarrow="block"/>
              </v:line>
            </w:pict>
          </mc:Fallback>
        </mc:AlternateContent>
      </w:r>
    </w:p>
    <w:p w:rsidRPr="00183853" w:rsidR="000C0A02" w:rsidP="000C0A02" w:rsidRDefault="000C0A02" w14:paraId="3B5C2C95" w14:textId="05373E88">
      <w:pPr>
        <w:rPr>
          <w:rFonts w:asciiTheme="majorHAnsi" w:hAnsiTheme="majorHAnsi"/>
        </w:rPr>
      </w:pPr>
    </w:p>
    <w:p w:rsidRPr="00183853" w:rsidR="000C0A02" w:rsidP="000C0A02" w:rsidRDefault="000C0A02" w14:paraId="5A271B95" w14:textId="05DB37B0">
      <w:pPr>
        <w:rPr>
          <w:rFonts w:asciiTheme="majorHAnsi" w:hAnsiTheme="majorHAnsi"/>
        </w:rPr>
      </w:pPr>
    </w:p>
    <w:p w:rsidRPr="00183853" w:rsidR="000C0A02" w:rsidP="000C0A02" w:rsidRDefault="00CB5F7E" w14:paraId="2959F999" w14:textId="03859CAC">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757568" behindDoc="0" locked="0" layoutInCell="1" allowOverlap="1" wp14:anchorId="1C29411E" wp14:editId="26700347">
                <wp:simplePos x="0" y="0"/>
                <wp:positionH relativeFrom="column">
                  <wp:posOffset>1371600</wp:posOffset>
                </wp:positionH>
                <wp:positionV relativeFrom="paragraph">
                  <wp:posOffset>78740</wp:posOffset>
                </wp:positionV>
                <wp:extent cx="0" cy="381000"/>
                <wp:effectExtent l="76200" t="0" r="95250" b="5715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B8ECB8F">
              <v:line id="Line 48"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8pt,6.2pt" to="108pt,36.2pt" w14:anchorId="0247B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MLwIAAFU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">
                <v:stroke endarrow="block"/>
              </v:line>
            </w:pict>
          </mc:Fallback>
        </mc:AlternateContent>
      </w:r>
    </w:p>
    <w:p w:rsidRPr="00183853" w:rsidR="000C0A02" w:rsidP="000C0A02" w:rsidRDefault="000C0A02" w14:paraId="7BC92D95" w14:textId="0B241D52">
      <w:pPr>
        <w:rPr>
          <w:rFonts w:asciiTheme="majorHAnsi" w:hAnsiTheme="majorHAnsi"/>
        </w:rPr>
      </w:pPr>
    </w:p>
    <w:p w:rsidRPr="00183853" w:rsidR="000C0A02" w:rsidP="000C0A02" w:rsidRDefault="00CB5F7E" w14:paraId="6FE6A683" w14:textId="5556A63F">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717632" behindDoc="0" locked="0" layoutInCell="1" allowOverlap="1" wp14:anchorId="1DF0B31E" wp14:editId="17E07EE3">
                <wp:simplePos x="0" y="0"/>
                <wp:positionH relativeFrom="column">
                  <wp:posOffset>742950</wp:posOffset>
                </wp:positionH>
                <wp:positionV relativeFrom="paragraph">
                  <wp:posOffset>191770</wp:posOffset>
                </wp:positionV>
                <wp:extent cx="3133725" cy="371475"/>
                <wp:effectExtent l="19050" t="19050" r="28575" b="28575"/>
                <wp:wrapNone/>
                <wp:docPr id="9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71475"/>
                        </a:xfrm>
                        <a:prstGeom prst="rect">
                          <a:avLst/>
                        </a:prstGeom>
                        <a:solidFill>
                          <a:srgbClr val="FFFFFF"/>
                        </a:solidFill>
                        <a:ln w="38100">
                          <a:solidFill>
                            <a:srgbClr val="FF0000"/>
                          </a:solidFill>
                          <a:miter lim="800000"/>
                          <a:headEnd/>
                          <a:tailEnd/>
                        </a:ln>
                      </wps:spPr>
                      <wps:txbx>
                        <w:txbxContent>
                          <w:p w:rsidRPr="001901E6" w:rsidR="00331AF7" w:rsidP="000C0A02" w:rsidRDefault="00331AF7" w14:paraId="72620EA1" w14:textId="6BA79BB7">
                            <w:pPr>
                              <w:autoSpaceDE w:val="0"/>
                              <w:autoSpaceDN w:val="0"/>
                              <w:adjustRightInd w:val="0"/>
                              <w:rPr>
                                <w:rFonts w:asciiTheme="majorHAnsi" w:hAnsiTheme="majorHAnsi" w:cstheme="majorHAnsi"/>
                              </w:rPr>
                            </w:pPr>
                            <w:r w:rsidRPr="001901E6">
                              <w:rPr>
                                <w:rFonts w:asciiTheme="majorHAnsi" w:hAnsiTheme="majorHAnsi" w:cstheme="majorHAnsi"/>
                              </w:rPr>
                              <w:t>RECORD concerns, actions, and reasons for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6E840CB">
              <v:shape id="Text Box 9" style="position:absolute;margin-left:58.5pt;margin-top:15.1pt;width:246.75pt;height:2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strokecolor="red"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" w14:anchorId="1DF0B31E">
                <v:textbox>
                  <w:txbxContent>
                    <w:p w:rsidRPr="001901E6" w:rsidR="00331AF7" w:rsidP="000C0A02" w:rsidRDefault="00331AF7" w14:paraId="2A5197F6" w14:textId="6BA79BB7">
                      <w:pPr>
                        <w:autoSpaceDE w:val="0"/>
                        <w:autoSpaceDN w:val="0"/>
                        <w:adjustRightInd w:val="0"/>
                        <w:rPr>
                          <w:rFonts w:asciiTheme="majorHAnsi" w:hAnsiTheme="majorHAnsi" w:cstheme="majorHAnsi"/>
                        </w:rPr>
                      </w:pPr>
                      <w:r w:rsidRPr="001901E6">
                        <w:rPr>
                          <w:rFonts w:asciiTheme="majorHAnsi" w:hAnsiTheme="majorHAnsi" w:cstheme="majorHAnsi"/>
                        </w:rPr>
                        <w:t>RECORD concerns, actions, and reasons for actions</w:t>
                      </w:r>
                    </w:p>
                  </w:txbxContent>
                </v:textbox>
              </v:shape>
            </w:pict>
          </mc:Fallback>
        </mc:AlternateContent>
      </w:r>
    </w:p>
    <w:p w:rsidR="0012397F" w:rsidRDefault="0012397F" w14:paraId="4E44841E" w14:textId="5BC5FBB8">
      <w:pPr>
        <w:rPr>
          <w:rFonts w:asciiTheme="majorHAnsi" w:hAnsiTheme="majorHAnsi"/>
        </w:rPr>
      </w:pPr>
    </w:p>
    <w:p w:rsidRPr="0012397F" w:rsidR="007059AF" w:rsidRDefault="007059AF" w14:paraId="1C649FD1" w14:textId="7198C5F9">
      <w:pPr>
        <w:rPr>
          <w:rFonts w:asciiTheme="majorHAnsi" w:hAnsiTheme="majorHAnsi"/>
        </w:rPr>
      </w:pPr>
    </w:p>
    <w:p w:rsidR="00F04FB6" w:rsidRDefault="00F04FB6" w14:paraId="087BC0A9" w14:textId="77777777">
      <w:pPr>
        <w:rPr>
          <w:rFonts w:eastAsia="Calibri" w:cs="Calibri" w:asciiTheme="majorHAnsi" w:hAnsiTheme="majorHAnsi"/>
          <w:b/>
        </w:rPr>
      </w:pPr>
    </w:p>
    <w:p w:rsidRPr="00CA36F2" w:rsidR="007059AF" w:rsidRDefault="007059AF" w14:paraId="3B91A2AE" w14:textId="7C66E4A1">
      <w:pPr>
        <w:rPr>
          <w:rFonts w:eastAsia="Calibri" w:cs="Calibri" w:asciiTheme="majorHAnsi" w:hAnsiTheme="majorHAnsi"/>
          <w:b/>
        </w:rPr>
      </w:pPr>
      <w:r w:rsidRPr="00CA36F2">
        <w:rPr>
          <w:rFonts w:eastAsia="Calibri" w:cs="Calibri" w:asciiTheme="majorHAnsi" w:hAnsiTheme="majorHAnsi"/>
          <w:b/>
        </w:rPr>
        <w:t xml:space="preserve">APPENDIX 2 </w:t>
      </w:r>
      <w:r w:rsidRPr="00CA36F2" w:rsidR="00C11274">
        <w:rPr>
          <w:rFonts w:eastAsia="Calibri" w:cs="Calibri" w:asciiTheme="majorHAnsi" w:hAnsiTheme="majorHAnsi"/>
          <w:b/>
        </w:rPr>
        <w:t>–</w:t>
      </w:r>
      <w:r w:rsidRPr="00CA36F2">
        <w:rPr>
          <w:rFonts w:eastAsia="Calibri" w:cs="Calibri" w:asciiTheme="majorHAnsi" w:hAnsiTheme="majorHAnsi"/>
          <w:b/>
        </w:rPr>
        <w:t xml:space="preserve"> </w:t>
      </w:r>
      <w:r w:rsidRPr="00CA36F2" w:rsidR="00C11274">
        <w:rPr>
          <w:rFonts w:eastAsia="Calibri" w:cs="Calibri" w:asciiTheme="majorHAnsi" w:hAnsiTheme="majorHAnsi"/>
          <w:b/>
        </w:rPr>
        <w:t xml:space="preserve">FLOWCHART FOR ALLEGATIONS AGAINST STAFF &amp; VOLUNTEERS </w:t>
      </w:r>
    </w:p>
    <w:p w:rsidR="00BD52C5" w:rsidP="00BD52C5" w:rsidRDefault="00BD52C5" w14:paraId="3DDDB17B" w14:textId="77777777">
      <w:pPr>
        <w:spacing w:line="240" w:lineRule="auto"/>
        <w:rPr>
          <w:rFonts w:asciiTheme="majorHAnsi" w:hAnsiTheme="majorHAnsi"/>
          <w:b/>
        </w:rPr>
      </w:pPr>
    </w:p>
    <w:p w:rsidR="00BD52C5" w:rsidP="00BD52C5" w:rsidRDefault="00BD52C5" w14:paraId="054D1C7E" w14:textId="77777777">
      <w:pPr>
        <w:spacing w:line="240" w:lineRule="auto"/>
        <w:jc w:val="center"/>
        <w:rPr>
          <w:rFonts w:asciiTheme="majorHAnsi" w:hAnsiTheme="majorHAnsi"/>
          <w:b/>
        </w:rPr>
      </w:pPr>
      <w:r w:rsidRPr="00183853">
        <w:rPr>
          <w:rFonts w:asciiTheme="majorHAnsi" w:hAnsiTheme="majorHAnsi"/>
          <w:noProof/>
        </w:rPr>
        <mc:AlternateContent>
          <mc:Choice Requires="wps">
            <w:drawing>
              <wp:anchor distT="0" distB="0" distL="114300" distR="114300" simplePos="0" relativeHeight="251807744" behindDoc="0" locked="0" layoutInCell="1" allowOverlap="1" wp14:anchorId="1C4E112C" wp14:editId="6D766FFC">
                <wp:simplePos x="0" y="0"/>
                <wp:positionH relativeFrom="column">
                  <wp:posOffset>1333500</wp:posOffset>
                </wp:positionH>
                <wp:positionV relativeFrom="paragraph">
                  <wp:posOffset>73025</wp:posOffset>
                </wp:positionV>
                <wp:extent cx="3371850" cy="714375"/>
                <wp:effectExtent l="19050" t="19050" r="19050" b="28575"/>
                <wp:wrapNone/>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14375"/>
                        </a:xfrm>
                        <a:prstGeom prst="rect">
                          <a:avLst/>
                        </a:prstGeom>
                        <a:solidFill>
                          <a:srgbClr val="FFFFFF"/>
                        </a:solidFill>
                        <a:ln w="38100">
                          <a:solidFill>
                            <a:schemeClr val="tx1"/>
                          </a:solidFill>
                          <a:miter lim="800000"/>
                          <a:headEnd/>
                          <a:tailEnd/>
                        </a:ln>
                      </wps:spPr>
                      <wps:txbx>
                        <w:txbxContent>
                          <w:p w:rsidRPr="007978EB" w:rsidR="00331AF7" w:rsidP="00092B2C" w:rsidRDefault="00331AF7" w14:paraId="365CF96F" w14:textId="77777777">
                            <w:pPr>
                              <w:jc w:val="center"/>
                              <w:rPr>
                                <w:rFonts w:ascii="Calibri" w:hAnsi="Calibri"/>
                                <w14:textOutline w14:w="9525" w14:cap="rnd" w14:cmpd="sng" w14:algn="ctr">
                                  <w14:noFill/>
                                  <w14:prstDash w14:val="solid"/>
                                  <w14:bevel/>
                                </w14:textOutline>
                              </w:rPr>
                            </w:pPr>
                            <w:r w:rsidRPr="007978EB">
                              <w:rPr>
                                <w:rFonts w:ascii="Calibri" w:hAnsi="Calibri"/>
                                <w14:textOutline w14:w="9525" w14:cap="rnd" w14:cmpd="sng" w14:algn="ctr">
                                  <w14:noFill/>
                                  <w14:prstDash w14:val="solid"/>
                                  <w14:bevel/>
                                </w14:textOutline>
                              </w:rPr>
                              <w:t xml:space="preserve">Child or adults makes an </w:t>
                            </w:r>
                            <w:r w:rsidRPr="007978EB">
                              <w:rPr>
                                <w:rFonts w:ascii="Calibri" w:hAnsi="Calibri"/>
                                <w14:textOutline w14:w="9525" w14:cap="rnd" w14:cmpd="sng" w14:algn="ctr">
                                  <w14:noFill/>
                                  <w14:prstDash w14:val="solid"/>
                                  <w14:bevel/>
                                </w14:textOutline>
                              </w:rPr>
                              <w:t>allegations against an member of staff or others listed in this document, or has concerns about their behaviour</w:t>
                            </w:r>
                          </w:p>
                          <w:p w:rsidRPr="007978EB" w:rsidR="00331AF7" w:rsidP="00BD52C5" w:rsidRDefault="00331AF7" w14:paraId="656C75D3" w14:textId="77777777">
                            <w:pPr>
                              <w:autoSpaceDE w:val="0"/>
                              <w:autoSpaceDN w:val="0"/>
                              <w:adjustRightInd w:val="0"/>
                              <w:rPr>
                                <w:rFonts w:asciiTheme="majorHAnsi" w:hAnsiTheme="majorHAnsi" w:cstheme="majorHAnsi"/>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D4D419F">
              <v:shape id="_x0000_s1038" style="position:absolute;left:0;text-align:left;margin-left:105pt;margin-top:5.75pt;width:265.5pt;height:56.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black [3213]"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" w14:anchorId="1C4E112C">
                <v:textbox>
                  <w:txbxContent>
                    <w:p w:rsidRPr="007978EB" w:rsidR="00331AF7" w:rsidP="00092B2C" w:rsidRDefault="00331AF7" w14:paraId="3CFD8259" w14:textId="77777777">
                      <w:pPr>
                        <w:jc w:val="center"/>
                        <w:rPr>
                          <w:rFonts w:ascii="Calibri" w:hAnsi="Calibri"/>
                          <w14:textOutline w14:w="9525" w14:cap="rnd" w14:cmpd="sng" w14:algn="ctr">
                            <w14:noFill/>
                            <w14:prstDash w14:val="solid"/>
                            <w14:bevel/>
                          </w14:textOutline>
                        </w:rPr>
                      </w:pPr>
                      <w:r w:rsidRPr="007978EB">
                        <w:rPr>
                          <w:rFonts w:ascii="Calibri" w:hAnsi="Calibri"/>
                          <w14:textOutline w14:w="9525" w14:cap="rnd" w14:cmpd="sng" w14:algn="ctr">
                            <w14:noFill/>
                            <w14:prstDash w14:val="solid"/>
                            <w14:bevel/>
                          </w14:textOutline>
                        </w:rPr>
                        <w:t xml:space="preserve">Child or adults makes an </w:t>
                      </w:r>
                      <w:r w:rsidRPr="007978EB">
                        <w:rPr>
                          <w:rFonts w:ascii="Calibri" w:hAnsi="Calibri"/>
                          <w14:textOutline w14:w="9525" w14:cap="rnd" w14:cmpd="sng" w14:algn="ctr">
                            <w14:noFill/>
                            <w14:prstDash w14:val="solid"/>
                            <w14:bevel/>
                          </w14:textOutline>
                        </w:rPr>
                        <w:t>allegations against an member of staff or others listed in this document, or has concerns about their behaviour</w:t>
                      </w:r>
                    </w:p>
                    <w:p w:rsidRPr="007978EB" w:rsidR="00331AF7" w:rsidP="00BD52C5" w:rsidRDefault="00331AF7" w14:paraId="5DAB6C7B" w14:textId="77777777">
                      <w:pPr>
                        <w:autoSpaceDE w:val="0"/>
                        <w:autoSpaceDN w:val="0"/>
                        <w:adjustRightInd w:val="0"/>
                        <w:rPr>
                          <w:rFonts w:asciiTheme="majorHAnsi" w:hAnsiTheme="majorHAnsi" w:cstheme="majorHAnsi"/>
                          <w14:textOutline w14:w="9525" w14:cap="rnd" w14:cmpd="sng" w14:algn="ctr">
                            <w14:noFill/>
                            <w14:prstDash w14:val="solid"/>
                            <w14:bevel/>
                          </w14:textOutline>
                        </w:rPr>
                      </w:pPr>
                    </w:p>
                  </w:txbxContent>
                </v:textbox>
              </v:shape>
            </w:pict>
          </mc:Fallback>
        </mc:AlternateContent>
      </w:r>
    </w:p>
    <w:p w:rsidR="00BD52C5" w:rsidP="00BD52C5" w:rsidRDefault="00BD52C5" w14:paraId="7A4AD374" w14:textId="77777777">
      <w:pPr>
        <w:spacing w:line="240" w:lineRule="auto"/>
        <w:jc w:val="center"/>
        <w:rPr>
          <w:rFonts w:asciiTheme="majorHAnsi" w:hAnsiTheme="majorHAnsi"/>
          <w:b/>
        </w:rPr>
      </w:pPr>
    </w:p>
    <w:p w:rsidRPr="00183853" w:rsidR="00BD52C5" w:rsidP="00BD52C5" w:rsidRDefault="00BD52C5" w14:paraId="239F067F" w14:textId="77777777">
      <w:pPr>
        <w:spacing w:line="240" w:lineRule="auto"/>
        <w:jc w:val="center"/>
        <w:rPr>
          <w:rFonts w:asciiTheme="majorHAnsi" w:hAnsiTheme="majorHAnsi"/>
          <w:b/>
        </w:rPr>
      </w:pPr>
    </w:p>
    <w:p w:rsidR="00BD52C5" w:rsidP="00BD52C5" w:rsidRDefault="00BD52C5" w14:paraId="26C90BA2" w14:textId="77777777">
      <w:pPr>
        <w:rPr>
          <w:rFonts w:asciiTheme="majorHAnsi" w:hAnsiTheme="majorHAnsi"/>
        </w:rPr>
      </w:pPr>
    </w:p>
    <w:p w:rsidR="00BD52C5" w:rsidP="00BD52C5" w:rsidRDefault="00AD42ED" w14:paraId="09D002FF" w14:textId="1BE37AF8">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819008" behindDoc="0" locked="0" layoutInCell="1" allowOverlap="1" wp14:anchorId="46506976" wp14:editId="5ADFFD21">
                <wp:simplePos x="0" y="0"/>
                <wp:positionH relativeFrom="column">
                  <wp:posOffset>2962275</wp:posOffset>
                </wp:positionH>
                <wp:positionV relativeFrom="paragraph">
                  <wp:posOffset>81280</wp:posOffset>
                </wp:positionV>
                <wp:extent cx="0" cy="247650"/>
                <wp:effectExtent l="76200" t="0" r="57150" b="57150"/>
                <wp:wrapNone/>
                <wp:docPr id="16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5A03306">
              <v:line id="Line 23"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33.25pt,6.4pt" to="233.25pt,25.9pt" w14:anchorId="48B67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NV3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">
                <v:stroke endarrow="block"/>
              </v:line>
            </w:pict>
          </mc:Fallback>
        </mc:AlternateContent>
      </w:r>
    </w:p>
    <w:p w:rsidRPr="00183853" w:rsidR="00BD52C5" w:rsidP="00BD52C5" w:rsidRDefault="00BD52C5" w14:paraId="749F2EB3" w14:textId="5A202910">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783168" behindDoc="0" locked="0" layoutInCell="1" allowOverlap="1" wp14:anchorId="5CAA4F8B" wp14:editId="73B30969">
                <wp:simplePos x="0" y="0"/>
                <wp:positionH relativeFrom="column">
                  <wp:posOffset>1333500</wp:posOffset>
                </wp:positionH>
                <wp:positionV relativeFrom="paragraph">
                  <wp:posOffset>167640</wp:posOffset>
                </wp:positionV>
                <wp:extent cx="3486150" cy="581025"/>
                <wp:effectExtent l="19050" t="19050" r="19050" b="28575"/>
                <wp:wrapNone/>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581025"/>
                        </a:xfrm>
                        <a:prstGeom prst="rect">
                          <a:avLst/>
                        </a:prstGeom>
                        <a:solidFill>
                          <a:srgbClr val="FFFFFF"/>
                        </a:solidFill>
                        <a:ln w="38100">
                          <a:solidFill>
                            <a:schemeClr val="tx1"/>
                          </a:solidFill>
                          <a:miter lim="800000"/>
                          <a:headEnd/>
                          <a:tailEnd/>
                        </a:ln>
                      </wps:spPr>
                      <wps:txbx>
                        <w:txbxContent>
                          <w:p w:rsidRPr="00EE2631" w:rsidR="00331AF7" w:rsidP="00246E16" w:rsidRDefault="00331AF7" w14:paraId="21F19B2D" w14:textId="77777777">
                            <w:pPr>
                              <w:jc w:val="center"/>
                              <w:rPr>
                                <w:rFonts w:ascii="Calibri" w:hAnsi="Calibri"/>
                              </w:rPr>
                            </w:pPr>
                            <w:r>
                              <w:rPr>
                                <w:rFonts w:ascii="Calibri" w:hAnsi="Calibri"/>
                              </w:rPr>
                              <w:t>Inform a DSL</w:t>
                            </w:r>
                            <w:r w:rsidRPr="00EE2631">
                              <w:rPr>
                                <w:rFonts w:ascii="Calibri" w:hAnsi="Calibri"/>
                              </w:rPr>
                              <w:t xml:space="preserve"> on the same working day and complete the </w:t>
                            </w:r>
                          </w:p>
                          <w:p w:rsidRPr="00EE2631" w:rsidR="00331AF7" w:rsidP="00246E16" w:rsidRDefault="00331AF7" w14:paraId="4CDAC9F7" w14:textId="70594018">
                            <w:pPr>
                              <w:jc w:val="center"/>
                              <w:rPr>
                                <w:rFonts w:ascii="Calibri" w:hAnsi="Calibri"/>
                              </w:rPr>
                            </w:pPr>
                            <w:r>
                              <w:rPr>
                                <w:rFonts w:ascii="Calibri" w:hAnsi="Calibri"/>
                                <w:b/>
                                <w:i/>
                              </w:rPr>
                              <w:t xml:space="preserve">Appendix 3 </w:t>
                            </w:r>
                            <w:r w:rsidRPr="00EE2631">
                              <w:rPr>
                                <w:rFonts w:ascii="Calibri" w:hAnsi="Calibri"/>
                                <w:b/>
                                <w:i/>
                              </w:rPr>
                              <w:t xml:space="preserve">Safeguarding Concern Form </w:t>
                            </w:r>
                          </w:p>
                          <w:p w:rsidRPr="00114B69" w:rsidR="00331AF7" w:rsidP="00BD52C5" w:rsidRDefault="00331AF7" w14:paraId="0CF10A0E" w14:textId="4960CEFD">
                            <w:pPr>
                              <w:autoSpaceDE w:val="0"/>
                              <w:autoSpaceDN w:val="0"/>
                              <w:adjustRightInd w:val="0"/>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7A3E532">
              <v:shape id="_x0000_s1039" style="position:absolute;margin-left:105pt;margin-top:13.2pt;width:274.5pt;height:4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black [3213]"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" w14:anchorId="5CAA4F8B">
                <v:textbox>
                  <w:txbxContent>
                    <w:p w:rsidRPr="00EE2631" w:rsidR="00331AF7" w:rsidP="00246E16" w:rsidRDefault="00331AF7" w14:paraId="31A3F14B" w14:textId="77777777">
                      <w:pPr>
                        <w:jc w:val="center"/>
                        <w:rPr>
                          <w:rFonts w:ascii="Calibri" w:hAnsi="Calibri"/>
                        </w:rPr>
                      </w:pPr>
                      <w:r>
                        <w:rPr>
                          <w:rFonts w:ascii="Calibri" w:hAnsi="Calibri"/>
                        </w:rPr>
                        <w:t>Inform a DSL</w:t>
                      </w:r>
                      <w:r w:rsidRPr="00EE2631">
                        <w:rPr>
                          <w:rFonts w:ascii="Calibri" w:hAnsi="Calibri"/>
                        </w:rPr>
                        <w:t xml:space="preserve"> on the same working day and complete the </w:t>
                      </w:r>
                    </w:p>
                    <w:p w:rsidRPr="00EE2631" w:rsidR="00331AF7" w:rsidP="00246E16" w:rsidRDefault="00331AF7" w14:paraId="58DD954A" w14:textId="70594018">
                      <w:pPr>
                        <w:jc w:val="center"/>
                        <w:rPr>
                          <w:rFonts w:ascii="Calibri" w:hAnsi="Calibri"/>
                        </w:rPr>
                      </w:pPr>
                      <w:r>
                        <w:rPr>
                          <w:rFonts w:ascii="Calibri" w:hAnsi="Calibri"/>
                          <w:b/>
                          <w:i/>
                        </w:rPr>
                        <w:t xml:space="preserve">Appendix 3 </w:t>
                      </w:r>
                      <w:r w:rsidRPr="00EE2631">
                        <w:rPr>
                          <w:rFonts w:ascii="Calibri" w:hAnsi="Calibri"/>
                          <w:b/>
                          <w:i/>
                        </w:rPr>
                        <w:t xml:space="preserve">Safeguarding Concern Form </w:t>
                      </w:r>
                    </w:p>
                    <w:p w:rsidRPr="00114B69" w:rsidR="00331AF7" w:rsidP="00BD52C5" w:rsidRDefault="00331AF7" w14:paraId="02EB378F" w14:textId="4960CEFD">
                      <w:pPr>
                        <w:autoSpaceDE w:val="0"/>
                        <w:autoSpaceDN w:val="0"/>
                        <w:adjustRightInd w:val="0"/>
                        <w:rPr>
                          <w:rFonts w:asciiTheme="majorHAnsi" w:hAnsiTheme="majorHAnsi" w:cstheme="majorHAnsi"/>
                        </w:rPr>
                      </w:pPr>
                    </w:p>
                  </w:txbxContent>
                </v:textbox>
              </v:shape>
            </w:pict>
          </mc:Fallback>
        </mc:AlternateContent>
      </w:r>
    </w:p>
    <w:p w:rsidRPr="00183853" w:rsidR="00BD52C5" w:rsidP="00BD52C5" w:rsidRDefault="00BD52C5" w14:paraId="19CF7560" w14:textId="6E16026C">
      <w:pPr>
        <w:rPr>
          <w:rFonts w:asciiTheme="majorHAnsi" w:hAnsiTheme="majorHAnsi"/>
        </w:rPr>
      </w:pPr>
    </w:p>
    <w:p w:rsidRPr="00183853" w:rsidR="00BD52C5" w:rsidP="00BD52C5" w:rsidRDefault="00BD52C5" w14:paraId="46D6B087" w14:textId="77750A13">
      <w:pPr>
        <w:rPr>
          <w:rFonts w:asciiTheme="majorHAnsi" w:hAnsiTheme="majorHAnsi"/>
        </w:rPr>
      </w:pPr>
    </w:p>
    <w:p w:rsidRPr="00183853" w:rsidR="00BD52C5" w:rsidP="00BD52C5" w:rsidRDefault="00960ED6" w14:paraId="353EFDEA" w14:textId="1ABA1DC4">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825152" behindDoc="0" locked="0" layoutInCell="1" allowOverlap="1" wp14:anchorId="54C91FCE" wp14:editId="20F7F960">
                <wp:simplePos x="0" y="0"/>
                <wp:positionH relativeFrom="column">
                  <wp:posOffset>2952750</wp:posOffset>
                </wp:positionH>
                <wp:positionV relativeFrom="paragraph">
                  <wp:posOffset>160655</wp:posOffset>
                </wp:positionV>
                <wp:extent cx="0" cy="247650"/>
                <wp:effectExtent l="76200" t="0" r="57150" b="57150"/>
                <wp:wrapNone/>
                <wp:docPr id="1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A590650">
              <v:line id="Line 23"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32.5pt,12.65pt" to="232.5pt,32.15pt" w14:anchorId="227E96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rW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">
                <v:stroke endarrow="block"/>
              </v:line>
            </w:pict>
          </mc:Fallback>
        </mc:AlternateContent>
      </w:r>
    </w:p>
    <w:p w:rsidRPr="00183853" w:rsidR="00BD52C5" w:rsidP="00BD52C5" w:rsidRDefault="00BD52C5" w14:paraId="4C9FCFCD" w14:textId="64677576">
      <w:pPr>
        <w:rPr>
          <w:rFonts w:asciiTheme="majorHAnsi" w:hAnsiTheme="majorHAnsi"/>
        </w:rPr>
      </w:pPr>
    </w:p>
    <w:p w:rsidRPr="00183853" w:rsidR="00BD52C5" w:rsidP="00BD52C5" w:rsidRDefault="00960ED6" w14:paraId="29F3C47D" w14:textId="1894FB81">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790336" behindDoc="0" locked="0" layoutInCell="1" allowOverlap="1" wp14:anchorId="784E15FE" wp14:editId="367CEC85">
                <wp:simplePos x="0" y="0"/>
                <wp:positionH relativeFrom="column">
                  <wp:posOffset>1685925</wp:posOffset>
                </wp:positionH>
                <wp:positionV relativeFrom="paragraph">
                  <wp:posOffset>73025</wp:posOffset>
                </wp:positionV>
                <wp:extent cx="2724150" cy="523875"/>
                <wp:effectExtent l="19050" t="19050" r="19050" b="28575"/>
                <wp:wrapNone/>
                <wp:docPr id="1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23875"/>
                        </a:xfrm>
                        <a:prstGeom prst="rect">
                          <a:avLst/>
                        </a:prstGeom>
                        <a:solidFill>
                          <a:srgbClr val="FFFFFF"/>
                        </a:solidFill>
                        <a:ln w="38100">
                          <a:solidFill>
                            <a:schemeClr val="tx1"/>
                          </a:solidFill>
                          <a:miter lim="800000"/>
                          <a:headEnd/>
                          <a:tailEnd/>
                        </a:ln>
                      </wps:spPr>
                      <wps:txbx>
                        <w:txbxContent>
                          <w:p w:rsidRPr="00EE2631" w:rsidR="00331AF7" w:rsidP="00E82714" w:rsidRDefault="00331AF7" w14:paraId="4D61A3A3" w14:textId="3DDCCCE7">
                            <w:pPr>
                              <w:jc w:val="center"/>
                              <w:rPr>
                                <w:rFonts w:ascii="Calibri" w:hAnsi="Calibri"/>
                              </w:rPr>
                            </w:pPr>
                            <w:r>
                              <w:rPr>
                                <w:rFonts w:ascii="Calibri" w:hAnsi="Calibri"/>
                              </w:rPr>
                              <w:t>Concern passed to DSL who consults with Chief Executive who has HR re</w:t>
                            </w:r>
                            <w:r w:rsidR="00687928">
                              <w:rPr>
                                <w:rFonts w:ascii="Calibri" w:hAnsi="Calibri"/>
                              </w:rPr>
                              <w:t>sponsibility</w:t>
                            </w:r>
                            <w:r>
                              <w:rPr>
                                <w:rFonts w:ascii="Calibri" w:hAnsi="Calibri"/>
                              </w:rPr>
                              <w:t xml:space="preserve"> </w:t>
                            </w:r>
                          </w:p>
                          <w:p w:rsidRPr="006C25E3" w:rsidR="00331AF7" w:rsidP="00BD52C5" w:rsidRDefault="00331AF7" w14:paraId="3505E0A4" w14:textId="2F00D113">
                            <w:pPr>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B4314FC">
              <v:shape id="_x0000_s1040" style="position:absolute;margin-left:132.75pt;margin-top:5.75pt;width:214.5pt;height:41.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black [3213]"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" w14:anchorId="784E15FE">
                <v:textbox>
                  <w:txbxContent>
                    <w:p w:rsidRPr="00EE2631" w:rsidR="00331AF7" w:rsidP="00E82714" w:rsidRDefault="00331AF7" w14:paraId="1D8E66A0" w14:textId="3DDCCCE7">
                      <w:pPr>
                        <w:jc w:val="center"/>
                        <w:rPr>
                          <w:rFonts w:ascii="Calibri" w:hAnsi="Calibri"/>
                        </w:rPr>
                      </w:pPr>
                      <w:r>
                        <w:rPr>
                          <w:rFonts w:ascii="Calibri" w:hAnsi="Calibri"/>
                        </w:rPr>
                        <w:t>Concern passed to DSL who consults with Chief Executive who has HR re</w:t>
                      </w:r>
                      <w:r w:rsidR="00687928">
                        <w:rPr>
                          <w:rFonts w:ascii="Calibri" w:hAnsi="Calibri"/>
                        </w:rPr>
                        <w:t>sponsibility</w:t>
                      </w:r>
                      <w:r>
                        <w:rPr>
                          <w:rFonts w:ascii="Calibri" w:hAnsi="Calibri"/>
                        </w:rPr>
                        <w:t xml:space="preserve"> </w:t>
                      </w:r>
                    </w:p>
                    <w:p w:rsidRPr="006C25E3" w:rsidR="00331AF7" w:rsidP="00BD52C5" w:rsidRDefault="00331AF7" w14:paraId="6A05A809" w14:textId="2F00D113">
                      <w:pPr>
                        <w:rPr>
                          <w:rFonts w:asciiTheme="majorHAnsi" w:hAnsiTheme="majorHAnsi" w:cstheme="majorHAnsi"/>
                        </w:rPr>
                      </w:pPr>
                    </w:p>
                  </w:txbxContent>
                </v:textbox>
              </v:shape>
            </w:pict>
          </mc:Fallback>
        </mc:AlternateContent>
      </w:r>
      <w:r w:rsidRPr="00183853" w:rsidR="00BD52C5">
        <w:rPr>
          <w:rFonts w:asciiTheme="majorHAnsi" w:hAnsiTheme="majorHAnsi"/>
        </w:rPr>
        <w:tab/>
      </w:r>
      <w:r w:rsidRPr="00183853" w:rsidR="00BD52C5">
        <w:rPr>
          <w:rFonts w:asciiTheme="majorHAnsi" w:hAnsiTheme="majorHAnsi"/>
        </w:rPr>
        <w:tab/>
      </w:r>
      <w:r w:rsidRPr="00183853" w:rsidR="00BD52C5">
        <w:rPr>
          <w:rFonts w:asciiTheme="majorHAnsi" w:hAnsiTheme="majorHAnsi"/>
        </w:rPr>
        <w:tab/>
      </w:r>
      <w:r w:rsidRPr="00183853" w:rsidR="00BD52C5">
        <w:rPr>
          <w:rFonts w:asciiTheme="majorHAnsi" w:hAnsiTheme="majorHAnsi"/>
        </w:rPr>
        <w:tab/>
      </w:r>
      <w:r w:rsidRPr="00183853" w:rsidR="00BD52C5">
        <w:rPr>
          <w:rFonts w:asciiTheme="majorHAnsi" w:hAnsiTheme="majorHAnsi"/>
        </w:rPr>
        <w:tab/>
      </w:r>
      <w:r w:rsidRPr="00183853" w:rsidR="00BD52C5">
        <w:rPr>
          <w:rFonts w:asciiTheme="majorHAnsi" w:hAnsiTheme="majorHAnsi"/>
        </w:rPr>
        <w:tab/>
      </w:r>
    </w:p>
    <w:p w:rsidRPr="00183853" w:rsidR="00BD52C5" w:rsidP="00BD52C5" w:rsidRDefault="00BD52C5" w14:paraId="07C5C129" w14:textId="4A3D4EF4">
      <w:pPr>
        <w:rPr>
          <w:rFonts w:asciiTheme="majorHAnsi" w:hAnsiTheme="majorHAnsi"/>
        </w:rPr>
      </w:pPr>
    </w:p>
    <w:p w:rsidRPr="00183853" w:rsidR="00BD52C5" w:rsidP="00BD52C5" w:rsidRDefault="00BD52C5" w14:paraId="488FFBE4" w14:textId="7C4A824D">
      <w:pPr>
        <w:rPr>
          <w:rFonts w:asciiTheme="majorHAnsi" w:hAnsiTheme="majorHAnsi"/>
        </w:rPr>
      </w:pPr>
    </w:p>
    <w:p w:rsidRPr="00183853" w:rsidR="00BD52C5" w:rsidP="00BD52C5" w:rsidRDefault="008929BF" w14:paraId="7DD253F3" w14:textId="7114B41A">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827200" behindDoc="0" locked="0" layoutInCell="1" allowOverlap="1" wp14:anchorId="04BA9CA8" wp14:editId="172E11DA">
                <wp:simplePos x="0" y="0"/>
                <wp:positionH relativeFrom="column">
                  <wp:posOffset>2962275</wp:posOffset>
                </wp:positionH>
                <wp:positionV relativeFrom="paragraph">
                  <wp:posOffset>8890</wp:posOffset>
                </wp:positionV>
                <wp:extent cx="0" cy="247650"/>
                <wp:effectExtent l="76200" t="0" r="57150" b="57150"/>
                <wp:wrapNone/>
                <wp:docPr id="17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CBA9BBB">
              <v:line id="Line 23"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33.25pt,.7pt" to="233.25pt,20.2pt" w14:anchorId="7B569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bI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">
                <v:stroke endarrow="block"/>
              </v:line>
            </w:pict>
          </mc:Fallback>
        </mc:AlternateContent>
      </w:r>
    </w:p>
    <w:p w:rsidRPr="00183853" w:rsidR="00BD52C5" w:rsidP="00BD52C5" w:rsidRDefault="008929BF" w14:paraId="43297EAF" w14:textId="3A3DAF12">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800576" behindDoc="0" locked="0" layoutInCell="1" allowOverlap="1" wp14:anchorId="1E8D784D" wp14:editId="1FB6C131">
                <wp:simplePos x="0" y="0"/>
                <wp:positionH relativeFrom="column">
                  <wp:posOffset>-438150</wp:posOffset>
                </wp:positionH>
                <wp:positionV relativeFrom="paragraph">
                  <wp:posOffset>127000</wp:posOffset>
                </wp:positionV>
                <wp:extent cx="6581775" cy="514350"/>
                <wp:effectExtent l="19050" t="19050" r="28575" b="19050"/>
                <wp:wrapNone/>
                <wp:docPr id="1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14350"/>
                        </a:xfrm>
                        <a:prstGeom prst="rect">
                          <a:avLst/>
                        </a:prstGeom>
                        <a:solidFill>
                          <a:srgbClr val="FFFFFF"/>
                        </a:solidFill>
                        <a:ln w="38100">
                          <a:solidFill>
                            <a:schemeClr val="tx1"/>
                          </a:solidFill>
                          <a:miter lim="800000"/>
                          <a:headEnd/>
                          <a:tailEnd/>
                        </a:ln>
                      </wps:spPr>
                      <wps:txbx>
                        <w:txbxContent>
                          <w:p w:rsidRPr="00EE2631" w:rsidR="00331AF7" w:rsidP="0041414E" w:rsidRDefault="00331AF7" w14:paraId="25D9CB7B" w14:textId="00ECA80B">
                            <w:pPr>
                              <w:jc w:val="center"/>
                              <w:rPr>
                                <w:rFonts w:ascii="Calibri" w:hAnsi="Calibri"/>
                              </w:rPr>
                            </w:pPr>
                            <w:r>
                              <w:rPr>
                                <w:rFonts w:ascii="Calibri" w:hAnsi="Calibri"/>
                              </w:rPr>
                              <w:t>DSL and Chief Executive or Chief Executive and Safeguarding Champion or DSL and Safegua</w:t>
                            </w:r>
                            <w:r w:rsidR="00B344DF">
                              <w:rPr>
                                <w:rFonts w:ascii="Calibri" w:hAnsi="Calibri"/>
                              </w:rPr>
                              <w:t>r</w:t>
                            </w:r>
                            <w:r>
                              <w:rPr>
                                <w:rFonts w:ascii="Calibri" w:hAnsi="Calibri"/>
                              </w:rPr>
                              <w:t>ding Champion</w:t>
                            </w:r>
                            <w:r w:rsidRPr="00EE2631">
                              <w:rPr>
                                <w:rFonts w:ascii="Calibri" w:hAnsi="Calibri"/>
                              </w:rPr>
                              <w:t xml:space="preserve"> </w:t>
                            </w:r>
                            <w:r>
                              <w:rPr>
                                <w:rFonts w:ascii="Calibri" w:hAnsi="Calibri"/>
                              </w:rPr>
                              <w:t>(depending on if any of them are subject of allega</w:t>
                            </w:r>
                            <w:r w:rsidR="00B344DF">
                              <w:rPr>
                                <w:rFonts w:ascii="Calibri" w:hAnsi="Calibri"/>
                              </w:rPr>
                              <w:t>t</w:t>
                            </w:r>
                            <w:r>
                              <w:rPr>
                                <w:rFonts w:ascii="Calibri" w:hAnsi="Calibri"/>
                              </w:rPr>
                              <w:t xml:space="preserve">ion/concern) </w:t>
                            </w:r>
                            <w:r w:rsidRPr="00EE2631">
                              <w:rPr>
                                <w:rFonts w:ascii="Calibri" w:hAnsi="Calibri"/>
                              </w:rPr>
                              <w:t xml:space="preserve">determine how to manage the concern </w:t>
                            </w:r>
                          </w:p>
                          <w:p w:rsidRPr="006C25E3" w:rsidR="00331AF7" w:rsidP="00BD52C5" w:rsidRDefault="00331AF7" w14:paraId="3D87C7DF" w14:textId="67EDB8DC">
                            <w:pPr>
                              <w:autoSpaceDE w:val="0"/>
                              <w:autoSpaceDN w:val="0"/>
                              <w:adjustRightInd w:val="0"/>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E424426">
              <v:shape id="_x0000_s1041" style="position:absolute;margin-left:-34.5pt;margin-top:10pt;width:518.25pt;height:4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black [3213]"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" w14:anchorId="1E8D784D">
                <v:textbox>
                  <w:txbxContent>
                    <w:p w:rsidRPr="00EE2631" w:rsidR="00331AF7" w:rsidP="0041414E" w:rsidRDefault="00331AF7" w14:paraId="23CCF69C" w14:textId="00ECA80B">
                      <w:pPr>
                        <w:jc w:val="center"/>
                        <w:rPr>
                          <w:rFonts w:ascii="Calibri" w:hAnsi="Calibri"/>
                        </w:rPr>
                      </w:pPr>
                      <w:r>
                        <w:rPr>
                          <w:rFonts w:ascii="Calibri" w:hAnsi="Calibri"/>
                        </w:rPr>
                        <w:t>DSL and Chief Executive or Chief Executive and Safeguarding Champion or DSL and Safegua</w:t>
                      </w:r>
                      <w:r w:rsidR="00B344DF">
                        <w:rPr>
                          <w:rFonts w:ascii="Calibri" w:hAnsi="Calibri"/>
                        </w:rPr>
                        <w:t>r</w:t>
                      </w:r>
                      <w:r>
                        <w:rPr>
                          <w:rFonts w:ascii="Calibri" w:hAnsi="Calibri"/>
                        </w:rPr>
                        <w:t>ding Champion</w:t>
                      </w:r>
                      <w:r w:rsidRPr="00EE2631">
                        <w:rPr>
                          <w:rFonts w:ascii="Calibri" w:hAnsi="Calibri"/>
                        </w:rPr>
                        <w:t xml:space="preserve"> </w:t>
                      </w:r>
                      <w:r>
                        <w:rPr>
                          <w:rFonts w:ascii="Calibri" w:hAnsi="Calibri"/>
                        </w:rPr>
                        <w:t>(depending on if any of them are subject of allega</w:t>
                      </w:r>
                      <w:r w:rsidR="00B344DF">
                        <w:rPr>
                          <w:rFonts w:ascii="Calibri" w:hAnsi="Calibri"/>
                        </w:rPr>
                        <w:t>t</w:t>
                      </w:r>
                      <w:r>
                        <w:rPr>
                          <w:rFonts w:ascii="Calibri" w:hAnsi="Calibri"/>
                        </w:rPr>
                        <w:t xml:space="preserve">ion/concern) </w:t>
                      </w:r>
                      <w:r w:rsidRPr="00EE2631">
                        <w:rPr>
                          <w:rFonts w:ascii="Calibri" w:hAnsi="Calibri"/>
                        </w:rPr>
                        <w:t xml:space="preserve">determine how to manage the concern </w:t>
                      </w:r>
                    </w:p>
                    <w:p w:rsidRPr="006C25E3" w:rsidR="00331AF7" w:rsidP="00BD52C5" w:rsidRDefault="00331AF7" w14:paraId="5A39BBE3" w14:textId="67EDB8DC">
                      <w:pPr>
                        <w:autoSpaceDE w:val="0"/>
                        <w:autoSpaceDN w:val="0"/>
                        <w:adjustRightInd w:val="0"/>
                        <w:rPr>
                          <w:rFonts w:asciiTheme="majorHAnsi" w:hAnsiTheme="majorHAnsi" w:cstheme="majorHAnsi"/>
                        </w:rPr>
                      </w:pPr>
                    </w:p>
                  </w:txbxContent>
                </v:textbox>
              </v:shape>
            </w:pict>
          </mc:Fallback>
        </mc:AlternateContent>
      </w:r>
    </w:p>
    <w:p w:rsidRPr="00183853" w:rsidR="00BD52C5" w:rsidP="00BD52C5" w:rsidRDefault="00BD52C5" w14:paraId="29EDE5DA" w14:textId="77777777">
      <w:pPr>
        <w:rPr>
          <w:rFonts w:asciiTheme="majorHAnsi" w:hAnsiTheme="majorHAnsi"/>
        </w:rPr>
      </w:pPr>
    </w:p>
    <w:p w:rsidRPr="00183853" w:rsidR="00BD52C5" w:rsidP="00BD52C5" w:rsidRDefault="00BD52C5" w14:paraId="2697B3B7" w14:textId="7037A601">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788288" behindDoc="0" locked="0" layoutInCell="1" allowOverlap="1" wp14:anchorId="498DA240" wp14:editId="2C5607CE">
                <wp:simplePos x="0" y="0"/>
                <wp:positionH relativeFrom="column">
                  <wp:posOffset>2952750</wp:posOffset>
                </wp:positionH>
                <wp:positionV relativeFrom="paragraph">
                  <wp:posOffset>182244</wp:posOffset>
                </wp:positionV>
                <wp:extent cx="0" cy="390525"/>
                <wp:effectExtent l="76200" t="0" r="57150" b="47625"/>
                <wp:wrapNone/>
                <wp:docPr id="15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9B327E4">
              <v:line id="Line 18"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32.5pt,14.35pt" to="232.5pt,45.1pt" w14:anchorId="4ADCD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LgJgIAAEwEAAAOAAAAZHJzL2Uyb0RvYy54bWysVMGO2jAQvVfqP1i+QxIWK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">
                <v:stroke endarrow="block"/>
              </v:line>
            </w:pict>
          </mc:Fallback>
        </mc:AlternateContent>
      </w:r>
    </w:p>
    <w:p w:rsidRPr="00183853" w:rsidR="00BD52C5" w:rsidP="00BD52C5" w:rsidRDefault="006C3563" w14:paraId="24D62CF4" w14:textId="7E46915E">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831296" behindDoc="0" locked="0" layoutInCell="1" allowOverlap="1" wp14:anchorId="4EB8000C" wp14:editId="11F0097F">
                <wp:simplePos x="0" y="0"/>
                <wp:positionH relativeFrom="column">
                  <wp:posOffset>1333500</wp:posOffset>
                </wp:positionH>
                <wp:positionV relativeFrom="paragraph">
                  <wp:posOffset>81280</wp:posOffset>
                </wp:positionV>
                <wp:extent cx="1619250" cy="295275"/>
                <wp:effectExtent l="38100" t="0" r="19050" b="85725"/>
                <wp:wrapNone/>
                <wp:docPr id="17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CF3B7A1">
              <v:line id="Line 18" style="position:absolute;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5pt,6.4pt" to="232.5pt,29.65pt" w14:anchorId="1A897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">
                <v:stroke endarrow="block"/>
              </v:line>
            </w:pict>
          </mc:Fallback>
        </mc:AlternateContent>
      </w:r>
      <w:r w:rsidRPr="00183853">
        <w:rPr>
          <w:rFonts w:asciiTheme="majorHAnsi" w:hAnsiTheme="majorHAnsi"/>
          <w:noProof/>
        </w:rPr>
        <mc:AlternateContent>
          <mc:Choice Requires="wps">
            <w:drawing>
              <wp:anchor distT="0" distB="0" distL="114300" distR="114300" simplePos="0" relativeHeight="251833344" behindDoc="0" locked="0" layoutInCell="1" allowOverlap="1" wp14:anchorId="1B96C47D" wp14:editId="588A1DCA">
                <wp:simplePos x="0" y="0"/>
                <wp:positionH relativeFrom="column">
                  <wp:posOffset>2952750</wp:posOffset>
                </wp:positionH>
                <wp:positionV relativeFrom="paragraph">
                  <wp:posOffset>81280</wp:posOffset>
                </wp:positionV>
                <wp:extent cx="1990725" cy="295275"/>
                <wp:effectExtent l="0" t="0" r="66675" b="85725"/>
                <wp:wrapNone/>
                <wp:docPr id="17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53A62C1">
              <v:line id="Line 18"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32.5pt,6.4pt" to="389.25pt,29.65pt" w14:anchorId="497C7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">
                <v:stroke endarrow="block"/>
              </v:line>
            </w:pict>
          </mc:Fallback>
        </mc:AlternateContent>
      </w:r>
    </w:p>
    <w:p w:rsidRPr="00183853" w:rsidR="00BD52C5" w:rsidP="00BD52C5" w:rsidRDefault="00C232C0" w14:paraId="47874C54" w14:textId="7C4C7231">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803648" behindDoc="0" locked="0" layoutInCell="1" allowOverlap="1" wp14:anchorId="068D23C6" wp14:editId="0E42E002">
                <wp:simplePos x="0" y="0"/>
                <wp:positionH relativeFrom="column">
                  <wp:posOffset>-438150</wp:posOffset>
                </wp:positionH>
                <wp:positionV relativeFrom="paragraph">
                  <wp:posOffset>275590</wp:posOffset>
                </wp:positionV>
                <wp:extent cx="1952625" cy="361950"/>
                <wp:effectExtent l="19050" t="19050" r="28575" b="19050"/>
                <wp:wrapNone/>
                <wp:docPr id="15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61950"/>
                        </a:xfrm>
                        <a:prstGeom prst="rect">
                          <a:avLst/>
                        </a:prstGeom>
                        <a:solidFill>
                          <a:srgbClr val="FFFFFF"/>
                        </a:solidFill>
                        <a:ln w="38100">
                          <a:solidFill>
                            <a:schemeClr val="tx1"/>
                          </a:solidFill>
                          <a:miter lim="800000"/>
                          <a:headEnd/>
                          <a:tailEnd/>
                        </a:ln>
                      </wps:spPr>
                      <wps:txbx>
                        <w:txbxContent>
                          <w:p w:rsidRPr="00EE2631" w:rsidR="00331AF7" w:rsidP="00313361" w:rsidRDefault="00331AF7" w14:paraId="435BDD08" w14:textId="77777777">
                            <w:pPr>
                              <w:jc w:val="center"/>
                              <w:rPr>
                                <w:rFonts w:ascii="Calibri" w:hAnsi="Calibri"/>
                              </w:rPr>
                            </w:pPr>
                            <w:r w:rsidRPr="00EE2631">
                              <w:rPr>
                                <w:rFonts w:ascii="Calibri" w:hAnsi="Calibri"/>
                              </w:rPr>
                              <w:t>Issue of poor practice?</w:t>
                            </w:r>
                          </w:p>
                          <w:p w:rsidRPr="006C25E3" w:rsidR="00331AF7" w:rsidP="00BD52C5" w:rsidRDefault="00331AF7" w14:paraId="6B1A5DFC" w14:textId="434B85E1">
                            <w:pPr>
                              <w:autoSpaceDE w:val="0"/>
                              <w:autoSpaceDN w:val="0"/>
                              <w:adjustRightInd w:val="0"/>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AF6032B">
              <v:shape id="Text Box 42" style="position:absolute;margin-left:-34.5pt;margin-top:21.7pt;width:153.75pt;height:2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strokecolor="black [3213]"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" w14:anchorId="068D23C6">
                <v:textbox>
                  <w:txbxContent>
                    <w:p w:rsidRPr="00EE2631" w:rsidR="00331AF7" w:rsidP="00313361" w:rsidRDefault="00331AF7" w14:paraId="5EFAC0A5" w14:textId="77777777">
                      <w:pPr>
                        <w:jc w:val="center"/>
                        <w:rPr>
                          <w:rFonts w:ascii="Calibri" w:hAnsi="Calibri"/>
                        </w:rPr>
                      </w:pPr>
                      <w:r w:rsidRPr="00EE2631">
                        <w:rPr>
                          <w:rFonts w:ascii="Calibri" w:hAnsi="Calibri"/>
                        </w:rPr>
                        <w:t>Issue of poor practice?</w:t>
                      </w:r>
                    </w:p>
                    <w:p w:rsidRPr="006C25E3" w:rsidR="00331AF7" w:rsidP="00BD52C5" w:rsidRDefault="00331AF7" w14:paraId="41C8F396" w14:textId="434B85E1">
                      <w:pPr>
                        <w:autoSpaceDE w:val="0"/>
                        <w:autoSpaceDN w:val="0"/>
                        <w:adjustRightInd w:val="0"/>
                        <w:rPr>
                          <w:rFonts w:asciiTheme="majorHAnsi" w:hAnsiTheme="majorHAnsi" w:cstheme="majorHAnsi"/>
                        </w:rPr>
                      </w:pPr>
                    </w:p>
                  </w:txbxContent>
                </v:textbox>
              </v:shape>
            </w:pict>
          </mc:Fallback>
        </mc:AlternateContent>
      </w:r>
    </w:p>
    <w:p w:rsidRPr="00183853" w:rsidR="00BD52C5" w:rsidP="00BD52C5" w:rsidRDefault="007A2AE7" w14:paraId="2C881B7E" w14:textId="355383A0">
      <w:pPr>
        <w:tabs>
          <w:tab w:val="left" w:pos="7935"/>
        </w:tabs>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823104" behindDoc="0" locked="0" layoutInCell="1" allowOverlap="1" wp14:anchorId="411B10C1" wp14:editId="17B8493D">
                <wp:simplePos x="0" y="0"/>
                <wp:positionH relativeFrom="column">
                  <wp:posOffset>4314825</wp:posOffset>
                </wp:positionH>
                <wp:positionV relativeFrom="paragraph">
                  <wp:posOffset>80010</wp:posOffset>
                </wp:positionV>
                <wp:extent cx="1828800" cy="1981200"/>
                <wp:effectExtent l="19050" t="19050" r="19050" b="19050"/>
                <wp:wrapNone/>
                <wp:docPr id="1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81200"/>
                        </a:xfrm>
                        <a:prstGeom prst="rect">
                          <a:avLst/>
                        </a:prstGeom>
                        <a:solidFill>
                          <a:srgbClr val="FFFFFF"/>
                        </a:solidFill>
                        <a:ln w="38100">
                          <a:solidFill>
                            <a:srgbClr val="FF0000"/>
                          </a:solidFill>
                          <a:miter lim="800000"/>
                          <a:headEnd/>
                          <a:tailEnd/>
                        </a:ln>
                      </wps:spPr>
                      <wps:txbx>
                        <w:txbxContent>
                          <w:p w:rsidRPr="00EE2631" w:rsidR="00331AF7" w:rsidP="00F3023F" w:rsidRDefault="00331AF7" w14:paraId="7D1264E8" w14:textId="77777777">
                            <w:pPr>
                              <w:jc w:val="center"/>
                              <w:rPr>
                                <w:rFonts w:ascii="Calibri" w:hAnsi="Calibri"/>
                              </w:rPr>
                            </w:pPr>
                            <w:r w:rsidRPr="00EE2631">
                              <w:rPr>
                                <w:rFonts w:ascii="Calibri" w:hAnsi="Calibri"/>
                              </w:rPr>
                              <w:t>Uncertain about how to proc</w:t>
                            </w:r>
                            <w:r>
                              <w:rPr>
                                <w:rFonts w:ascii="Calibri" w:hAnsi="Calibri"/>
                              </w:rPr>
                              <w:t xml:space="preserve">eed? </w:t>
                            </w:r>
                          </w:p>
                          <w:p w:rsidRPr="00EE2631" w:rsidR="00331AF7" w:rsidP="00F3023F" w:rsidRDefault="00331AF7" w14:paraId="45B61C4E" w14:textId="6B1377E2">
                            <w:pPr>
                              <w:spacing w:line="240" w:lineRule="auto"/>
                              <w:jc w:val="center"/>
                              <w:rPr>
                                <w:rFonts w:ascii="Calibri" w:hAnsi="Calibri"/>
                              </w:rPr>
                            </w:pPr>
                            <w:r w:rsidRPr="00EE2631">
                              <w:rPr>
                                <w:rFonts w:ascii="Calibri" w:hAnsi="Calibri"/>
                              </w:rPr>
                              <w:t>DSL seeks advi</w:t>
                            </w:r>
                            <w:r>
                              <w:rPr>
                                <w:rFonts w:ascii="Calibri" w:hAnsi="Calibri"/>
                              </w:rPr>
                              <w:t>ce from DOLA, Children Social Care and/or Police</w:t>
                            </w:r>
                          </w:p>
                          <w:p w:rsidRPr="00EE2631" w:rsidR="00331AF7" w:rsidP="00F3023F" w:rsidRDefault="00331AF7" w14:paraId="7668B845" w14:textId="77777777">
                            <w:pPr>
                              <w:spacing w:line="240" w:lineRule="auto"/>
                              <w:jc w:val="center"/>
                              <w:rPr>
                                <w:rFonts w:ascii="Calibri" w:hAnsi="Calibri"/>
                              </w:rPr>
                            </w:pPr>
                            <w:r>
                              <w:rPr>
                                <w:rFonts w:ascii="Calibri" w:hAnsi="Calibri"/>
                              </w:rPr>
                              <w:t>Record decision/advic</w:t>
                            </w:r>
                            <w:r w:rsidRPr="00EE2631">
                              <w:rPr>
                                <w:rFonts w:ascii="Calibri" w:hAnsi="Calibri"/>
                              </w:rPr>
                              <w:t xml:space="preserve">e on </w:t>
                            </w:r>
                          </w:p>
                          <w:p w:rsidRPr="00EE2631" w:rsidR="00331AF7" w:rsidP="00F3023F" w:rsidRDefault="00331AF7" w14:paraId="2A722A66" w14:textId="3B79095E">
                            <w:pPr>
                              <w:spacing w:line="240" w:lineRule="auto"/>
                              <w:jc w:val="center"/>
                              <w:rPr>
                                <w:rFonts w:ascii="Calibri" w:hAnsi="Calibri"/>
                                <w:b/>
                                <w:i/>
                              </w:rPr>
                            </w:pPr>
                            <w:r>
                              <w:rPr>
                                <w:rFonts w:ascii="Calibri" w:hAnsi="Calibri"/>
                                <w:b/>
                                <w:i/>
                              </w:rPr>
                              <w:t>Appendix 4</w:t>
                            </w:r>
                          </w:p>
                          <w:p w:rsidR="00331AF7" w:rsidP="00F3023F" w:rsidRDefault="00331AF7" w14:paraId="78D1644B" w14:textId="77777777">
                            <w:pPr>
                              <w:spacing w:line="240" w:lineRule="auto"/>
                              <w:jc w:val="center"/>
                              <w:rPr>
                                <w:rFonts w:ascii="Calibri" w:hAnsi="Calibri"/>
                              </w:rPr>
                            </w:pPr>
                            <w:r w:rsidRPr="00EE2631">
                              <w:rPr>
                                <w:rFonts w:ascii="Calibri" w:hAnsi="Calibri"/>
                                <w:b/>
                                <w:i/>
                              </w:rPr>
                              <w:t xml:space="preserve">Safeguarding Action Log </w:t>
                            </w:r>
                          </w:p>
                          <w:p w:rsidRPr="001901E6" w:rsidR="00331AF7" w:rsidP="00BF6493" w:rsidRDefault="00331AF7" w14:paraId="75177CFA" w14:textId="77777777">
                            <w:pPr>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2DF5DE5">
              <v:shape id="_x0000_s1043" style="position:absolute;margin-left:339.75pt;margin-top:6.3pt;width:2in;height:1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red"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" w14:anchorId="411B10C1">
                <v:textbox>
                  <w:txbxContent>
                    <w:p w:rsidRPr="00EE2631" w:rsidR="00331AF7" w:rsidP="00F3023F" w:rsidRDefault="00331AF7" w14:paraId="20CB57E8" w14:textId="77777777">
                      <w:pPr>
                        <w:jc w:val="center"/>
                        <w:rPr>
                          <w:rFonts w:ascii="Calibri" w:hAnsi="Calibri"/>
                        </w:rPr>
                      </w:pPr>
                      <w:r w:rsidRPr="00EE2631">
                        <w:rPr>
                          <w:rFonts w:ascii="Calibri" w:hAnsi="Calibri"/>
                        </w:rPr>
                        <w:t>Uncertain about how to proc</w:t>
                      </w:r>
                      <w:r>
                        <w:rPr>
                          <w:rFonts w:ascii="Calibri" w:hAnsi="Calibri"/>
                        </w:rPr>
                        <w:t xml:space="preserve">eed? </w:t>
                      </w:r>
                    </w:p>
                    <w:p w:rsidRPr="00EE2631" w:rsidR="00331AF7" w:rsidP="00F3023F" w:rsidRDefault="00331AF7" w14:paraId="2313DFE4" w14:textId="6B1377E2">
                      <w:pPr>
                        <w:spacing w:line="240" w:lineRule="auto"/>
                        <w:jc w:val="center"/>
                        <w:rPr>
                          <w:rFonts w:ascii="Calibri" w:hAnsi="Calibri"/>
                        </w:rPr>
                      </w:pPr>
                      <w:r w:rsidRPr="00EE2631">
                        <w:rPr>
                          <w:rFonts w:ascii="Calibri" w:hAnsi="Calibri"/>
                        </w:rPr>
                        <w:t>DSL seeks advi</w:t>
                      </w:r>
                      <w:r>
                        <w:rPr>
                          <w:rFonts w:ascii="Calibri" w:hAnsi="Calibri"/>
                        </w:rPr>
                        <w:t>ce from DOLA, Children Social Care and/or Police</w:t>
                      </w:r>
                    </w:p>
                    <w:p w:rsidRPr="00EE2631" w:rsidR="00331AF7" w:rsidP="00F3023F" w:rsidRDefault="00331AF7" w14:paraId="015D9F6C" w14:textId="77777777">
                      <w:pPr>
                        <w:spacing w:line="240" w:lineRule="auto"/>
                        <w:jc w:val="center"/>
                        <w:rPr>
                          <w:rFonts w:ascii="Calibri" w:hAnsi="Calibri"/>
                        </w:rPr>
                      </w:pPr>
                      <w:r>
                        <w:rPr>
                          <w:rFonts w:ascii="Calibri" w:hAnsi="Calibri"/>
                        </w:rPr>
                        <w:t>Record decision/advic</w:t>
                      </w:r>
                      <w:r w:rsidRPr="00EE2631">
                        <w:rPr>
                          <w:rFonts w:ascii="Calibri" w:hAnsi="Calibri"/>
                        </w:rPr>
                        <w:t xml:space="preserve">e on </w:t>
                      </w:r>
                    </w:p>
                    <w:p w:rsidRPr="00EE2631" w:rsidR="00331AF7" w:rsidP="00F3023F" w:rsidRDefault="00331AF7" w14:paraId="5B7455DA" w14:textId="3B79095E">
                      <w:pPr>
                        <w:spacing w:line="240" w:lineRule="auto"/>
                        <w:jc w:val="center"/>
                        <w:rPr>
                          <w:rFonts w:ascii="Calibri" w:hAnsi="Calibri"/>
                          <w:b/>
                          <w:i/>
                        </w:rPr>
                      </w:pPr>
                      <w:r>
                        <w:rPr>
                          <w:rFonts w:ascii="Calibri" w:hAnsi="Calibri"/>
                          <w:b/>
                          <w:i/>
                        </w:rPr>
                        <w:t>Appendix 4</w:t>
                      </w:r>
                    </w:p>
                    <w:p w:rsidR="00331AF7" w:rsidP="00F3023F" w:rsidRDefault="00331AF7" w14:paraId="6235794A" w14:textId="77777777">
                      <w:pPr>
                        <w:spacing w:line="240" w:lineRule="auto"/>
                        <w:jc w:val="center"/>
                        <w:rPr>
                          <w:rFonts w:ascii="Calibri" w:hAnsi="Calibri"/>
                        </w:rPr>
                      </w:pPr>
                      <w:r w:rsidRPr="00EE2631">
                        <w:rPr>
                          <w:rFonts w:ascii="Calibri" w:hAnsi="Calibri"/>
                          <w:b/>
                          <w:i/>
                        </w:rPr>
                        <w:t xml:space="preserve">Safeguarding Action Log </w:t>
                      </w:r>
                    </w:p>
                    <w:p w:rsidRPr="001901E6" w:rsidR="00331AF7" w:rsidP="00BF6493" w:rsidRDefault="00331AF7" w14:paraId="72A3D3EC" w14:textId="77777777">
                      <w:pPr>
                        <w:rPr>
                          <w:rFonts w:asciiTheme="majorHAnsi" w:hAnsiTheme="majorHAnsi" w:cstheme="majorHAnsi"/>
                        </w:rPr>
                      </w:pPr>
                    </w:p>
                  </w:txbxContent>
                </v:textbox>
              </v:shape>
            </w:pict>
          </mc:Fallback>
        </mc:AlternateContent>
      </w:r>
      <w:r w:rsidRPr="00183853" w:rsidR="006C3563">
        <w:rPr>
          <w:rFonts w:asciiTheme="majorHAnsi" w:hAnsiTheme="majorHAnsi"/>
          <w:noProof/>
        </w:rPr>
        <mc:AlternateContent>
          <mc:Choice Requires="wps">
            <w:drawing>
              <wp:anchor distT="0" distB="0" distL="114300" distR="114300" simplePos="0" relativeHeight="251821056" behindDoc="0" locked="0" layoutInCell="1" allowOverlap="1" wp14:anchorId="649DD0BF" wp14:editId="40F436D1">
                <wp:simplePos x="0" y="0"/>
                <wp:positionH relativeFrom="column">
                  <wp:posOffset>1638300</wp:posOffset>
                </wp:positionH>
                <wp:positionV relativeFrom="paragraph">
                  <wp:posOffset>80010</wp:posOffset>
                </wp:positionV>
                <wp:extent cx="2524125" cy="1981200"/>
                <wp:effectExtent l="19050" t="19050" r="28575" b="19050"/>
                <wp:wrapNone/>
                <wp:docPr id="1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981200"/>
                        </a:xfrm>
                        <a:prstGeom prst="rect">
                          <a:avLst/>
                        </a:prstGeom>
                        <a:solidFill>
                          <a:srgbClr val="FFFFFF"/>
                        </a:solidFill>
                        <a:ln w="38100">
                          <a:solidFill>
                            <a:srgbClr val="FF0000"/>
                          </a:solidFill>
                          <a:miter lim="800000"/>
                          <a:headEnd/>
                          <a:tailEnd/>
                        </a:ln>
                      </wps:spPr>
                      <wps:txbx>
                        <w:txbxContent>
                          <w:p w:rsidRPr="00EE2631" w:rsidR="00331AF7" w:rsidP="00F17577" w:rsidRDefault="00331AF7" w14:paraId="3D067F29" w14:textId="77777777">
                            <w:pPr>
                              <w:jc w:val="center"/>
                              <w:rPr>
                                <w:rFonts w:ascii="Calibri" w:hAnsi="Calibri"/>
                              </w:rPr>
                            </w:pPr>
                            <w:r w:rsidRPr="00EE2631">
                              <w:rPr>
                                <w:rFonts w:ascii="Calibri" w:hAnsi="Calibri"/>
                              </w:rPr>
                              <w:t xml:space="preserve">Concern meets threshold for referral </w:t>
                            </w:r>
                          </w:p>
                          <w:p w:rsidRPr="00EE2631" w:rsidR="00331AF7" w:rsidP="00F17577" w:rsidRDefault="00331AF7" w14:paraId="3D492D59" w14:textId="77777777">
                            <w:pPr>
                              <w:jc w:val="center"/>
                              <w:rPr>
                                <w:rFonts w:ascii="Calibri" w:hAnsi="Calibri"/>
                              </w:rPr>
                            </w:pPr>
                            <w:r w:rsidRPr="00EE2631">
                              <w:rPr>
                                <w:rFonts w:ascii="Calibri" w:hAnsi="Calibri"/>
                              </w:rPr>
                              <w:t xml:space="preserve">DSL refers to Designated Officer Local Authority (DOLA) and Police if relating to a child </w:t>
                            </w:r>
                          </w:p>
                          <w:p w:rsidRPr="00EE2631" w:rsidR="00331AF7" w:rsidP="00F17577" w:rsidRDefault="00331AF7" w14:paraId="3B5D86EC" w14:textId="77777777">
                            <w:pPr>
                              <w:jc w:val="center"/>
                              <w:rPr>
                                <w:rFonts w:ascii="Calibri" w:hAnsi="Calibri"/>
                              </w:rPr>
                            </w:pPr>
                            <w:r w:rsidRPr="00EE2631">
                              <w:rPr>
                                <w:rFonts w:ascii="Calibri" w:hAnsi="Calibri"/>
                              </w:rPr>
                              <w:t>Await advice and guidance as to next steps</w:t>
                            </w:r>
                          </w:p>
                          <w:p w:rsidRPr="00EE2631" w:rsidR="00331AF7" w:rsidP="00F17577" w:rsidRDefault="00331AF7" w14:paraId="0E0DF28A" w14:textId="77777777">
                            <w:pPr>
                              <w:spacing w:line="240" w:lineRule="auto"/>
                              <w:jc w:val="center"/>
                              <w:rPr>
                                <w:rFonts w:ascii="Calibri" w:hAnsi="Calibri"/>
                              </w:rPr>
                            </w:pPr>
                            <w:r w:rsidRPr="00EE2631">
                              <w:rPr>
                                <w:rFonts w:ascii="Calibri" w:hAnsi="Calibri"/>
                              </w:rPr>
                              <w:t xml:space="preserve">Record actions, decisions and outcomes on </w:t>
                            </w:r>
                          </w:p>
                          <w:p w:rsidRPr="00EE2631" w:rsidR="00331AF7" w:rsidP="00F17577" w:rsidRDefault="00331AF7" w14:paraId="481E53B3" w14:textId="2E5A3D97">
                            <w:pPr>
                              <w:spacing w:line="240" w:lineRule="auto"/>
                              <w:jc w:val="center"/>
                              <w:rPr>
                                <w:rFonts w:ascii="Calibri" w:hAnsi="Calibri"/>
                                <w:b/>
                                <w:i/>
                              </w:rPr>
                            </w:pPr>
                            <w:r>
                              <w:rPr>
                                <w:rFonts w:ascii="Calibri" w:hAnsi="Calibri"/>
                                <w:b/>
                                <w:i/>
                              </w:rPr>
                              <w:t xml:space="preserve">Appendix 4 </w:t>
                            </w:r>
                          </w:p>
                          <w:p w:rsidRPr="00EE2631" w:rsidR="00331AF7" w:rsidP="00F17577" w:rsidRDefault="00331AF7" w14:paraId="4E7DE360" w14:textId="77777777">
                            <w:pPr>
                              <w:jc w:val="center"/>
                              <w:rPr>
                                <w:rFonts w:ascii="Calibri" w:hAnsi="Calibri"/>
                              </w:rPr>
                            </w:pPr>
                            <w:r w:rsidRPr="00EE2631">
                              <w:rPr>
                                <w:rFonts w:ascii="Calibri" w:hAnsi="Calibri"/>
                                <w:b/>
                                <w:i/>
                              </w:rPr>
                              <w:t xml:space="preserve">Safeguarding Action Log </w:t>
                            </w:r>
                          </w:p>
                          <w:p w:rsidRPr="001901E6" w:rsidR="00331AF7" w:rsidP="008507FE" w:rsidRDefault="00331AF7" w14:paraId="0C7394E1" w14:textId="77777777">
                            <w:pPr>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6E8FBA1">
              <v:shape id="_x0000_s1044" style="position:absolute;margin-left:129pt;margin-top:6.3pt;width:198.75pt;height:1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red"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" w14:anchorId="649DD0BF">
                <v:textbox>
                  <w:txbxContent>
                    <w:p w:rsidRPr="00EE2631" w:rsidR="00331AF7" w:rsidP="00F17577" w:rsidRDefault="00331AF7" w14:paraId="0C0FEB51" w14:textId="77777777">
                      <w:pPr>
                        <w:jc w:val="center"/>
                        <w:rPr>
                          <w:rFonts w:ascii="Calibri" w:hAnsi="Calibri"/>
                        </w:rPr>
                      </w:pPr>
                      <w:r w:rsidRPr="00EE2631">
                        <w:rPr>
                          <w:rFonts w:ascii="Calibri" w:hAnsi="Calibri"/>
                        </w:rPr>
                        <w:t xml:space="preserve">Concern meets threshold for referral </w:t>
                      </w:r>
                    </w:p>
                    <w:p w:rsidRPr="00EE2631" w:rsidR="00331AF7" w:rsidP="00F17577" w:rsidRDefault="00331AF7" w14:paraId="60813785" w14:textId="77777777">
                      <w:pPr>
                        <w:jc w:val="center"/>
                        <w:rPr>
                          <w:rFonts w:ascii="Calibri" w:hAnsi="Calibri"/>
                        </w:rPr>
                      </w:pPr>
                      <w:r w:rsidRPr="00EE2631">
                        <w:rPr>
                          <w:rFonts w:ascii="Calibri" w:hAnsi="Calibri"/>
                        </w:rPr>
                        <w:t xml:space="preserve">DSL refers to Designated Officer Local Authority (DOLA) and Police if relating to a child </w:t>
                      </w:r>
                    </w:p>
                    <w:p w:rsidRPr="00EE2631" w:rsidR="00331AF7" w:rsidP="00F17577" w:rsidRDefault="00331AF7" w14:paraId="76ACFBC8" w14:textId="77777777">
                      <w:pPr>
                        <w:jc w:val="center"/>
                        <w:rPr>
                          <w:rFonts w:ascii="Calibri" w:hAnsi="Calibri"/>
                        </w:rPr>
                      </w:pPr>
                      <w:r w:rsidRPr="00EE2631">
                        <w:rPr>
                          <w:rFonts w:ascii="Calibri" w:hAnsi="Calibri"/>
                        </w:rPr>
                        <w:t>Await advice and guidance as to next steps</w:t>
                      </w:r>
                    </w:p>
                    <w:p w:rsidRPr="00EE2631" w:rsidR="00331AF7" w:rsidP="00F17577" w:rsidRDefault="00331AF7" w14:paraId="21A7C950" w14:textId="77777777">
                      <w:pPr>
                        <w:spacing w:line="240" w:lineRule="auto"/>
                        <w:jc w:val="center"/>
                        <w:rPr>
                          <w:rFonts w:ascii="Calibri" w:hAnsi="Calibri"/>
                        </w:rPr>
                      </w:pPr>
                      <w:r w:rsidRPr="00EE2631">
                        <w:rPr>
                          <w:rFonts w:ascii="Calibri" w:hAnsi="Calibri"/>
                        </w:rPr>
                        <w:t xml:space="preserve">Record actions, decisions and outcomes on </w:t>
                      </w:r>
                    </w:p>
                    <w:p w:rsidRPr="00EE2631" w:rsidR="00331AF7" w:rsidP="00F17577" w:rsidRDefault="00331AF7" w14:paraId="0536E728" w14:textId="2E5A3D97">
                      <w:pPr>
                        <w:spacing w:line="240" w:lineRule="auto"/>
                        <w:jc w:val="center"/>
                        <w:rPr>
                          <w:rFonts w:ascii="Calibri" w:hAnsi="Calibri"/>
                          <w:b/>
                          <w:i/>
                        </w:rPr>
                      </w:pPr>
                      <w:r>
                        <w:rPr>
                          <w:rFonts w:ascii="Calibri" w:hAnsi="Calibri"/>
                          <w:b/>
                          <w:i/>
                        </w:rPr>
                        <w:t xml:space="preserve">Appendix 4 </w:t>
                      </w:r>
                    </w:p>
                    <w:p w:rsidRPr="00EE2631" w:rsidR="00331AF7" w:rsidP="00F17577" w:rsidRDefault="00331AF7" w14:paraId="6B21AE85" w14:textId="77777777">
                      <w:pPr>
                        <w:jc w:val="center"/>
                        <w:rPr>
                          <w:rFonts w:ascii="Calibri" w:hAnsi="Calibri"/>
                        </w:rPr>
                      </w:pPr>
                      <w:r w:rsidRPr="00EE2631">
                        <w:rPr>
                          <w:rFonts w:ascii="Calibri" w:hAnsi="Calibri"/>
                          <w:b/>
                          <w:i/>
                        </w:rPr>
                        <w:t xml:space="preserve">Safeguarding Action Log </w:t>
                      </w:r>
                    </w:p>
                    <w:p w:rsidRPr="001901E6" w:rsidR="00331AF7" w:rsidP="008507FE" w:rsidRDefault="00331AF7" w14:paraId="0D0B940D" w14:textId="77777777">
                      <w:pPr>
                        <w:rPr>
                          <w:rFonts w:asciiTheme="majorHAnsi" w:hAnsiTheme="majorHAnsi" w:cstheme="majorHAnsi"/>
                        </w:rPr>
                      </w:pPr>
                    </w:p>
                  </w:txbxContent>
                </v:textbox>
              </v:shape>
            </w:pict>
          </mc:Fallback>
        </mc:AlternateContent>
      </w:r>
      <w:r w:rsidRPr="00183853" w:rsidR="00BD52C5">
        <w:rPr>
          <w:rFonts w:asciiTheme="majorHAnsi" w:hAnsiTheme="majorHAnsi"/>
        </w:rPr>
        <w:tab/>
      </w:r>
    </w:p>
    <w:p w:rsidRPr="00183853" w:rsidR="00BD52C5" w:rsidP="00BD52C5" w:rsidRDefault="00BD52C5" w14:paraId="7C93769A" w14:textId="1306D868">
      <w:pPr>
        <w:rPr>
          <w:rFonts w:asciiTheme="majorHAnsi" w:hAnsiTheme="majorHAnsi"/>
        </w:rPr>
      </w:pPr>
    </w:p>
    <w:p w:rsidRPr="00183853" w:rsidR="00BD52C5" w:rsidP="00BD52C5" w:rsidRDefault="007978EB" w14:paraId="0BB4DA6A" w14:textId="3C03E43D">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841536" behindDoc="0" locked="0" layoutInCell="1" allowOverlap="1" wp14:anchorId="087E7FF5" wp14:editId="48E6BDA6">
                <wp:simplePos x="0" y="0"/>
                <wp:positionH relativeFrom="column">
                  <wp:posOffset>523875</wp:posOffset>
                </wp:positionH>
                <wp:positionV relativeFrom="paragraph">
                  <wp:posOffset>116205</wp:posOffset>
                </wp:positionV>
                <wp:extent cx="0" cy="228600"/>
                <wp:effectExtent l="76200" t="0" r="57150" b="57150"/>
                <wp:wrapNone/>
                <wp:docPr id="17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BB9491E">
              <v:line id="Line 18"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1.25pt,9.15pt" to="41.25pt,27.15pt" w14:anchorId="3F4C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">
                <v:stroke endarrow="block"/>
              </v:line>
            </w:pict>
          </mc:Fallback>
        </mc:AlternateContent>
      </w:r>
    </w:p>
    <w:p w:rsidRPr="00183853" w:rsidR="00BD52C5" w:rsidP="00BD52C5" w:rsidRDefault="007978EB" w14:paraId="342BD266" w14:textId="7C57C39C">
      <w:pPr>
        <w:rPr>
          <w:rFonts w:asciiTheme="majorHAnsi" w:hAnsiTheme="majorHAnsi"/>
        </w:rPr>
      </w:pPr>
      <w:r w:rsidRPr="00183853">
        <w:rPr>
          <w:rFonts w:asciiTheme="majorHAnsi" w:hAnsiTheme="majorHAnsi"/>
          <w:noProof/>
        </w:rPr>
        <mc:AlternateContent>
          <mc:Choice Requires="wps">
            <w:drawing>
              <wp:anchor distT="0" distB="0" distL="114300" distR="114300" simplePos="0" relativeHeight="251784192" behindDoc="0" locked="0" layoutInCell="1" allowOverlap="1" wp14:anchorId="622A2F88" wp14:editId="21081BC7">
                <wp:simplePos x="0" y="0"/>
                <wp:positionH relativeFrom="column">
                  <wp:posOffset>-438150</wp:posOffset>
                </wp:positionH>
                <wp:positionV relativeFrom="paragraph">
                  <wp:posOffset>215265</wp:posOffset>
                </wp:positionV>
                <wp:extent cx="1952625" cy="1257300"/>
                <wp:effectExtent l="19050" t="19050" r="28575" b="19050"/>
                <wp:wrapNone/>
                <wp:docPr id="1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257300"/>
                        </a:xfrm>
                        <a:prstGeom prst="rect">
                          <a:avLst/>
                        </a:prstGeom>
                        <a:solidFill>
                          <a:srgbClr val="FFFFFF"/>
                        </a:solidFill>
                        <a:ln w="38100">
                          <a:solidFill>
                            <a:srgbClr val="FF0000"/>
                          </a:solidFill>
                          <a:miter lim="800000"/>
                          <a:headEnd/>
                          <a:tailEnd/>
                        </a:ln>
                      </wps:spPr>
                      <wps:txbx>
                        <w:txbxContent>
                          <w:p w:rsidRPr="00EE2631" w:rsidR="00331AF7" w:rsidP="008E5FB9" w:rsidRDefault="00331AF7" w14:paraId="681F927C" w14:textId="77777777">
                            <w:pPr>
                              <w:jc w:val="center"/>
                              <w:rPr>
                                <w:rFonts w:ascii="Calibri" w:hAnsi="Calibri"/>
                              </w:rPr>
                            </w:pPr>
                            <w:r w:rsidRPr="00EE2631">
                              <w:rPr>
                                <w:rFonts w:ascii="Calibri" w:hAnsi="Calibri"/>
                              </w:rPr>
                              <w:t>Address through discipli</w:t>
                            </w:r>
                            <w:r>
                              <w:rPr>
                                <w:rFonts w:ascii="Calibri" w:hAnsi="Calibri"/>
                              </w:rPr>
                              <w:t>nary procedures and/or training</w:t>
                            </w:r>
                          </w:p>
                          <w:p w:rsidRPr="00EE2631" w:rsidR="00331AF7" w:rsidP="008E5FB9" w:rsidRDefault="00331AF7" w14:paraId="1E43A000" w14:textId="77777777">
                            <w:pPr>
                              <w:spacing w:line="240" w:lineRule="auto"/>
                              <w:jc w:val="center"/>
                              <w:rPr>
                                <w:rFonts w:ascii="Calibri" w:hAnsi="Calibri"/>
                              </w:rPr>
                            </w:pPr>
                            <w:r w:rsidRPr="00EE2631">
                              <w:rPr>
                                <w:rFonts w:ascii="Calibri" w:hAnsi="Calibri"/>
                              </w:rPr>
                              <w:t xml:space="preserve">Record decision making and actions on </w:t>
                            </w:r>
                          </w:p>
                          <w:p w:rsidRPr="00EE2631" w:rsidR="00331AF7" w:rsidP="008E5FB9" w:rsidRDefault="00331AF7" w14:paraId="235DEAA1" w14:textId="41A1BD6A">
                            <w:pPr>
                              <w:spacing w:line="240" w:lineRule="auto"/>
                              <w:jc w:val="center"/>
                              <w:rPr>
                                <w:rFonts w:ascii="Calibri" w:hAnsi="Calibri"/>
                                <w:b/>
                                <w:i/>
                              </w:rPr>
                            </w:pPr>
                            <w:r>
                              <w:rPr>
                                <w:rFonts w:ascii="Calibri" w:hAnsi="Calibri"/>
                                <w:b/>
                                <w:i/>
                              </w:rPr>
                              <w:t xml:space="preserve">Appendix 4 </w:t>
                            </w:r>
                          </w:p>
                          <w:p w:rsidRPr="00EE2631" w:rsidR="00331AF7" w:rsidP="008E5FB9" w:rsidRDefault="00331AF7" w14:paraId="64FEF907" w14:textId="77777777">
                            <w:pPr>
                              <w:spacing w:line="240" w:lineRule="auto"/>
                              <w:jc w:val="center"/>
                              <w:rPr>
                                <w:rFonts w:ascii="Calibri" w:hAnsi="Calibri"/>
                              </w:rPr>
                            </w:pPr>
                            <w:r w:rsidRPr="00EE2631">
                              <w:rPr>
                                <w:rFonts w:ascii="Calibri" w:hAnsi="Calibri"/>
                                <w:b/>
                                <w:i/>
                              </w:rPr>
                              <w:t xml:space="preserve">Safeguarding Action Log </w:t>
                            </w:r>
                          </w:p>
                          <w:p w:rsidRPr="001901E6" w:rsidR="00331AF7" w:rsidP="00BD52C5" w:rsidRDefault="00331AF7" w14:paraId="694DA562" w14:textId="60B703F4">
                            <w:pPr>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1CB8725">
              <v:shape id="_x0000_s1045" style="position:absolute;margin-left:-34.5pt;margin-top:16.95pt;width:153.75pt;height:9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red"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" w14:anchorId="622A2F88">
                <v:textbox>
                  <w:txbxContent>
                    <w:p w:rsidRPr="00EE2631" w:rsidR="00331AF7" w:rsidP="008E5FB9" w:rsidRDefault="00331AF7" w14:paraId="15099BF0" w14:textId="77777777">
                      <w:pPr>
                        <w:jc w:val="center"/>
                        <w:rPr>
                          <w:rFonts w:ascii="Calibri" w:hAnsi="Calibri"/>
                        </w:rPr>
                      </w:pPr>
                      <w:r w:rsidRPr="00EE2631">
                        <w:rPr>
                          <w:rFonts w:ascii="Calibri" w:hAnsi="Calibri"/>
                        </w:rPr>
                        <w:t>Address through discipli</w:t>
                      </w:r>
                      <w:r>
                        <w:rPr>
                          <w:rFonts w:ascii="Calibri" w:hAnsi="Calibri"/>
                        </w:rPr>
                        <w:t>nary procedures and/or training</w:t>
                      </w:r>
                    </w:p>
                    <w:p w:rsidRPr="00EE2631" w:rsidR="00331AF7" w:rsidP="008E5FB9" w:rsidRDefault="00331AF7" w14:paraId="3AE0819D" w14:textId="77777777">
                      <w:pPr>
                        <w:spacing w:line="240" w:lineRule="auto"/>
                        <w:jc w:val="center"/>
                        <w:rPr>
                          <w:rFonts w:ascii="Calibri" w:hAnsi="Calibri"/>
                        </w:rPr>
                      </w:pPr>
                      <w:r w:rsidRPr="00EE2631">
                        <w:rPr>
                          <w:rFonts w:ascii="Calibri" w:hAnsi="Calibri"/>
                        </w:rPr>
                        <w:t xml:space="preserve">Record decision making and actions on </w:t>
                      </w:r>
                    </w:p>
                    <w:p w:rsidRPr="00EE2631" w:rsidR="00331AF7" w:rsidP="008E5FB9" w:rsidRDefault="00331AF7" w14:paraId="79710974" w14:textId="41A1BD6A">
                      <w:pPr>
                        <w:spacing w:line="240" w:lineRule="auto"/>
                        <w:jc w:val="center"/>
                        <w:rPr>
                          <w:rFonts w:ascii="Calibri" w:hAnsi="Calibri"/>
                          <w:b/>
                          <w:i/>
                        </w:rPr>
                      </w:pPr>
                      <w:r>
                        <w:rPr>
                          <w:rFonts w:ascii="Calibri" w:hAnsi="Calibri"/>
                          <w:b/>
                          <w:i/>
                        </w:rPr>
                        <w:t xml:space="preserve">Appendix 4 </w:t>
                      </w:r>
                    </w:p>
                    <w:p w:rsidRPr="00EE2631" w:rsidR="00331AF7" w:rsidP="008E5FB9" w:rsidRDefault="00331AF7" w14:paraId="2F3AE93C" w14:textId="77777777">
                      <w:pPr>
                        <w:spacing w:line="240" w:lineRule="auto"/>
                        <w:jc w:val="center"/>
                        <w:rPr>
                          <w:rFonts w:ascii="Calibri" w:hAnsi="Calibri"/>
                        </w:rPr>
                      </w:pPr>
                      <w:r w:rsidRPr="00EE2631">
                        <w:rPr>
                          <w:rFonts w:ascii="Calibri" w:hAnsi="Calibri"/>
                          <w:b/>
                          <w:i/>
                        </w:rPr>
                        <w:t xml:space="preserve">Safeguarding Action Log </w:t>
                      </w:r>
                    </w:p>
                    <w:p w:rsidRPr="001901E6" w:rsidR="00331AF7" w:rsidP="00BD52C5" w:rsidRDefault="00331AF7" w14:paraId="0E27B00A" w14:textId="60B703F4">
                      <w:pPr>
                        <w:rPr>
                          <w:rFonts w:asciiTheme="majorHAnsi" w:hAnsiTheme="majorHAnsi" w:cstheme="majorHAnsi"/>
                        </w:rPr>
                      </w:pPr>
                    </w:p>
                  </w:txbxContent>
                </v:textbox>
              </v:shape>
            </w:pict>
          </mc:Fallback>
        </mc:AlternateContent>
      </w:r>
    </w:p>
    <w:p w:rsidRPr="00183853" w:rsidR="00BD52C5" w:rsidP="00BD52C5" w:rsidRDefault="00BD52C5" w14:paraId="10336E3F" w14:textId="7432DB2D">
      <w:pPr>
        <w:rPr>
          <w:rFonts w:asciiTheme="majorHAnsi" w:hAnsiTheme="majorHAnsi"/>
        </w:rPr>
      </w:pPr>
    </w:p>
    <w:p w:rsidRPr="00183853" w:rsidR="00BD52C5" w:rsidP="00BD52C5" w:rsidRDefault="00BD52C5" w14:paraId="20191C8A" w14:textId="05B7F06A">
      <w:pPr>
        <w:rPr>
          <w:rFonts w:asciiTheme="majorHAnsi" w:hAnsiTheme="majorHAnsi"/>
        </w:rPr>
      </w:pPr>
    </w:p>
    <w:p w:rsidRPr="00183853" w:rsidR="00BD52C5" w:rsidP="00BD52C5" w:rsidRDefault="00BD52C5" w14:paraId="7E688FB4" w14:textId="5421E22A">
      <w:pPr>
        <w:rPr>
          <w:rFonts w:asciiTheme="majorHAnsi" w:hAnsiTheme="majorHAnsi"/>
        </w:rPr>
      </w:pPr>
    </w:p>
    <w:p w:rsidRPr="00183853" w:rsidR="00BD52C5" w:rsidP="00BD52C5" w:rsidRDefault="00BD52C5" w14:paraId="0C5DE7BA" w14:textId="135D735E">
      <w:pPr>
        <w:rPr>
          <w:rFonts w:asciiTheme="majorHAnsi" w:hAnsiTheme="majorHAnsi"/>
        </w:rPr>
      </w:pPr>
    </w:p>
    <w:p w:rsidR="00BD52C5" w:rsidP="00BD52C5" w:rsidRDefault="00BD52C5" w14:paraId="098F7D73" w14:textId="57706151">
      <w:pPr>
        <w:rPr>
          <w:rFonts w:asciiTheme="majorHAnsi" w:hAnsiTheme="majorHAnsi"/>
        </w:rPr>
      </w:pPr>
    </w:p>
    <w:p w:rsidRPr="0012397F" w:rsidR="00BD52C5" w:rsidP="00BD52C5" w:rsidRDefault="00BD52C5" w14:paraId="60CC6510" w14:textId="0E4E7A25">
      <w:pPr>
        <w:rPr>
          <w:rFonts w:asciiTheme="majorHAnsi" w:hAnsiTheme="majorHAnsi"/>
        </w:rPr>
      </w:pPr>
    </w:p>
    <w:p w:rsidRPr="001F0318" w:rsidR="00C11274" w:rsidRDefault="006C3563" w14:paraId="36A3EEFB" w14:textId="0B479CB0">
      <w:pPr>
        <w:rPr>
          <w:rFonts w:eastAsia="Calibri" w:cs="Calibri" w:asciiTheme="majorHAnsi" w:hAnsiTheme="majorHAnsi"/>
          <w:b/>
          <w:highlight w:val="yellow"/>
        </w:rPr>
      </w:pPr>
      <w:r w:rsidRPr="00183853">
        <w:rPr>
          <w:rFonts w:asciiTheme="majorHAnsi" w:hAnsiTheme="majorHAnsi"/>
          <w:noProof/>
        </w:rPr>
        <mc:AlternateContent>
          <mc:Choice Requires="wps">
            <w:drawing>
              <wp:anchor distT="0" distB="0" distL="114300" distR="114300" simplePos="0" relativeHeight="251835392" behindDoc="0" locked="0" layoutInCell="1" allowOverlap="1" wp14:anchorId="25816951" wp14:editId="3706A422">
                <wp:simplePos x="0" y="0"/>
                <wp:positionH relativeFrom="column">
                  <wp:posOffset>2886075</wp:posOffset>
                </wp:positionH>
                <wp:positionV relativeFrom="paragraph">
                  <wp:posOffset>90170</wp:posOffset>
                </wp:positionV>
                <wp:extent cx="0" cy="390525"/>
                <wp:effectExtent l="76200" t="0" r="57150" b="47625"/>
                <wp:wrapNone/>
                <wp:docPr id="17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6198C5C">
              <v:line id="Line 18"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7.25pt,7.1pt" to="227.25pt,37.85pt" w14:anchorId="24B296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KWJQIAAEwEAAAOAAAAZHJzL2Uyb0RvYy54bWysVMGO2jAQvVfqP1i+QxIWK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">
                <v:stroke endarrow="block"/>
              </v:line>
            </w:pict>
          </mc:Fallback>
        </mc:AlternateContent>
      </w:r>
    </w:p>
    <w:p w:rsidR="00D807CE" w:rsidRDefault="00D807CE" w14:paraId="62D8BAFC" w14:textId="79CEBCE0">
      <w:pPr>
        <w:rPr>
          <w:rFonts w:eastAsia="Calibri" w:cs="Calibri" w:asciiTheme="majorHAnsi" w:hAnsiTheme="majorHAnsi"/>
          <w:b/>
          <w:highlight w:val="white"/>
        </w:rPr>
      </w:pPr>
    </w:p>
    <w:p w:rsidR="00794A92" w:rsidRDefault="006C3563" w14:paraId="194ED137" w14:textId="656C959D">
      <w:pPr>
        <w:rPr>
          <w:rFonts w:eastAsia="Calibri" w:cs="Calibri" w:asciiTheme="majorHAnsi" w:hAnsiTheme="majorHAnsi"/>
          <w:b/>
          <w:highlight w:val="white"/>
        </w:rPr>
      </w:pPr>
      <w:r w:rsidRPr="00183853">
        <w:rPr>
          <w:rFonts w:asciiTheme="majorHAnsi" w:hAnsiTheme="majorHAnsi"/>
          <w:noProof/>
        </w:rPr>
        <mc:AlternateContent>
          <mc:Choice Requires="wps">
            <w:drawing>
              <wp:anchor distT="0" distB="0" distL="114300" distR="114300" simplePos="0" relativeHeight="251829248" behindDoc="0" locked="0" layoutInCell="1" allowOverlap="1" wp14:anchorId="20DF3709" wp14:editId="10CBDFE4">
                <wp:simplePos x="0" y="0"/>
                <wp:positionH relativeFrom="column">
                  <wp:posOffset>1962150</wp:posOffset>
                </wp:positionH>
                <wp:positionV relativeFrom="paragraph">
                  <wp:posOffset>88265</wp:posOffset>
                </wp:positionV>
                <wp:extent cx="1952625" cy="514350"/>
                <wp:effectExtent l="19050" t="19050" r="28575" b="19050"/>
                <wp:wrapNone/>
                <wp:docPr id="17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514350"/>
                        </a:xfrm>
                        <a:prstGeom prst="rect">
                          <a:avLst/>
                        </a:prstGeom>
                        <a:solidFill>
                          <a:srgbClr val="FFFFFF"/>
                        </a:solidFill>
                        <a:ln w="38100">
                          <a:solidFill>
                            <a:srgbClr val="FF0000"/>
                          </a:solidFill>
                          <a:miter lim="800000"/>
                          <a:headEnd/>
                          <a:tailEnd/>
                        </a:ln>
                      </wps:spPr>
                      <wps:txbx>
                        <w:txbxContent>
                          <w:p w:rsidRPr="00097117" w:rsidR="00331AF7" w:rsidP="00621815" w:rsidRDefault="00331AF7" w14:paraId="28D6552B" w14:textId="269DB151">
                            <w:pPr>
                              <w:pStyle w:val="NormalWeb"/>
                              <w:spacing w:before="0" w:beforeAutospacing="0" w:after="200" w:afterAutospacing="0" w:line="276" w:lineRule="auto"/>
                              <w:jc w:val="center"/>
                              <w:rPr>
                                <w:rFonts w:ascii="Calibri" w:hAnsi="Calibri" w:cs="Arial"/>
                                <w:b/>
                                <w:sz w:val="22"/>
                                <w:szCs w:val="22"/>
                              </w:rPr>
                            </w:pPr>
                            <w:r w:rsidRPr="00097117">
                              <w:rPr>
                                <w:rFonts w:ascii="Calibri" w:hAnsi="Calibri" w:eastAsia="Calibri" w:cs="Arial"/>
                                <w:b/>
                                <w:sz w:val="22"/>
                                <w:szCs w:val="22"/>
                              </w:rPr>
                              <w:t>Duty to Refer to DBS</w:t>
                            </w:r>
                            <w:r>
                              <w:rPr>
                                <w:rFonts w:ascii="Calibri" w:hAnsi="Calibri" w:eastAsia="Calibri" w:cs="Arial"/>
                                <w:b/>
                                <w:sz w:val="22"/>
                                <w:szCs w:val="22"/>
                              </w:rPr>
                              <w:t xml:space="preserve"> and Charity Commission</w:t>
                            </w:r>
                            <w:r w:rsidRPr="00097117">
                              <w:rPr>
                                <w:rFonts w:ascii="Calibri" w:hAnsi="Calibri" w:eastAsia="Calibri" w:cs="Arial"/>
                                <w:b/>
                                <w:sz w:val="22"/>
                                <w:szCs w:val="22"/>
                              </w:rPr>
                              <w:t xml:space="preserve"> by DSL</w:t>
                            </w:r>
                          </w:p>
                          <w:p w:rsidRPr="006C25E3" w:rsidR="00331AF7" w:rsidP="0051504A" w:rsidRDefault="00331AF7" w14:paraId="7AF7FC32" w14:textId="77777777">
                            <w:pPr>
                              <w:autoSpaceDE w:val="0"/>
                              <w:autoSpaceDN w:val="0"/>
                              <w:adjustRightInd w:val="0"/>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E8E77F1">
              <v:shape id="_x0000_s1046" style="position:absolute;margin-left:154.5pt;margin-top:6.95pt;width:153.75pt;height:4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red"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" w14:anchorId="20DF3709">
                <v:textbox>
                  <w:txbxContent>
                    <w:p w:rsidRPr="00097117" w:rsidR="00331AF7" w:rsidP="00621815" w:rsidRDefault="00331AF7" w14:paraId="090D9F6B" w14:textId="269DB151">
                      <w:pPr>
                        <w:pStyle w:val="NormalWeb"/>
                        <w:spacing w:before="0" w:beforeAutospacing="0" w:after="200" w:afterAutospacing="0" w:line="276" w:lineRule="auto"/>
                        <w:jc w:val="center"/>
                        <w:rPr>
                          <w:rFonts w:ascii="Calibri" w:hAnsi="Calibri" w:cs="Arial"/>
                          <w:b/>
                          <w:sz w:val="22"/>
                          <w:szCs w:val="22"/>
                        </w:rPr>
                      </w:pPr>
                      <w:r w:rsidRPr="00097117">
                        <w:rPr>
                          <w:rFonts w:ascii="Calibri" w:hAnsi="Calibri" w:eastAsia="Calibri" w:cs="Arial"/>
                          <w:b/>
                          <w:sz w:val="22"/>
                          <w:szCs w:val="22"/>
                        </w:rPr>
                        <w:t>Duty to Refer to DBS</w:t>
                      </w:r>
                      <w:r>
                        <w:rPr>
                          <w:rFonts w:ascii="Calibri" w:hAnsi="Calibri" w:eastAsia="Calibri" w:cs="Arial"/>
                          <w:b/>
                          <w:sz w:val="22"/>
                          <w:szCs w:val="22"/>
                        </w:rPr>
                        <w:t xml:space="preserve"> and Charity Commission</w:t>
                      </w:r>
                      <w:r w:rsidRPr="00097117">
                        <w:rPr>
                          <w:rFonts w:ascii="Calibri" w:hAnsi="Calibri" w:eastAsia="Calibri" w:cs="Arial"/>
                          <w:b/>
                          <w:sz w:val="22"/>
                          <w:szCs w:val="22"/>
                        </w:rPr>
                        <w:t xml:space="preserve"> by DSL</w:t>
                      </w:r>
                    </w:p>
                    <w:p w:rsidRPr="006C25E3" w:rsidR="00331AF7" w:rsidP="0051504A" w:rsidRDefault="00331AF7" w14:paraId="60061E4C" w14:textId="77777777">
                      <w:pPr>
                        <w:autoSpaceDE w:val="0"/>
                        <w:autoSpaceDN w:val="0"/>
                        <w:adjustRightInd w:val="0"/>
                        <w:rPr>
                          <w:rFonts w:asciiTheme="majorHAnsi" w:hAnsiTheme="majorHAnsi" w:cstheme="majorHAnsi"/>
                        </w:rPr>
                      </w:pPr>
                    </w:p>
                  </w:txbxContent>
                </v:textbox>
              </v:shape>
            </w:pict>
          </mc:Fallback>
        </mc:AlternateContent>
      </w:r>
    </w:p>
    <w:p w:rsidR="00794A92" w:rsidRDefault="00794A92" w14:paraId="0D866AF8" w14:textId="16C834C4">
      <w:pPr>
        <w:rPr>
          <w:rFonts w:eastAsia="Calibri" w:cs="Calibri" w:asciiTheme="majorHAnsi" w:hAnsiTheme="majorHAnsi"/>
          <w:b/>
          <w:highlight w:val="white"/>
        </w:rPr>
      </w:pPr>
    </w:p>
    <w:p w:rsidR="00794A92" w:rsidRDefault="00794A92" w14:paraId="56011CE1" w14:textId="61EEECE1">
      <w:pPr>
        <w:rPr>
          <w:rFonts w:eastAsia="Calibri" w:cs="Calibri" w:asciiTheme="majorHAnsi" w:hAnsiTheme="majorHAnsi"/>
          <w:b/>
          <w:highlight w:val="white"/>
        </w:rPr>
      </w:pPr>
    </w:p>
    <w:p w:rsidR="00794A92" w:rsidRDefault="007A2AE7" w14:paraId="233B1020" w14:textId="2602687A">
      <w:pPr>
        <w:rPr>
          <w:rFonts w:eastAsia="Calibri" w:cs="Calibri" w:asciiTheme="majorHAnsi" w:hAnsiTheme="majorHAnsi"/>
          <w:b/>
          <w:highlight w:val="white"/>
        </w:rPr>
      </w:pPr>
      <w:r w:rsidRPr="00183853">
        <w:rPr>
          <w:rFonts w:asciiTheme="majorHAnsi" w:hAnsiTheme="majorHAnsi"/>
          <w:noProof/>
        </w:rPr>
        <mc:AlternateContent>
          <mc:Choice Requires="wps">
            <w:drawing>
              <wp:anchor distT="0" distB="0" distL="114300" distR="114300" simplePos="0" relativeHeight="251839488" behindDoc="0" locked="0" layoutInCell="1" allowOverlap="1" wp14:anchorId="72BC7625" wp14:editId="597C37F9">
                <wp:simplePos x="0" y="0"/>
                <wp:positionH relativeFrom="column">
                  <wp:posOffset>2886075</wp:posOffset>
                </wp:positionH>
                <wp:positionV relativeFrom="paragraph">
                  <wp:posOffset>14605</wp:posOffset>
                </wp:positionV>
                <wp:extent cx="0" cy="266700"/>
                <wp:effectExtent l="76200" t="0" r="57150" b="57150"/>
                <wp:wrapNone/>
                <wp:docPr id="17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E93BB07">
              <v:line id="Line 18"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7.25pt,1.15pt" to="227.25pt,22.15pt" w14:anchorId="2346C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">
                <v:stroke endarrow="block"/>
              </v:line>
            </w:pict>
          </mc:Fallback>
        </mc:AlternateContent>
      </w:r>
    </w:p>
    <w:p w:rsidR="00794A92" w:rsidRDefault="00B313B8" w14:paraId="4204759C" w14:textId="63D1039F">
      <w:pPr>
        <w:rPr>
          <w:rFonts w:eastAsia="Calibri" w:cs="Calibri" w:asciiTheme="majorHAnsi" w:hAnsiTheme="majorHAnsi"/>
          <w:b/>
          <w:highlight w:val="white"/>
        </w:rPr>
      </w:pPr>
      <w:r w:rsidRPr="00183853">
        <w:rPr>
          <w:rFonts w:asciiTheme="majorHAnsi" w:hAnsiTheme="majorHAnsi"/>
          <w:noProof/>
        </w:rPr>
        <mc:AlternateContent>
          <mc:Choice Requires="wps">
            <w:drawing>
              <wp:anchor distT="0" distB="0" distL="114300" distR="114300" simplePos="0" relativeHeight="251837440" behindDoc="0" locked="0" layoutInCell="1" allowOverlap="1" wp14:anchorId="77F56D76" wp14:editId="4F0A8F10">
                <wp:simplePos x="0" y="0"/>
                <wp:positionH relativeFrom="column">
                  <wp:posOffset>1181100</wp:posOffset>
                </wp:positionH>
                <wp:positionV relativeFrom="paragraph">
                  <wp:posOffset>155575</wp:posOffset>
                </wp:positionV>
                <wp:extent cx="3295650" cy="295275"/>
                <wp:effectExtent l="19050" t="19050" r="19050" b="28575"/>
                <wp:wrapNone/>
                <wp:docPr id="17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95275"/>
                        </a:xfrm>
                        <a:prstGeom prst="rect">
                          <a:avLst/>
                        </a:prstGeom>
                        <a:solidFill>
                          <a:srgbClr val="FFFFFF"/>
                        </a:solidFill>
                        <a:ln w="38100">
                          <a:solidFill>
                            <a:srgbClr val="FF0000"/>
                          </a:solidFill>
                          <a:miter lim="800000"/>
                          <a:headEnd/>
                          <a:tailEnd/>
                        </a:ln>
                      </wps:spPr>
                      <wps:txbx>
                        <w:txbxContent>
                          <w:p w:rsidRPr="00097117" w:rsidR="00331AF7" w:rsidP="00AC5B6A" w:rsidRDefault="00331AF7" w14:paraId="2A361821" w14:textId="77777777">
                            <w:pPr>
                              <w:pStyle w:val="NormalWeb"/>
                              <w:spacing w:before="0" w:beforeAutospacing="0" w:after="200" w:afterAutospacing="0" w:line="276" w:lineRule="auto"/>
                              <w:jc w:val="center"/>
                              <w:rPr>
                                <w:rFonts w:ascii="Calibri" w:hAnsi="Calibri"/>
                                <w:sz w:val="22"/>
                                <w:szCs w:val="22"/>
                              </w:rPr>
                            </w:pPr>
                            <w:r w:rsidRPr="00097117">
                              <w:rPr>
                                <w:rFonts w:ascii="Calibri" w:hAnsi="Calibri" w:eastAsia="Calibri" w:cs="Arial"/>
                                <w:bCs/>
                                <w:sz w:val="22"/>
                                <w:szCs w:val="22"/>
                              </w:rPr>
                              <w:t xml:space="preserve">Consider referral to appropriate professional Bodies </w:t>
                            </w:r>
                          </w:p>
                          <w:p w:rsidRPr="006C25E3" w:rsidR="00331AF7" w:rsidP="00B313B8" w:rsidRDefault="00331AF7" w14:paraId="10BFE5B1" w14:textId="77777777">
                            <w:pPr>
                              <w:autoSpaceDE w:val="0"/>
                              <w:autoSpaceDN w:val="0"/>
                              <w:adjustRightInd w:val="0"/>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DACAE1D">
              <v:shape id="_x0000_s1047" style="position:absolute;margin-left:93pt;margin-top:12.25pt;width:259.5pt;height:23.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color="red"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" w14:anchorId="77F56D76">
                <v:textbox>
                  <w:txbxContent>
                    <w:p w:rsidRPr="00097117" w:rsidR="00331AF7" w:rsidP="00AC5B6A" w:rsidRDefault="00331AF7" w14:paraId="7CE2956D" w14:textId="77777777">
                      <w:pPr>
                        <w:pStyle w:val="NormalWeb"/>
                        <w:spacing w:before="0" w:beforeAutospacing="0" w:after="200" w:afterAutospacing="0" w:line="276" w:lineRule="auto"/>
                        <w:jc w:val="center"/>
                        <w:rPr>
                          <w:rFonts w:ascii="Calibri" w:hAnsi="Calibri"/>
                          <w:sz w:val="22"/>
                          <w:szCs w:val="22"/>
                        </w:rPr>
                      </w:pPr>
                      <w:r w:rsidRPr="00097117">
                        <w:rPr>
                          <w:rFonts w:ascii="Calibri" w:hAnsi="Calibri" w:eastAsia="Calibri" w:cs="Arial"/>
                          <w:bCs/>
                          <w:sz w:val="22"/>
                          <w:szCs w:val="22"/>
                        </w:rPr>
                        <w:t xml:space="preserve">Consider referral to appropriate professional Bodies </w:t>
                      </w:r>
                    </w:p>
                    <w:p w:rsidRPr="006C25E3" w:rsidR="00331AF7" w:rsidP="00B313B8" w:rsidRDefault="00331AF7" w14:paraId="44EAFD9C" w14:textId="77777777">
                      <w:pPr>
                        <w:autoSpaceDE w:val="0"/>
                        <w:autoSpaceDN w:val="0"/>
                        <w:adjustRightInd w:val="0"/>
                        <w:rPr>
                          <w:rFonts w:asciiTheme="majorHAnsi" w:hAnsiTheme="majorHAnsi" w:cstheme="majorHAnsi"/>
                        </w:rPr>
                      </w:pPr>
                    </w:p>
                  </w:txbxContent>
                </v:textbox>
              </v:shape>
            </w:pict>
          </mc:Fallback>
        </mc:AlternateContent>
      </w:r>
    </w:p>
    <w:p w:rsidR="00794A92" w:rsidRDefault="00794A92" w14:paraId="44EE496E" w14:textId="77777777">
      <w:pPr>
        <w:rPr>
          <w:rFonts w:eastAsia="Calibri" w:cs="Calibri" w:asciiTheme="majorHAnsi" w:hAnsiTheme="majorHAnsi"/>
          <w:b/>
          <w:highlight w:val="white"/>
        </w:rPr>
      </w:pPr>
    </w:p>
    <w:p w:rsidR="00754406" w:rsidRDefault="00754406" w14:paraId="612F7487" w14:textId="77777777">
      <w:pPr>
        <w:rPr>
          <w:rFonts w:eastAsia="Calibri" w:cs="Calibri" w:asciiTheme="majorHAnsi" w:hAnsiTheme="majorHAnsi"/>
          <w:b/>
          <w:highlight w:val="white"/>
        </w:rPr>
      </w:pPr>
    </w:p>
    <w:p w:rsidRPr="00CA36F2" w:rsidR="00B344DF" w:rsidRDefault="00B344DF" w14:paraId="1F88CF57" w14:textId="77777777">
      <w:pPr>
        <w:rPr>
          <w:rFonts w:eastAsia="Calibri" w:cs="Calibri" w:asciiTheme="majorHAnsi" w:hAnsiTheme="majorHAnsi"/>
          <w:b/>
        </w:rPr>
      </w:pPr>
    </w:p>
    <w:p w:rsidR="00B42956" w:rsidP="005B047A" w:rsidRDefault="00B42956" w14:paraId="6AE5B637" w14:textId="77777777">
      <w:pPr>
        <w:contextualSpacing/>
        <w:rPr>
          <w:rFonts w:asciiTheme="majorHAnsi" w:hAnsiTheme="majorHAnsi"/>
          <w:b/>
        </w:rPr>
      </w:pPr>
    </w:p>
    <w:p w:rsidRPr="00CA36F2" w:rsidR="003F428F" w:rsidP="005B047A" w:rsidRDefault="0036148E" w14:paraId="44DE54FD" w14:textId="0E9ACBAB">
      <w:pPr>
        <w:contextualSpacing/>
        <w:rPr>
          <w:rFonts w:asciiTheme="majorHAnsi" w:hAnsiTheme="majorHAnsi"/>
          <w:b/>
        </w:rPr>
      </w:pPr>
      <w:r w:rsidRPr="00CA36F2">
        <w:rPr>
          <w:rFonts w:asciiTheme="majorHAnsi" w:hAnsiTheme="majorHAnsi"/>
          <w:b/>
        </w:rPr>
        <w:t>APPEN</w:t>
      </w:r>
      <w:r w:rsidRPr="00CA36F2" w:rsidR="006A3E63">
        <w:rPr>
          <w:rFonts w:asciiTheme="majorHAnsi" w:hAnsiTheme="majorHAnsi"/>
          <w:b/>
        </w:rPr>
        <w:t xml:space="preserve">DIX </w:t>
      </w:r>
      <w:r w:rsidRPr="00CA36F2" w:rsidR="003F428F">
        <w:rPr>
          <w:rFonts w:asciiTheme="majorHAnsi" w:hAnsiTheme="majorHAnsi"/>
          <w:b/>
        </w:rPr>
        <w:t xml:space="preserve">3 </w:t>
      </w:r>
      <w:r w:rsidRPr="00CA36F2" w:rsidR="00487552">
        <w:rPr>
          <w:rFonts w:asciiTheme="majorHAnsi" w:hAnsiTheme="majorHAnsi"/>
          <w:b/>
        </w:rPr>
        <w:t xml:space="preserve">- </w:t>
      </w:r>
      <w:r w:rsidRPr="00CA36F2" w:rsidR="003F428F">
        <w:rPr>
          <w:rFonts w:asciiTheme="majorHAnsi" w:hAnsiTheme="majorHAnsi"/>
          <w:b/>
        </w:rPr>
        <w:t>SAFEGUARDING CONCERN FORM</w:t>
      </w:r>
    </w:p>
    <w:p w:rsidR="003F428F" w:rsidP="005B047A" w:rsidRDefault="003F428F" w14:paraId="670F4EB5" w14:textId="77777777">
      <w:pPr>
        <w:contextualSpacing/>
        <w:rPr>
          <w:rFonts w:asciiTheme="majorHAnsi" w:hAnsiTheme="majorHAnsi"/>
          <w:i/>
        </w:rPr>
      </w:pPr>
    </w:p>
    <w:p w:rsidRPr="00171C53" w:rsidR="005B047A" w:rsidP="005B047A" w:rsidRDefault="005B047A" w14:paraId="38537C9D" w14:textId="206F40A2">
      <w:pPr>
        <w:contextualSpacing/>
        <w:rPr>
          <w:rFonts w:asciiTheme="majorHAnsi" w:hAnsiTheme="majorHAnsi"/>
          <w:i/>
        </w:rPr>
      </w:pPr>
      <w:r w:rsidRPr="00171C53">
        <w:rPr>
          <w:rFonts w:asciiTheme="majorHAnsi" w:hAnsiTheme="majorHAnsi"/>
          <w:i/>
        </w:rPr>
        <w:t xml:space="preserve">Complete as much detail as you are able. Don’t delay making a referral if there is information missing.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18"/>
        <w:gridCol w:w="1681"/>
        <w:gridCol w:w="944"/>
        <w:gridCol w:w="4107"/>
      </w:tblGrid>
      <w:tr w:rsidRPr="00171C53" w:rsidR="005B047A" w:rsidTr="00007D59" w14:paraId="39E96B26" w14:textId="77777777">
        <w:tc>
          <w:tcPr>
            <w:tcW w:w="9968" w:type="dxa"/>
            <w:gridSpan w:val="4"/>
            <w:tcBorders>
              <w:top w:val="single" w:color="auto" w:sz="4" w:space="0"/>
              <w:left w:val="single" w:color="auto" w:sz="4" w:space="0"/>
              <w:bottom w:val="single" w:color="auto" w:sz="4" w:space="0"/>
              <w:right w:val="single" w:color="auto" w:sz="4" w:space="0"/>
            </w:tcBorders>
            <w:hideMark/>
          </w:tcPr>
          <w:p w:rsidRPr="00171C53" w:rsidR="005B047A" w:rsidP="00007D59" w:rsidRDefault="005B047A" w14:paraId="75E05352" w14:textId="77777777">
            <w:pPr>
              <w:spacing w:line="240" w:lineRule="auto"/>
              <w:rPr>
                <w:rFonts w:eastAsia="Times New Roman" w:asciiTheme="majorHAnsi" w:hAnsiTheme="majorHAnsi"/>
                <w:b/>
                <w:lang w:eastAsia="en-GB"/>
              </w:rPr>
            </w:pPr>
            <w:r w:rsidRPr="00171C53">
              <w:rPr>
                <w:rFonts w:eastAsia="Times New Roman" w:asciiTheme="majorHAnsi" w:hAnsiTheme="majorHAnsi"/>
                <w:b/>
                <w:lang w:eastAsia="en-GB"/>
              </w:rPr>
              <w:t>Part 1 Details of the Child/children:</w:t>
            </w:r>
          </w:p>
        </w:tc>
      </w:tr>
      <w:tr w:rsidRPr="00171C53" w:rsidR="005B047A" w:rsidTr="00007D59" w14:paraId="4E62DAA3" w14:textId="77777777">
        <w:tc>
          <w:tcPr>
            <w:tcW w:w="9968" w:type="dxa"/>
            <w:gridSpan w:val="4"/>
            <w:tcBorders>
              <w:top w:val="single" w:color="auto" w:sz="4" w:space="0"/>
              <w:left w:val="single" w:color="auto" w:sz="4" w:space="0"/>
              <w:bottom w:val="single" w:color="auto" w:sz="4" w:space="0"/>
              <w:right w:val="single" w:color="auto" w:sz="4" w:space="0"/>
            </w:tcBorders>
          </w:tcPr>
          <w:p w:rsidRPr="00171C53" w:rsidR="005B047A" w:rsidP="00007D59" w:rsidRDefault="005B047A" w14:paraId="4AC05C1B" w14:textId="77777777">
            <w:pPr>
              <w:spacing w:line="240" w:lineRule="auto"/>
              <w:rPr>
                <w:rFonts w:eastAsia="Times New Roman" w:asciiTheme="majorHAnsi" w:hAnsiTheme="majorHAnsi"/>
                <w:lang w:eastAsia="en-GB"/>
              </w:rPr>
            </w:pPr>
            <w:r w:rsidRPr="00171C53">
              <w:rPr>
                <w:rFonts w:eastAsia="Times New Roman" w:asciiTheme="majorHAnsi" w:hAnsiTheme="majorHAnsi"/>
                <w:lang w:eastAsia="en-GB"/>
              </w:rPr>
              <w:t>Name of Child/ren:</w:t>
            </w:r>
          </w:p>
          <w:p w:rsidRPr="00171C53" w:rsidR="005B047A" w:rsidP="00007D59" w:rsidRDefault="005B047A" w14:paraId="509A66B4" w14:textId="77777777">
            <w:pPr>
              <w:spacing w:line="240" w:lineRule="auto"/>
              <w:rPr>
                <w:rFonts w:eastAsia="Times New Roman" w:asciiTheme="majorHAnsi" w:hAnsiTheme="majorHAnsi"/>
                <w:lang w:eastAsia="en-GB"/>
              </w:rPr>
            </w:pPr>
          </w:p>
        </w:tc>
      </w:tr>
      <w:tr w:rsidRPr="00171C53" w:rsidR="005B047A" w:rsidTr="00007D59" w14:paraId="3A40CCDC" w14:textId="77777777">
        <w:tc>
          <w:tcPr>
            <w:tcW w:w="2785" w:type="dxa"/>
            <w:tcBorders>
              <w:top w:val="single" w:color="auto" w:sz="4" w:space="0"/>
              <w:left w:val="single" w:color="auto" w:sz="4" w:space="0"/>
              <w:bottom w:val="single" w:color="auto" w:sz="4" w:space="0"/>
              <w:right w:val="single" w:color="auto" w:sz="4" w:space="0"/>
            </w:tcBorders>
          </w:tcPr>
          <w:p w:rsidRPr="00171C53" w:rsidR="005B047A" w:rsidP="00007D59" w:rsidRDefault="005B047A" w14:paraId="416A717D" w14:textId="77777777">
            <w:pPr>
              <w:spacing w:line="240" w:lineRule="auto"/>
              <w:rPr>
                <w:rFonts w:eastAsia="Times New Roman" w:asciiTheme="majorHAnsi" w:hAnsiTheme="majorHAnsi"/>
                <w:lang w:eastAsia="en-GB"/>
              </w:rPr>
            </w:pPr>
            <w:r w:rsidRPr="00171C53">
              <w:rPr>
                <w:rFonts w:eastAsia="Times New Roman" w:asciiTheme="majorHAnsi" w:hAnsiTheme="majorHAnsi"/>
                <w:lang w:eastAsia="en-GB"/>
              </w:rPr>
              <w:t xml:space="preserve">Gender: </w:t>
            </w:r>
          </w:p>
          <w:p w:rsidRPr="00171C53" w:rsidR="005B047A" w:rsidP="00007D59" w:rsidRDefault="005B047A" w14:paraId="2B908CD2" w14:textId="77777777">
            <w:pPr>
              <w:spacing w:line="240" w:lineRule="auto"/>
              <w:rPr>
                <w:rFonts w:eastAsia="Times New Roman" w:asciiTheme="majorHAnsi" w:hAnsiTheme="majorHAnsi"/>
                <w:lang w:eastAsia="en-GB"/>
              </w:rPr>
            </w:pPr>
          </w:p>
        </w:tc>
        <w:tc>
          <w:tcPr>
            <w:tcW w:w="2787" w:type="dxa"/>
            <w:gridSpan w:val="2"/>
            <w:tcBorders>
              <w:top w:val="single" w:color="auto" w:sz="4" w:space="0"/>
              <w:left w:val="single" w:color="auto" w:sz="4" w:space="0"/>
              <w:bottom w:val="single" w:color="auto" w:sz="4" w:space="0"/>
              <w:right w:val="single" w:color="auto" w:sz="4" w:space="0"/>
            </w:tcBorders>
            <w:hideMark/>
          </w:tcPr>
          <w:p w:rsidRPr="00171C53" w:rsidR="005B047A" w:rsidP="00007D59" w:rsidRDefault="005B047A" w14:paraId="637727E8" w14:textId="77777777">
            <w:pPr>
              <w:spacing w:line="240" w:lineRule="auto"/>
              <w:rPr>
                <w:rFonts w:eastAsia="Times New Roman" w:asciiTheme="majorHAnsi" w:hAnsiTheme="majorHAnsi"/>
                <w:lang w:eastAsia="en-GB"/>
              </w:rPr>
            </w:pPr>
            <w:r w:rsidRPr="00171C53">
              <w:rPr>
                <w:rFonts w:eastAsia="Times New Roman" w:asciiTheme="majorHAnsi" w:hAnsiTheme="majorHAnsi"/>
                <w:lang w:eastAsia="en-GB"/>
              </w:rPr>
              <w:t>Age:</w:t>
            </w:r>
          </w:p>
        </w:tc>
        <w:tc>
          <w:tcPr>
            <w:tcW w:w="4396" w:type="dxa"/>
            <w:tcBorders>
              <w:top w:val="single" w:color="auto" w:sz="4" w:space="0"/>
              <w:left w:val="single" w:color="auto" w:sz="4" w:space="0"/>
              <w:bottom w:val="single" w:color="auto" w:sz="4" w:space="0"/>
              <w:right w:val="single" w:color="auto" w:sz="4" w:space="0"/>
            </w:tcBorders>
            <w:hideMark/>
          </w:tcPr>
          <w:p w:rsidRPr="00171C53" w:rsidR="005B047A" w:rsidP="00007D59" w:rsidRDefault="005B047A" w14:paraId="6D42E464" w14:textId="77777777">
            <w:pPr>
              <w:spacing w:line="240" w:lineRule="auto"/>
              <w:rPr>
                <w:rFonts w:eastAsia="Times New Roman" w:asciiTheme="majorHAnsi" w:hAnsiTheme="majorHAnsi"/>
                <w:lang w:eastAsia="en-GB"/>
              </w:rPr>
            </w:pPr>
            <w:r w:rsidRPr="00171C53">
              <w:rPr>
                <w:rFonts w:eastAsia="Times New Roman" w:asciiTheme="majorHAnsi" w:hAnsiTheme="majorHAnsi"/>
                <w:lang w:eastAsia="en-GB"/>
              </w:rPr>
              <w:t>Date of Birth:</w:t>
            </w:r>
          </w:p>
        </w:tc>
      </w:tr>
      <w:tr w:rsidRPr="00171C53" w:rsidR="005B047A" w:rsidTr="00007D59" w14:paraId="45C4A7A4" w14:textId="77777777">
        <w:tc>
          <w:tcPr>
            <w:tcW w:w="2785" w:type="dxa"/>
            <w:tcBorders>
              <w:top w:val="single" w:color="auto" w:sz="4" w:space="0"/>
              <w:left w:val="single" w:color="auto" w:sz="4" w:space="0"/>
              <w:bottom w:val="single" w:color="auto" w:sz="4" w:space="0"/>
              <w:right w:val="single" w:color="auto" w:sz="4" w:space="0"/>
            </w:tcBorders>
          </w:tcPr>
          <w:p w:rsidRPr="00171C53" w:rsidR="005B047A" w:rsidP="00007D59" w:rsidRDefault="005B047A" w14:paraId="62FFE990" w14:textId="77777777">
            <w:pPr>
              <w:spacing w:line="240" w:lineRule="auto"/>
              <w:rPr>
                <w:rFonts w:eastAsia="Times New Roman" w:asciiTheme="majorHAnsi" w:hAnsiTheme="majorHAnsi"/>
                <w:lang w:eastAsia="en-GB"/>
              </w:rPr>
            </w:pPr>
            <w:r w:rsidRPr="00171C53">
              <w:rPr>
                <w:rFonts w:eastAsia="Times New Roman" w:asciiTheme="majorHAnsi" w:hAnsiTheme="majorHAnsi"/>
                <w:lang w:eastAsia="en-GB"/>
              </w:rPr>
              <w:t xml:space="preserve">Religion </w:t>
            </w:r>
          </w:p>
          <w:p w:rsidRPr="00171C53" w:rsidR="005B047A" w:rsidP="00007D59" w:rsidRDefault="005B047A" w14:paraId="0EB02AC2" w14:textId="77777777">
            <w:pPr>
              <w:spacing w:line="240" w:lineRule="auto"/>
              <w:jc w:val="both"/>
              <w:rPr>
                <w:rFonts w:eastAsia="Times New Roman" w:asciiTheme="majorHAnsi" w:hAnsiTheme="majorHAnsi"/>
                <w:lang w:eastAsia="en-GB"/>
              </w:rPr>
            </w:pPr>
          </w:p>
        </w:tc>
        <w:tc>
          <w:tcPr>
            <w:tcW w:w="2787" w:type="dxa"/>
            <w:gridSpan w:val="2"/>
            <w:tcBorders>
              <w:top w:val="single" w:color="auto" w:sz="4" w:space="0"/>
              <w:left w:val="single" w:color="auto" w:sz="4" w:space="0"/>
              <w:bottom w:val="single" w:color="auto" w:sz="4" w:space="0"/>
              <w:right w:val="single" w:color="auto" w:sz="4" w:space="0"/>
            </w:tcBorders>
            <w:hideMark/>
          </w:tcPr>
          <w:p w:rsidRPr="00171C53" w:rsidR="005B047A" w:rsidP="00007D59" w:rsidRDefault="005B047A" w14:paraId="1765081B" w14:textId="77777777">
            <w:pPr>
              <w:spacing w:line="240" w:lineRule="auto"/>
              <w:rPr>
                <w:rFonts w:eastAsia="Times New Roman" w:asciiTheme="majorHAnsi" w:hAnsiTheme="majorHAnsi"/>
                <w:lang w:eastAsia="en-GB"/>
              </w:rPr>
            </w:pPr>
            <w:r w:rsidRPr="00171C53">
              <w:rPr>
                <w:rFonts w:eastAsia="Times New Roman" w:asciiTheme="majorHAnsi" w:hAnsiTheme="majorHAnsi"/>
                <w:lang w:eastAsia="en-GB"/>
              </w:rPr>
              <w:t>Ethnicity</w:t>
            </w:r>
          </w:p>
        </w:tc>
        <w:tc>
          <w:tcPr>
            <w:tcW w:w="4396" w:type="dxa"/>
            <w:tcBorders>
              <w:top w:val="single" w:color="auto" w:sz="4" w:space="0"/>
              <w:left w:val="single" w:color="auto" w:sz="4" w:space="0"/>
              <w:bottom w:val="single" w:color="auto" w:sz="4" w:space="0"/>
              <w:right w:val="single" w:color="auto" w:sz="4" w:space="0"/>
            </w:tcBorders>
            <w:hideMark/>
          </w:tcPr>
          <w:p w:rsidRPr="00171C53" w:rsidR="005B047A" w:rsidP="00007D59" w:rsidRDefault="005B047A" w14:paraId="19F4AD0E" w14:textId="77777777">
            <w:pPr>
              <w:spacing w:line="240" w:lineRule="auto"/>
              <w:rPr>
                <w:rFonts w:eastAsia="Times New Roman" w:asciiTheme="majorHAnsi" w:hAnsiTheme="majorHAnsi"/>
                <w:lang w:eastAsia="en-GB"/>
              </w:rPr>
            </w:pPr>
            <w:r w:rsidRPr="00171C53">
              <w:rPr>
                <w:rFonts w:eastAsia="Times New Roman" w:asciiTheme="majorHAnsi" w:hAnsiTheme="majorHAnsi"/>
                <w:lang w:eastAsia="en-GB"/>
              </w:rPr>
              <w:t>Any additional needs (e.g. disability, language spoken, interpreter required)</w:t>
            </w:r>
          </w:p>
          <w:p w:rsidRPr="00171C53" w:rsidR="005B047A" w:rsidP="00007D59" w:rsidRDefault="005B047A" w14:paraId="5A9FC33B" w14:textId="77777777">
            <w:pPr>
              <w:spacing w:line="240" w:lineRule="auto"/>
              <w:rPr>
                <w:rFonts w:eastAsia="Times New Roman" w:asciiTheme="majorHAnsi" w:hAnsiTheme="majorHAnsi"/>
                <w:lang w:eastAsia="en-GB"/>
              </w:rPr>
            </w:pPr>
          </w:p>
          <w:p w:rsidRPr="00171C53" w:rsidR="005B047A" w:rsidP="00007D59" w:rsidRDefault="005B047A" w14:paraId="3E11A3C6" w14:textId="77777777">
            <w:pPr>
              <w:spacing w:line="240" w:lineRule="auto"/>
              <w:rPr>
                <w:rFonts w:eastAsia="Times New Roman" w:asciiTheme="majorHAnsi" w:hAnsiTheme="majorHAnsi"/>
                <w:lang w:eastAsia="en-GB"/>
              </w:rPr>
            </w:pPr>
          </w:p>
        </w:tc>
      </w:tr>
      <w:tr w:rsidRPr="00171C53" w:rsidR="005B047A" w:rsidTr="00007D59" w14:paraId="16CD7A45" w14:textId="77777777">
        <w:tc>
          <w:tcPr>
            <w:tcW w:w="9968" w:type="dxa"/>
            <w:gridSpan w:val="4"/>
            <w:tcBorders>
              <w:top w:val="single" w:color="auto" w:sz="4" w:space="0"/>
              <w:left w:val="single" w:color="auto" w:sz="4" w:space="0"/>
              <w:bottom w:val="single" w:color="auto" w:sz="4" w:space="0"/>
              <w:right w:val="single" w:color="auto" w:sz="4" w:space="0"/>
            </w:tcBorders>
          </w:tcPr>
          <w:p w:rsidRPr="00171C53" w:rsidR="005B047A" w:rsidP="00007D59" w:rsidRDefault="005B047A" w14:paraId="246007B6" w14:textId="77777777">
            <w:pPr>
              <w:spacing w:line="240" w:lineRule="auto"/>
              <w:rPr>
                <w:rFonts w:eastAsia="Times New Roman" w:asciiTheme="majorHAnsi" w:hAnsiTheme="majorHAnsi"/>
                <w:lang w:eastAsia="en-GB"/>
              </w:rPr>
            </w:pPr>
            <w:r w:rsidRPr="00171C53">
              <w:rPr>
                <w:rFonts w:eastAsia="Times New Roman" w:asciiTheme="majorHAnsi" w:hAnsiTheme="majorHAnsi"/>
                <w:lang w:eastAsia="en-GB"/>
              </w:rPr>
              <w:t>Parent’s/</w:t>
            </w:r>
            <w:proofErr w:type="spellStart"/>
            <w:r w:rsidRPr="00171C53">
              <w:rPr>
                <w:rFonts w:eastAsia="Times New Roman" w:asciiTheme="majorHAnsi" w:hAnsiTheme="majorHAnsi"/>
                <w:lang w:eastAsia="en-GB"/>
              </w:rPr>
              <w:t>Carer’s</w:t>
            </w:r>
            <w:proofErr w:type="spellEnd"/>
            <w:r w:rsidRPr="00171C53">
              <w:rPr>
                <w:rFonts w:eastAsia="Times New Roman" w:asciiTheme="majorHAnsi" w:hAnsiTheme="majorHAnsi"/>
                <w:lang w:eastAsia="en-GB"/>
              </w:rPr>
              <w:t xml:space="preserve"> name(s):</w:t>
            </w:r>
          </w:p>
          <w:p w:rsidRPr="00171C53" w:rsidR="005B047A" w:rsidP="00007D59" w:rsidRDefault="005B047A" w14:paraId="13148F63" w14:textId="77777777">
            <w:pPr>
              <w:spacing w:line="240" w:lineRule="auto"/>
              <w:jc w:val="both"/>
              <w:rPr>
                <w:rFonts w:eastAsia="Times New Roman" w:asciiTheme="majorHAnsi" w:hAnsiTheme="majorHAnsi"/>
                <w:lang w:eastAsia="en-GB"/>
              </w:rPr>
            </w:pPr>
          </w:p>
        </w:tc>
      </w:tr>
      <w:tr w:rsidRPr="00171C53" w:rsidR="005B047A" w:rsidTr="00007D59" w14:paraId="098FF841" w14:textId="77777777">
        <w:tc>
          <w:tcPr>
            <w:tcW w:w="9968" w:type="dxa"/>
            <w:gridSpan w:val="4"/>
            <w:tcBorders>
              <w:top w:val="single" w:color="auto" w:sz="4" w:space="0"/>
              <w:left w:val="single" w:color="auto" w:sz="4" w:space="0"/>
              <w:bottom w:val="single" w:color="auto" w:sz="4" w:space="0"/>
              <w:right w:val="single" w:color="auto" w:sz="4" w:space="0"/>
            </w:tcBorders>
          </w:tcPr>
          <w:p w:rsidRPr="00171C53" w:rsidR="005B047A" w:rsidP="00007D59" w:rsidRDefault="005B047A" w14:paraId="63D87079" w14:textId="77777777">
            <w:pPr>
              <w:spacing w:line="240" w:lineRule="auto"/>
              <w:rPr>
                <w:rFonts w:eastAsia="Times New Roman" w:asciiTheme="majorHAnsi" w:hAnsiTheme="majorHAnsi"/>
                <w:lang w:eastAsia="en-GB"/>
              </w:rPr>
            </w:pPr>
            <w:r w:rsidRPr="00171C53">
              <w:rPr>
                <w:rFonts w:eastAsia="Times New Roman" w:asciiTheme="majorHAnsi" w:hAnsiTheme="majorHAnsi"/>
                <w:lang w:eastAsia="en-GB"/>
              </w:rPr>
              <w:t xml:space="preserve">Home address of child/ren  </w:t>
            </w:r>
          </w:p>
          <w:p w:rsidRPr="00171C53" w:rsidR="005B047A" w:rsidP="00007D59" w:rsidRDefault="005B047A" w14:paraId="015FAFC5" w14:textId="77777777">
            <w:pPr>
              <w:spacing w:line="240" w:lineRule="auto"/>
              <w:jc w:val="both"/>
              <w:rPr>
                <w:rFonts w:eastAsia="Times New Roman" w:asciiTheme="majorHAnsi" w:hAnsiTheme="majorHAnsi"/>
                <w:lang w:eastAsia="en-GB"/>
              </w:rPr>
            </w:pPr>
          </w:p>
          <w:p w:rsidRPr="00171C53" w:rsidR="005B047A" w:rsidP="00007D59" w:rsidRDefault="005B047A" w14:paraId="4EE6DBED" w14:textId="77777777">
            <w:pPr>
              <w:spacing w:line="240" w:lineRule="auto"/>
              <w:jc w:val="both"/>
              <w:rPr>
                <w:rFonts w:eastAsia="Times New Roman" w:asciiTheme="majorHAnsi" w:hAnsiTheme="majorHAnsi"/>
                <w:lang w:eastAsia="en-GB"/>
              </w:rPr>
            </w:pPr>
          </w:p>
        </w:tc>
      </w:tr>
      <w:tr w:rsidRPr="00171C53" w:rsidR="005B047A" w:rsidTr="00007D59" w14:paraId="7D732769" w14:textId="77777777">
        <w:tc>
          <w:tcPr>
            <w:tcW w:w="9968" w:type="dxa"/>
            <w:gridSpan w:val="4"/>
            <w:tcBorders>
              <w:top w:val="single" w:color="auto" w:sz="4" w:space="0"/>
              <w:left w:val="single" w:color="auto" w:sz="4" w:space="0"/>
              <w:bottom w:val="single" w:color="auto" w:sz="4" w:space="0"/>
              <w:right w:val="single" w:color="auto" w:sz="4" w:space="0"/>
            </w:tcBorders>
          </w:tcPr>
          <w:p w:rsidRPr="00171C53" w:rsidR="005B047A" w:rsidP="00007D59" w:rsidRDefault="005B047A" w14:paraId="73339CCB" w14:textId="77777777">
            <w:pPr>
              <w:spacing w:line="240" w:lineRule="auto"/>
              <w:jc w:val="both"/>
              <w:rPr>
                <w:rFonts w:eastAsia="Times New Roman" w:asciiTheme="majorHAnsi" w:hAnsiTheme="majorHAnsi"/>
                <w:color w:val="000000" w:themeColor="text1"/>
                <w:lang w:eastAsia="en-GB"/>
              </w:rPr>
            </w:pPr>
            <w:r w:rsidRPr="00171C53">
              <w:rPr>
                <w:rFonts w:eastAsia="Times New Roman" w:asciiTheme="majorHAnsi" w:hAnsiTheme="majorHAnsi"/>
                <w:lang w:eastAsia="en-GB"/>
              </w:rPr>
              <w:t xml:space="preserve">Legal status of Child/ren if known (Subject to </w:t>
            </w:r>
            <w:r w:rsidRPr="00171C53">
              <w:rPr>
                <w:rFonts w:eastAsia="Times New Roman" w:asciiTheme="majorHAnsi" w:hAnsiTheme="majorHAnsi"/>
                <w:color w:val="000000" w:themeColor="text1"/>
                <w:lang w:eastAsia="en-GB"/>
              </w:rPr>
              <w:t>child protection plan on a child protection register a care order or child in need plan)</w:t>
            </w:r>
          </w:p>
          <w:p w:rsidRPr="00171C53" w:rsidR="005B047A" w:rsidP="00007D59" w:rsidRDefault="005B047A" w14:paraId="1E130704" w14:textId="77777777">
            <w:pPr>
              <w:spacing w:line="240" w:lineRule="auto"/>
              <w:rPr>
                <w:rFonts w:eastAsia="Times New Roman" w:asciiTheme="majorHAnsi" w:hAnsiTheme="majorHAnsi"/>
                <w:lang w:eastAsia="en-GB"/>
              </w:rPr>
            </w:pPr>
          </w:p>
          <w:p w:rsidRPr="00171C53" w:rsidR="005B047A" w:rsidP="00007D59" w:rsidRDefault="005B047A" w14:paraId="5B00F440" w14:textId="77777777">
            <w:pPr>
              <w:spacing w:line="240" w:lineRule="auto"/>
              <w:jc w:val="both"/>
              <w:rPr>
                <w:rFonts w:eastAsia="Times New Roman" w:asciiTheme="majorHAnsi" w:hAnsiTheme="majorHAnsi"/>
                <w:lang w:eastAsia="en-GB"/>
              </w:rPr>
            </w:pPr>
          </w:p>
          <w:p w:rsidRPr="00171C53" w:rsidR="005B047A" w:rsidP="00007D59" w:rsidRDefault="005B047A" w14:paraId="4EA7263F" w14:textId="77777777">
            <w:pPr>
              <w:spacing w:line="240" w:lineRule="auto"/>
              <w:jc w:val="both"/>
              <w:rPr>
                <w:rFonts w:eastAsia="Times New Roman" w:asciiTheme="majorHAnsi" w:hAnsiTheme="majorHAnsi"/>
                <w:lang w:eastAsia="en-GB"/>
              </w:rPr>
            </w:pPr>
          </w:p>
        </w:tc>
      </w:tr>
      <w:tr w:rsidRPr="00171C53" w:rsidR="005B047A" w:rsidTr="00007D59" w14:paraId="547F2EB7" w14:textId="77777777">
        <w:tc>
          <w:tcPr>
            <w:tcW w:w="9968" w:type="dxa"/>
            <w:gridSpan w:val="4"/>
            <w:tcBorders>
              <w:top w:val="single" w:color="auto" w:sz="4" w:space="0"/>
              <w:left w:val="single" w:color="auto" w:sz="4" w:space="0"/>
              <w:bottom w:val="single" w:color="auto" w:sz="4" w:space="0"/>
              <w:right w:val="single" w:color="auto" w:sz="4" w:space="0"/>
            </w:tcBorders>
          </w:tcPr>
          <w:p w:rsidRPr="00171C53" w:rsidR="005B047A" w:rsidP="00007D59" w:rsidRDefault="005B047A" w14:paraId="45BBCFE5" w14:textId="77777777">
            <w:pPr>
              <w:spacing w:line="240" w:lineRule="auto"/>
              <w:jc w:val="both"/>
              <w:rPr>
                <w:rFonts w:eastAsia="Times New Roman" w:asciiTheme="majorHAnsi" w:hAnsiTheme="majorHAnsi"/>
                <w:b/>
                <w:lang w:eastAsia="en-GB"/>
              </w:rPr>
            </w:pPr>
            <w:r w:rsidRPr="00171C53">
              <w:rPr>
                <w:rFonts w:eastAsia="Times New Roman" w:asciiTheme="majorHAnsi" w:hAnsiTheme="majorHAnsi"/>
                <w:b/>
                <w:lang w:eastAsia="en-GB"/>
              </w:rPr>
              <w:t xml:space="preserve">Part 2 Details of a safeguarding allegation against staff and all others named in this document  </w:t>
            </w:r>
          </w:p>
          <w:p w:rsidRPr="00171C53" w:rsidR="005B047A" w:rsidP="00007D59" w:rsidRDefault="005B047A" w14:paraId="51235BA2" w14:textId="77777777">
            <w:pPr>
              <w:spacing w:line="240" w:lineRule="auto"/>
              <w:jc w:val="both"/>
              <w:rPr>
                <w:rFonts w:eastAsia="Times New Roman" w:asciiTheme="majorHAnsi" w:hAnsiTheme="majorHAnsi"/>
                <w:lang w:eastAsia="en-GB"/>
              </w:rPr>
            </w:pPr>
          </w:p>
        </w:tc>
      </w:tr>
      <w:tr w:rsidRPr="00171C53" w:rsidR="005B047A" w:rsidTr="00007D59" w14:paraId="49EE5F6C" w14:textId="77777777">
        <w:tc>
          <w:tcPr>
            <w:tcW w:w="9968" w:type="dxa"/>
            <w:gridSpan w:val="4"/>
            <w:tcBorders>
              <w:top w:val="single" w:color="auto" w:sz="4" w:space="0"/>
              <w:left w:val="single" w:color="auto" w:sz="4" w:space="0"/>
              <w:bottom w:val="single" w:color="auto" w:sz="4" w:space="0"/>
              <w:right w:val="single" w:color="auto" w:sz="4" w:space="0"/>
            </w:tcBorders>
          </w:tcPr>
          <w:p w:rsidRPr="00171C53" w:rsidR="005B047A" w:rsidP="00007D59" w:rsidRDefault="005B047A" w14:paraId="2E300CA8" w14:textId="2D1E9EF4">
            <w:pPr>
              <w:spacing w:line="240" w:lineRule="auto"/>
              <w:jc w:val="both"/>
              <w:rPr>
                <w:rFonts w:eastAsia="Times New Roman" w:asciiTheme="majorHAnsi" w:hAnsiTheme="majorHAnsi"/>
                <w:lang w:eastAsia="en-GB"/>
              </w:rPr>
            </w:pPr>
            <w:r w:rsidRPr="00171C53">
              <w:rPr>
                <w:rFonts w:eastAsia="Times New Roman" w:asciiTheme="majorHAnsi" w:hAnsiTheme="majorHAnsi"/>
                <w:lang w:eastAsia="en-GB"/>
              </w:rPr>
              <w:t xml:space="preserve">Name, role and organisation (if not </w:t>
            </w:r>
            <w:r w:rsidR="00356C59">
              <w:rPr>
                <w:rFonts w:eastAsia="Times New Roman" w:asciiTheme="majorHAnsi" w:hAnsiTheme="majorHAnsi"/>
                <w:lang w:eastAsia="en-GB"/>
              </w:rPr>
              <w:t xml:space="preserve">MFY </w:t>
            </w:r>
            <w:r w:rsidRPr="00171C53">
              <w:rPr>
                <w:rFonts w:eastAsia="Times New Roman" w:asciiTheme="majorHAnsi" w:hAnsiTheme="majorHAnsi"/>
                <w:lang w:eastAsia="en-GB"/>
              </w:rPr>
              <w:t>Staff)</w:t>
            </w:r>
          </w:p>
          <w:p w:rsidRPr="00171C53" w:rsidR="005B047A" w:rsidP="00007D59" w:rsidRDefault="005B047A" w14:paraId="04624B46" w14:textId="77777777">
            <w:pPr>
              <w:spacing w:line="240" w:lineRule="auto"/>
              <w:jc w:val="both"/>
              <w:rPr>
                <w:rFonts w:eastAsia="Times New Roman" w:asciiTheme="majorHAnsi" w:hAnsiTheme="majorHAnsi"/>
                <w:lang w:eastAsia="en-GB"/>
              </w:rPr>
            </w:pPr>
          </w:p>
        </w:tc>
      </w:tr>
      <w:tr w:rsidRPr="00171C53" w:rsidR="005B047A" w:rsidTr="00007D59" w14:paraId="55E5BE86" w14:textId="77777777">
        <w:tc>
          <w:tcPr>
            <w:tcW w:w="9968" w:type="dxa"/>
            <w:gridSpan w:val="4"/>
            <w:tcBorders>
              <w:top w:val="single" w:color="auto" w:sz="4" w:space="0"/>
              <w:left w:val="single" w:color="auto" w:sz="4" w:space="0"/>
              <w:bottom w:val="single" w:color="auto" w:sz="4" w:space="0"/>
              <w:right w:val="single" w:color="auto" w:sz="4" w:space="0"/>
            </w:tcBorders>
          </w:tcPr>
          <w:p w:rsidRPr="00171C53" w:rsidR="005B047A" w:rsidP="00007D59" w:rsidRDefault="005B047A" w14:paraId="58CF8567" w14:textId="77777777">
            <w:pPr>
              <w:spacing w:line="240" w:lineRule="auto"/>
              <w:jc w:val="both"/>
              <w:rPr>
                <w:rFonts w:eastAsia="Times New Roman" w:asciiTheme="majorHAnsi" w:hAnsiTheme="majorHAnsi"/>
                <w:lang w:eastAsia="en-GB"/>
              </w:rPr>
            </w:pPr>
            <w:r w:rsidRPr="00171C53">
              <w:rPr>
                <w:rFonts w:eastAsia="Times New Roman" w:asciiTheme="majorHAnsi" w:hAnsiTheme="majorHAnsi"/>
                <w:lang w:eastAsia="en-GB"/>
              </w:rPr>
              <w:t>Age and/or Date of Birth</w:t>
            </w:r>
          </w:p>
          <w:p w:rsidRPr="00171C53" w:rsidR="005B047A" w:rsidP="00007D59" w:rsidRDefault="005B047A" w14:paraId="2C3DB216" w14:textId="77777777">
            <w:pPr>
              <w:spacing w:line="240" w:lineRule="auto"/>
              <w:jc w:val="both"/>
              <w:rPr>
                <w:rFonts w:eastAsia="Times New Roman" w:asciiTheme="majorHAnsi" w:hAnsiTheme="majorHAnsi"/>
                <w:lang w:eastAsia="en-GB"/>
              </w:rPr>
            </w:pPr>
          </w:p>
        </w:tc>
      </w:tr>
      <w:tr w:rsidRPr="00171C53" w:rsidR="005B047A" w:rsidTr="00007D59" w14:paraId="2B3D69CF" w14:textId="77777777">
        <w:tc>
          <w:tcPr>
            <w:tcW w:w="9968" w:type="dxa"/>
            <w:gridSpan w:val="4"/>
            <w:tcBorders>
              <w:top w:val="single" w:color="auto" w:sz="4" w:space="0"/>
              <w:left w:val="single" w:color="auto" w:sz="4" w:space="0"/>
              <w:bottom w:val="single" w:color="auto" w:sz="4" w:space="0"/>
              <w:right w:val="single" w:color="auto" w:sz="4" w:space="0"/>
            </w:tcBorders>
          </w:tcPr>
          <w:p w:rsidRPr="00171C53" w:rsidR="005B047A" w:rsidP="00007D59" w:rsidRDefault="005B047A" w14:paraId="69CAEDEC" w14:textId="77777777">
            <w:pPr>
              <w:spacing w:line="240" w:lineRule="auto"/>
              <w:jc w:val="both"/>
              <w:rPr>
                <w:rFonts w:eastAsia="Times New Roman" w:asciiTheme="majorHAnsi" w:hAnsiTheme="majorHAnsi"/>
                <w:lang w:eastAsia="en-GB"/>
              </w:rPr>
            </w:pPr>
            <w:r w:rsidRPr="00171C53">
              <w:rPr>
                <w:rFonts w:eastAsia="Times New Roman" w:asciiTheme="majorHAnsi" w:hAnsiTheme="majorHAnsi"/>
                <w:lang w:eastAsia="en-GB"/>
              </w:rPr>
              <w:t>Home address</w:t>
            </w:r>
          </w:p>
          <w:p w:rsidRPr="00171C53" w:rsidR="005B047A" w:rsidP="00007D59" w:rsidRDefault="005B047A" w14:paraId="29166F5F" w14:textId="77777777">
            <w:pPr>
              <w:spacing w:line="240" w:lineRule="auto"/>
              <w:jc w:val="both"/>
              <w:rPr>
                <w:rFonts w:eastAsia="Times New Roman" w:asciiTheme="majorHAnsi" w:hAnsiTheme="majorHAnsi"/>
                <w:lang w:eastAsia="en-GB"/>
              </w:rPr>
            </w:pPr>
          </w:p>
          <w:p w:rsidRPr="00171C53" w:rsidR="005B047A" w:rsidP="00007D59" w:rsidRDefault="005B047A" w14:paraId="5CBB53EB" w14:textId="77777777">
            <w:pPr>
              <w:spacing w:line="240" w:lineRule="auto"/>
              <w:jc w:val="both"/>
              <w:rPr>
                <w:rFonts w:eastAsia="Times New Roman" w:asciiTheme="majorHAnsi" w:hAnsiTheme="majorHAnsi"/>
                <w:lang w:eastAsia="en-GB"/>
              </w:rPr>
            </w:pPr>
          </w:p>
          <w:p w:rsidRPr="00171C53" w:rsidR="005B047A" w:rsidP="00007D59" w:rsidRDefault="005B047A" w14:paraId="198F585B" w14:textId="77777777">
            <w:pPr>
              <w:spacing w:line="240" w:lineRule="auto"/>
              <w:jc w:val="both"/>
              <w:rPr>
                <w:rFonts w:eastAsia="Times New Roman" w:asciiTheme="majorHAnsi" w:hAnsiTheme="majorHAnsi"/>
                <w:lang w:eastAsia="en-GB"/>
              </w:rPr>
            </w:pPr>
          </w:p>
        </w:tc>
      </w:tr>
      <w:tr w:rsidRPr="00171C53" w:rsidR="005B047A" w:rsidTr="00007D59" w14:paraId="1D47EBA5" w14:textId="77777777">
        <w:tc>
          <w:tcPr>
            <w:tcW w:w="9968" w:type="dxa"/>
            <w:gridSpan w:val="4"/>
            <w:tcBorders>
              <w:top w:val="single" w:color="auto" w:sz="4" w:space="0"/>
              <w:left w:val="single" w:color="auto" w:sz="4" w:space="0"/>
              <w:bottom w:val="single" w:color="auto" w:sz="4" w:space="0"/>
              <w:right w:val="single" w:color="auto" w:sz="4" w:space="0"/>
            </w:tcBorders>
            <w:hideMark/>
          </w:tcPr>
          <w:p w:rsidRPr="00171C53" w:rsidR="005B047A" w:rsidP="00007D59" w:rsidRDefault="005B047A" w14:paraId="6E11005D" w14:textId="77777777">
            <w:pPr>
              <w:spacing w:line="240" w:lineRule="auto"/>
              <w:rPr>
                <w:rFonts w:eastAsia="Times New Roman" w:asciiTheme="majorHAnsi" w:hAnsiTheme="majorHAnsi"/>
                <w:b/>
                <w:lang w:eastAsia="en-GB"/>
              </w:rPr>
            </w:pPr>
            <w:r w:rsidRPr="00171C53">
              <w:rPr>
                <w:rFonts w:eastAsia="Times New Roman" w:asciiTheme="majorHAnsi" w:hAnsiTheme="majorHAnsi"/>
                <w:b/>
                <w:lang w:eastAsia="en-GB"/>
              </w:rPr>
              <w:t>Part 3 Your Details:</w:t>
            </w:r>
          </w:p>
        </w:tc>
      </w:tr>
      <w:tr w:rsidRPr="00171C53" w:rsidR="005B047A" w:rsidTr="00007D59" w14:paraId="19440BAA" w14:textId="77777777">
        <w:tc>
          <w:tcPr>
            <w:tcW w:w="2785" w:type="dxa"/>
            <w:tcBorders>
              <w:top w:val="single" w:color="auto" w:sz="4" w:space="0"/>
              <w:left w:val="single" w:color="auto" w:sz="4" w:space="0"/>
              <w:bottom w:val="single" w:color="auto" w:sz="4" w:space="0"/>
              <w:right w:val="single" w:color="auto" w:sz="4" w:space="0"/>
            </w:tcBorders>
          </w:tcPr>
          <w:p w:rsidRPr="00171C53" w:rsidR="005B047A" w:rsidP="00007D59" w:rsidRDefault="005B047A" w14:paraId="6B27D628" w14:textId="77777777">
            <w:pPr>
              <w:spacing w:line="240" w:lineRule="auto"/>
              <w:rPr>
                <w:rFonts w:eastAsia="Times New Roman" w:asciiTheme="majorHAnsi" w:hAnsiTheme="majorHAnsi"/>
                <w:lang w:eastAsia="en-GB"/>
              </w:rPr>
            </w:pPr>
            <w:r w:rsidRPr="00171C53">
              <w:rPr>
                <w:rFonts w:eastAsia="Times New Roman" w:asciiTheme="majorHAnsi" w:hAnsiTheme="majorHAnsi"/>
                <w:lang w:eastAsia="en-GB"/>
              </w:rPr>
              <w:t>Your Name:</w:t>
            </w:r>
          </w:p>
          <w:p w:rsidRPr="00171C53" w:rsidR="005B047A" w:rsidP="00007D59" w:rsidRDefault="005B047A" w14:paraId="724FA5BA" w14:textId="77777777">
            <w:pPr>
              <w:spacing w:line="240" w:lineRule="auto"/>
              <w:rPr>
                <w:rFonts w:eastAsia="Times New Roman" w:asciiTheme="majorHAnsi" w:hAnsiTheme="majorHAnsi"/>
                <w:lang w:eastAsia="en-GB"/>
              </w:rPr>
            </w:pPr>
          </w:p>
          <w:p w:rsidRPr="00171C53" w:rsidR="005B047A" w:rsidP="00007D59" w:rsidRDefault="005B047A" w14:paraId="7495D1AB" w14:textId="77777777">
            <w:pPr>
              <w:spacing w:line="240" w:lineRule="auto"/>
              <w:rPr>
                <w:rFonts w:eastAsia="Times New Roman" w:asciiTheme="majorHAnsi" w:hAnsiTheme="majorHAnsi"/>
                <w:lang w:eastAsia="en-GB"/>
              </w:rPr>
            </w:pPr>
          </w:p>
        </w:tc>
        <w:tc>
          <w:tcPr>
            <w:tcW w:w="2787" w:type="dxa"/>
            <w:gridSpan w:val="2"/>
            <w:tcBorders>
              <w:top w:val="single" w:color="auto" w:sz="4" w:space="0"/>
              <w:left w:val="single" w:color="auto" w:sz="4" w:space="0"/>
              <w:bottom w:val="single" w:color="auto" w:sz="4" w:space="0"/>
              <w:right w:val="single" w:color="auto" w:sz="4" w:space="0"/>
            </w:tcBorders>
            <w:hideMark/>
          </w:tcPr>
          <w:p w:rsidRPr="00171C53" w:rsidR="005B047A" w:rsidP="00007D59" w:rsidRDefault="005B047A" w14:paraId="32998C20" w14:textId="77777777">
            <w:pPr>
              <w:spacing w:line="240" w:lineRule="auto"/>
              <w:rPr>
                <w:rFonts w:eastAsia="Times New Roman" w:asciiTheme="majorHAnsi" w:hAnsiTheme="majorHAnsi"/>
                <w:lang w:eastAsia="en-GB"/>
              </w:rPr>
            </w:pPr>
            <w:r w:rsidRPr="00171C53">
              <w:rPr>
                <w:rFonts w:eastAsia="Times New Roman" w:asciiTheme="majorHAnsi" w:hAnsiTheme="majorHAnsi"/>
                <w:lang w:eastAsia="en-GB"/>
              </w:rPr>
              <w:t>Your Position:</w:t>
            </w:r>
          </w:p>
        </w:tc>
        <w:tc>
          <w:tcPr>
            <w:tcW w:w="4396" w:type="dxa"/>
            <w:tcBorders>
              <w:top w:val="single" w:color="auto" w:sz="4" w:space="0"/>
              <w:left w:val="single" w:color="auto" w:sz="4" w:space="0"/>
              <w:bottom w:val="single" w:color="auto" w:sz="4" w:space="0"/>
              <w:right w:val="single" w:color="auto" w:sz="4" w:space="0"/>
            </w:tcBorders>
            <w:hideMark/>
          </w:tcPr>
          <w:p w:rsidRPr="00171C53" w:rsidR="005B047A" w:rsidP="00007D59" w:rsidRDefault="005B047A" w14:paraId="47A17CF8" w14:textId="77777777">
            <w:pPr>
              <w:spacing w:line="240" w:lineRule="auto"/>
              <w:rPr>
                <w:rFonts w:eastAsia="Times New Roman" w:asciiTheme="majorHAnsi" w:hAnsiTheme="majorHAnsi"/>
                <w:lang w:eastAsia="en-GB"/>
              </w:rPr>
            </w:pPr>
            <w:r w:rsidRPr="00171C53">
              <w:rPr>
                <w:rFonts w:eastAsia="Times New Roman" w:asciiTheme="majorHAnsi" w:hAnsiTheme="majorHAnsi"/>
                <w:lang w:eastAsia="en-GB"/>
              </w:rPr>
              <w:t>Your contact details</w:t>
            </w:r>
          </w:p>
        </w:tc>
      </w:tr>
      <w:tr w:rsidRPr="00171C53" w:rsidR="005B047A" w:rsidTr="00007D59" w14:paraId="6CABEEC2" w14:textId="77777777">
        <w:tc>
          <w:tcPr>
            <w:tcW w:w="9968" w:type="dxa"/>
            <w:gridSpan w:val="4"/>
            <w:tcBorders>
              <w:top w:val="single" w:color="auto" w:sz="4" w:space="0"/>
              <w:left w:val="single" w:color="auto" w:sz="4" w:space="0"/>
              <w:bottom w:val="single" w:color="auto" w:sz="4" w:space="0"/>
              <w:right w:val="single" w:color="auto" w:sz="4" w:space="0"/>
            </w:tcBorders>
            <w:hideMark/>
          </w:tcPr>
          <w:p w:rsidRPr="00171C53" w:rsidR="005B047A" w:rsidP="00007D59" w:rsidRDefault="005B047A" w14:paraId="62803CDE" w14:textId="77777777">
            <w:pPr>
              <w:spacing w:line="240" w:lineRule="auto"/>
              <w:rPr>
                <w:rFonts w:eastAsia="Times New Roman" w:asciiTheme="majorHAnsi" w:hAnsiTheme="majorHAnsi"/>
                <w:b/>
                <w:lang w:eastAsia="en-GB"/>
              </w:rPr>
            </w:pPr>
            <w:r w:rsidRPr="00171C53">
              <w:rPr>
                <w:rFonts w:eastAsia="Times New Roman" w:asciiTheme="majorHAnsi" w:hAnsiTheme="majorHAnsi"/>
                <w:b/>
                <w:lang w:eastAsia="en-GB"/>
              </w:rPr>
              <w:t>Part 4 Report:</w:t>
            </w:r>
          </w:p>
        </w:tc>
      </w:tr>
      <w:tr w:rsidRPr="00171C53" w:rsidR="005B047A" w:rsidTr="00007D59" w14:paraId="06DE85DD" w14:textId="77777777">
        <w:tc>
          <w:tcPr>
            <w:tcW w:w="9968" w:type="dxa"/>
            <w:gridSpan w:val="4"/>
            <w:tcBorders>
              <w:top w:val="single" w:color="auto" w:sz="4" w:space="0"/>
              <w:left w:val="single" w:color="auto" w:sz="4" w:space="0"/>
              <w:bottom w:val="single" w:color="auto" w:sz="4" w:space="0"/>
              <w:right w:val="single" w:color="auto" w:sz="4" w:space="0"/>
            </w:tcBorders>
            <w:hideMark/>
          </w:tcPr>
          <w:p w:rsidRPr="00171C53" w:rsidR="005B047A" w:rsidP="00007D59" w:rsidRDefault="005B047A" w14:paraId="1AF367B7" w14:textId="77777777">
            <w:pPr>
              <w:spacing w:line="240" w:lineRule="auto"/>
              <w:rPr>
                <w:rFonts w:eastAsia="Times New Roman" w:asciiTheme="majorHAnsi" w:hAnsiTheme="majorHAnsi"/>
                <w:lang w:eastAsia="en-GB"/>
              </w:rPr>
            </w:pPr>
            <w:r w:rsidRPr="00171C53">
              <w:rPr>
                <w:rFonts w:eastAsia="Times New Roman" w:asciiTheme="majorHAnsi" w:hAnsiTheme="majorHAnsi"/>
                <w:lang w:eastAsia="en-GB"/>
              </w:rPr>
              <w:t>Are you reporting your own concerns or responding to concerns raised by someone else?</w:t>
            </w:r>
          </w:p>
        </w:tc>
      </w:tr>
      <w:tr w:rsidRPr="00171C53" w:rsidR="005B047A" w:rsidTr="00007D59" w14:paraId="0A0B2676" w14:textId="77777777">
        <w:tc>
          <w:tcPr>
            <w:tcW w:w="4558" w:type="dxa"/>
            <w:gridSpan w:val="2"/>
            <w:tcBorders>
              <w:top w:val="single" w:color="auto" w:sz="4" w:space="0"/>
              <w:left w:val="single" w:color="auto" w:sz="4" w:space="0"/>
              <w:bottom w:val="single" w:color="auto" w:sz="4" w:space="0"/>
              <w:right w:val="single" w:color="auto" w:sz="4" w:space="0"/>
            </w:tcBorders>
          </w:tcPr>
          <w:p w:rsidRPr="00171C53" w:rsidR="005B047A" w:rsidP="00007D59" w:rsidRDefault="005B047A" w14:paraId="21C23379" w14:textId="77777777">
            <w:pPr>
              <w:spacing w:line="240" w:lineRule="auto"/>
              <w:rPr>
                <w:rFonts w:eastAsia="Times New Roman" w:asciiTheme="majorHAnsi" w:hAnsiTheme="majorHAnsi"/>
                <w:lang w:eastAsia="en-GB"/>
              </w:rPr>
            </w:pPr>
            <w:r w:rsidRPr="00171C53">
              <w:rPr>
                <w:rFonts w:eastAsia="Times New Roman" w:asciiTheme="majorHAnsi" w:hAnsiTheme="majorHAnsi"/>
                <w:lang w:eastAsia="en-GB"/>
              </w:rPr>
              <w:t>□ Responding to my own concerns</w:t>
            </w:r>
          </w:p>
          <w:p w:rsidRPr="00171C53" w:rsidR="005B047A" w:rsidP="00007D59" w:rsidRDefault="005B047A" w14:paraId="323D67AC" w14:textId="77777777">
            <w:pPr>
              <w:spacing w:line="240" w:lineRule="auto"/>
              <w:rPr>
                <w:rFonts w:eastAsia="Times New Roman" w:asciiTheme="majorHAnsi" w:hAnsiTheme="majorHAnsi"/>
                <w:lang w:eastAsia="en-GB"/>
              </w:rPr>
            </w:pPr>
          </w:p>
          <w:p w:rsidRPr="00171C53" w:rsidR="005B047A" w:rsidP="00007D59" w:rsidRDefault="005B047A" w14:paraId="78BF0C98" w14:textId="77777777">
            <w:pPr>
              <w:spacing w:line="240" w:lineRule="auto"/>
              <w:rPr>
                <w:rFonts w:eastAsia="Times New Roman" w:asciiTheme="majorHAnsi" w:hAnsiTheme="majorHAnsi"/>
                <w:lang w:eastAsia="en-GB"/>
              </w:rPr>
            </w:pPr>
            <w:r w:rsidRPr="00171C53">
              <w:rPr>
                <w:rFonts w:eastAsia="Times New Roman" w:asciiTheme="majorHAnsi" w:hAnsiTheme="majorHAnsi"/>
                <w:lang w:eastAsia="en-GB"/>
              </w:rPr>
              <w:t>□ Responding to concerns raised by someone else</w:t>
            </w:r>
          </w:p>
        </w:tc>
        <w:tc>
          <w:tcPr>
            <w:tcW w:w="5410" w:type="dxa"/>
            <w:gridSpan w:val="2"/>
            <w:tcBorders>
              <w:top w:val="single" w:color="auto" w:sz="4" w:space="0"/>
              <w:left w:val="single" w:color="auto" w:sz="4" w:space="0"/>
              <w:bottom w:val="single" w:color="auto" w:sz="4" w:space="0"/>
              <w:right w:val="single" w:color="auto" w:sz="4" w:space="0"/>
            </w:tcBorders>
            <w:hideMark/>
          </w:tcPr>
          <w:p w:rsidRPr="00171C53" w:rsidR="005B047A" w:rsidP="00007D59" w:rsidRDefault="005B047A" w14:paraId="54531EA0" w14:textId="77777777">
            <w:pPr>
              <w:spacing w:line="240" w:lineRule="auto"/>
              <w:rPr>
                <w:rFonts w:eastAsia="Times New Roman" w:asciiTheme="majorHAnsi" w:hAnsiTheme="majorHAnsi"/>
                <w:color w:val="000000" w:themeColor="text1"/>
                <w:lang w:eastAsia="en-GB"/>
              </w:rPr>
            </w:pPr>
            <w:r w:rsidRPr="00171C53">
              <w:rPr>
                <w:rFonts w:eastAsia="Times New Roman" w:asciiTheme="majorHAnsi" w:hAnsiTheme="majorHAnsi"/>
                <w:lang w:eastAsia="en-GB"/>
              </w:rPr>
              <w:t xml:space="preserve">If responding to concerns raised by someone else, please provide their name, role and contact </w:t>
            </w:r>
            <w:r w:rsidRPr="00171C53">
              <w:rPr>
                <w:rFonts w:eastAsia="Times New Roman" w:asciiTheme="majorHAnsi" w:hAnsiTheme="majorHAnsi"/>
                <w:color w:val="000000" w:themeColor="text1"/>
                <w:lang w:eastAsia="en-GB"/>
              </w:rPr>
              <w:t>details (if known):</w:t>
            </w:r>
          </w:p>
          <w:p w:rsidRPr="00171C53" w:rsidR="005B047A" w:rsidP="00007D59" w:rsidRDefault="005B047A" w14:paraId="13CAC043" w14:textId="77777777">
            <w:pPr>
              <w:spacing w:line="240" w:lineRule="auto"/>
              <w:rPr>
                <w:rFonts w:eastAsia="Times New Roman" w:asciiTheme="majorHAnsi" w:hAnsiTheme="majorHAnsi"/>
                <w:color w:val="000000" w:themeColor="text1"/>
                <w:lang w:eastAsia="en-GB"/>
              </w:rPr>
            </w:pPr>
          </w:p>
          <w:p w:rsidRPr="00171C53" w:rsidR="005B047A" w:rsidP="00007D59" w:rsidRDefault="005B047A" w14:paraId="643E7F89" w14:textId="77777777">
            <w:pPr>
              <w:spacing w:line="240" w:lineRule="auto"/>
              <w:rPr>
                <w:rFonts w:eastAsia="Times New Roman" w:asciiTheme="majorHAnsi" w:hAnsiTheme="majorHAnsi"/>
                <w:color w:val="000000" w:themeColor="text1"/>
                <w:lang w:eastAsia="en-GB"/>
              </w:rPr>
            </w:pPr>
          </w:p>
          <w:p w:rsidRPr="00171C53" w:rsidR="005B047A" w:rsidP="00007D59" w:rsidRDefault="005B047A" w14:paraId="4CAFA99F" w14:textId="77777777">
            <w:pPr>
              <w:spacing w:line="240" w:lineRule="auto"/>
              <w:rPr>
                <w:rFonts w:eastAsia="Times New Roman" w:asciiTheme="majorHAnsi" w:hAnsiTheme="majorHAnsi"/>
                <w:lang w:eastAsia="en-GB"/>
              </w:rPr>
            </w:pPr>
          </w:p>
        </w:tc>
      </w:tr>
    </w:tbl>
    <w:p w:rsidR="005B047A" w:rsidP="005B047A" w:rsidRDefault="005B047A" w14:paraId="68CF2D58" w14:textId="112D4119">
      <w:pPr>
        <w:rPr>
          <w:rFonts w:asciiTheme="majorHAnsi" w:hAnsiTheme="majorHAnsi"/>
        </w:rPr>
      </w:pPr>
    </w:p>
    <w:p w:rsidR="00B344DF" w:rsidP="005B047A" w:rsidRDefault="00B344DF" w14:paraId="10272511" w14:textId="48C5AD81">
      <w:pPr>
        <w:rPr>
          <w:rFonts w:asciiTheme="majorHAnsi" w:hAnsiTheme="majorHAnsi"/>
        </w:rPr>
      </w:pPr>
    </w:p>
    <w:p w:rsidRPr="00171C53" w:rsidR="00B344DF" w:rsidP="005B047A" w:rsidRDefault="00B344DF" w14:paraId="629E0DC5" w14:textId="77777777">
      <w:pPr>
        <w:rPr>
          <w:rFonts w:asciiTheme="majorHAnsi" w:hAnsiTheme="majorHAns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54"/>
        <w:gridCol w:w="6196"/>
      </w:tblGrid>
      <w:tr w:rsidRPr="00171C53" w:rsidR="005B047A" w:rsidTr="00487552" w14:paraId="31CE4D10" w14:textId="77777777">
        <w:tc>
          <w:tcPr>
            <w:tcW w:w="9350" w:type="dxa"/>
            <w:gridSpan w:val="2"/>
            <w:tcBorders>
              <w:top w:val="single" w:color="auto" w:sz="4" w:space="0"/>
              <w:left w:val="single" w:color="auto" w:sz="4" w:space="0"/>
              <w:bottom w:val="single" w:color="auto" w:sz="4" w:space="0"/>
              <w:right w:val="single" w:color="auto" w:sz="4" w:space="0"/>
            </w:tcBorders>
          </w:tcPr>
          <w:p w:rsidRPr="00171C53" w:rsidR="005B047A" w:rsidP="00007D59" w:rsidRDefault="005B047A" w14:paraId="6F0B76D0" w14:textId="6846C70D">
            <w:pPr>
              <w:spacing w:line="240" w:lineRule="auto"/>
              <w:rPr>
                <w:rFonts w:eastAsia="Times New Roman" w:asciiTheme="majorHAnsi" w:hAnsiTheme="majorHAnsi"/>
                <w:lang w:eastAsia="en-GB"/>
              </w:rPr>
            </w:pPr>
            <w:r w:rsidRPr="00171C53">
              <w:rPr>
                <w:rFonts w:eastAsia="Times New Roman" w:asciiTheme="majorHAnsi" w:hAnsiTheme="majorHAnsi"/>
                <w:lang w:eastAsia="en-GB"/>
              </w:rPr>
              <w:lastRenderedPageBreak/>
              <w:t xml:space="preserve">Please provide details of the concerns including times, dates or other relevant information. Please make it clear whether you are giving a fact, expressing opinion or an opinion of someone else.  </w:t>
            </w:r>
          </w:p>
          <w:p w:rsidRPr="00171C53" w:rsidR="005B047A" w:rsidP="00007D59" w:rsidRDefault="005B047A" w14:paraId="25D9EE58" w14:textId="77777777">
            <w:pPr>
              <w:spacing w:line="240" w:lineRule="auto"/>
              <w:rPr>
                <w:rFonts w:eastAsia="Times New Roman" w:asciiTheme="majorHAnsi" w:hAnsiTheme="majorHAnsi"/>
                <w:lang w:eastAsia="en-GB"/>
              </w:rPr>
            </w:pPr>
          </w:p>
          <w:p w:rsidRPr="00171C53" w:rsidR="005B047A" w:rsidP="00007D59" w:rsidRDefault="005B047A" w14:paraId="34996549" w14:textId="77777777">
            <w:pPr>
              <w:spacing w:line="240" w:lineRule="auto"/>
              <w:rPr>
                <w:rFonts w:eastAsia="Times New Roman" w:asciiTheme="majorHAnsi" w:hAnsiTheme="majorHAnsi"/>
                <w:lang w:eastAsia="en-GB"/>
              </w:rPr>
            </w:pPr>
          </w:p>
          <w:p w:rsidRPr="00171C53" w:rsidR="005B047A" w:rsidP="00007D59" w:rsidRDefault="005B047A" w14:paraId="7BCF67A6" w14:textId="77777777">
            <w:pPr>
              <w:spacing w:line="240" w:lineRule="auto"/>
              <w:rPr>
                <w:rFonts w:eastAsia="Times New Roman" w:asciiTheme="majorHAnsi" w:hAnsiTheme="majorHAnsi"/>
                <w:lang w:eastAsia="en-GB"/>
              </w:rPr>
            </w:pPr>
            <w:r w:rsidRPr="00171C53">
              <w:rPr>
                <w:rFonts w:eastAsia="Times New Roman" w:asciiTheme="majorHAnsi" w:hAnsiTheme="majorHAnsi"/>
                <w:lang w:eastAsia="en-GB"/>
              </w:rPr>
              <w:t>If you are reporting on concerns about a safeguarding allegation against a member of staff, partner or third party please provide full details here.</w:t>
            </w:r>
          </w:p>
          <w:p w:rsidRPr="00171C53" w:rsidR="005B047A" w:rsidP="00007D59" w:rsidRDefault="005B047A" w14:paraId="5EC84C1B" w14:textId="77777777">
            <w:pPr>
              <w:spacing w:line="240" w:lineRule="auto"/>
              <w:rPr>
                <w:rFonts w:eastAsia="Times New Roman" w:asciiTheme="majorHAnsi" w:hAnsiTheme="majorHAnsi"/>
                <w:lang w:eastAsia="en-GB"/>
              </w:rPr>
            </w:pPr>
          </w:p>
          <w:p w:rsidRPr="00171C53" w:rsidR="005B047A" w:rsidP="00007D59" w:rsidRDefault="005B047A" w14:paraId="451C8AF0" w14:textId="77777777">
            <w:pPr>
              <w:spacing w:line="240" w:lineRule="auto"/>
              <w:rPr>
                <w:rFonts w:eastAsia="Times New Roman" w:asciiTheme="majorHAnsi" w:hAnsiTheme="majorHAnsi"/>
                <w:lang w:eastAsia="en-GB"/>
              </w:rPr>
            </w:pPr>
          </w:p>
          <w:p w:rsidRPr="00171C53" w:rsidR="005B047A" w:rsidP="00007D59" w:rsidRDefault="005B047A" w14:paraId="730AFEF0" w14:textId="77777777">
            <w:pPr>
              <w:spacing w:line="240" w:lineRule="auto"/>
              <w:rPr>
                <w:rFonts w:eastAsia="Times New Roman" w:asciiTheme="majorHAnsi" w:hAnsiTheme="majorHAnsi"/>
                <w:lang w:eastAsia="en-GB"/>
              </w:rPr>
            </w:pPr>
          </w:p>
          <w:p w:rsidRPr="00171C53" w:rsidR="005B047A" w:rsidP="00007D59" w:rsidRDefault="005B047A" w14:paraId="07E330A8" w14:textId="77777777">
            <w:pPr>
              <w:spacing w:line="240" w:lineRule="auto"/>
              <w:jc w:val="both"/>
              <w:rPr>
                <w:rFonts w:eastAsia="Times New Roman" w:asciiTheme="majorHAnsi" w:hAnsiTheme="majorHAnsi"/>
                <w:lang w:eastAsia="en-GB"/>
              </w:rPr>
            </w:pPr>
          </w:p>
        </w:tc>
      </w:tr>
      <w:tr w:rsidRPr="00171C53" w:rsidR="005B047A" w:rsidTr="00487552" w14:paraId="3477EFA9" w14:textId="77777777">
        <w:tc>
          <w:tcPr>
            <w:tcW w:w="9350" w:type="dxa"/>
            <w:gridSpan w:val="2"/>
            <w:tcBorders>
              <w:top w:val="single" w:color="auto" w:sz="4" w:space="0"/>
              <w:left w:val="single" w:color="auto" w:sz="4" w:space="0"/>
              <w:bottom w:val="single" w:color="auto" w:sz="4" w:space="0"/>
              <w:right w:val="single" w:color="auto" w:sz="4" w:space="0"/>
            </w:tcBorders>
          </w:tcPr>
          <w:p w:rsidRPr="00171C53" w:rsidR="005B047A" w:rsidP="00007D59" w:rsidRDefault="005B047A" w14:paraId="526F22D9" w14:textId="77777777">
            <w:pPr>
              <w:spacing w:line="240" w:lineRule="auto"/>
              <w:rPr>
                <w:rFonts w:eastAsia="Times New Roman" w:asciiTheme="majorHAnsi" w:hAnsiTheme="majorHAnsi"/>
                <w:lang w:eastAsia="en-GB"/>
              </w:rPr>
            </w:pPr>
            <w:r w:rsidRPr="00171C53">
              <w:rPr>
                <w:rFonts w:eastAsia="Times New Roman" w:asciiTheme="majorHAnsi" w:hAnsiTheme="majorHAnsi"/>
                <w:lang w:eastAsia="en-GB"/>
              </w:rPr>
              <w:t>The child’s account of what happened (e.g</w:t>
            </w:r>
            <w:r w:rsidRPr="00171C53">
              <w:rPr>
                <w:rFonts w:eastAsia="Times New Roman" w:asciiTheme="majorHAnsi" w:hAnsiTheme="majorHAnsi"/>
                <w:color w:val="000000" w:themeColor="text1"/>
                <w:lang w:eastAsia="en-GB"/>
              </w:rPr>
              <w:t xml:space="preserve">. of </w:t>
            </w:r>
            <w:r w:rsidRPr="00171C53">
              <w:rPr>
                <w:rFonts w:eastAsia="Times New Roman" w:asciiTheme="majorHAnsi" w:hAnsiTheme="majorHAnsi"/>
                <w:lang w:eastAsia="en-GB"/>
              </w:rPr>
              <w:t>any incident, injury, disclosure, behaviour):</w:t>
            </w:r>
          </w:p>
          <w:p w:rsidRPr="00171C53" w:rsidR="005B047A" w:rsidP="00007D59" w:rsidRDefault="005B047A" w14:paraId="0C98B5FA" w14:textId="77777777">
            <w:pPr>
              <w:spacing w:line="240" w:lineRule="auto"/>
              <w:rPr>
                <w:rFonts w:eastAsia="Times New Roman" w:asciiTheme="majorHAnsi" w:hAnsiTheme="majorHAnsi"/>
                <w:lang w:eastAsia="en-GB"/>
              </w:rPr>
            </w:pPr>
          </w:p>
          <w:p w:rsidR="005B047A" w:rsidP="00007D59" w:rsidRDefault="005B047A" w14:paraId="5989F4D0" w14:textId="42F84D9D">
            <w:pPr>
              <w:spacing w:line="240" w:lineRule="auto"/>
              <w:rPr>
                <w:rFonts w:eastAsia="Times New Roman" w:asciiTheme="majorHAnsi" w:hAnsiTheme="majorHAnsi"/>
                <w:lang w:eastAsia="en-GB"/>
              </w:rPr>
            </w:pPr>
          </w:p>
          <w:p w:rsidR="003768DA" w:rsidP="00007D59" w:rsidRDefault="003768DA" w14:paraId="4AC654B4" w14:textId="35AC60F9">
            <w:pPr>
              <w:spacing w:line="240" w:lineRule="auto"/>
              <w:rPr>
                <w:rFonts w:eastAsia="Times New Roman" w:asciiTheme="majorHAnsi" w:hAnsiTheme="majorHAnsi"/>
                <w:lang w:eastAsia="en-GB"/>
              </w:rPr>
            </w:pPr>
          </w:p>
          <w:p w:rsidRPr="00171C53" w:rsidR="003768DA" w:rsidP="00007D59" w:rsidRDefault="003768DA" w14:paraId="3110F34B" w14:textId="77777777">
            <w:pPr>
              <w:spacing w:line="240" w:lineRule="auto"/>
              <w:rPr>
                <w:rFonts w:eastAsia="Times New Roman" w:asciiTheme="majorHAnsi" w:hAnsiTheme="majorHAnsi"/>
                <w:lang w:eastAsia="en-GB"/>
              </w:rPr>
            </w:pPr>
          </w:p>
          <w:p w:rsidRPr="00171C53" w:rsidR="005B047A" w:rsidP="00007D59" w:rsidRDefault="005B047A" w14:paraId="1C81A3DC" w14:textId="77777777">
            <w:pPr>
              <w:spacing w:line="240" w:lineRule="auto"/>
              <w:rPr>
                <w:rFonts w:eastAsia="Times New Roman" w:asciiTheme="majorHAnsi" w:hAnsiTheme="majorHAnsi"/>
                <w:lang w:eastAsia="en-GB"/>
              </w:rPr>
            </w:pPr>
          </w:p>
        </w:tc>
      </w:tr>
      <w:tr w:rsidRPr="00171C53" w:rsidR="005B047A" w:rsidTr="00487552" w14:paraId="2D308BA8" w14:textId="77777777">
        <w:tc>
          <w:tcPr>
            <w:tcW w:w="9350" w:type="dxa"/>
            <w:gridSpan w:val="2"/>
            <w:tcBorders>
              <w:top w:val="single" w:color="auto" w:sz="4" w:space="0"/>
              <w:left w:val="single" w:color="auto" w:sz="4" w:space="0"/>
              <w:bottom w:val="single" w:color="auto" w:sz="4" w:space="0"/>
              <w:right w:val="single" w:color="auto" w:sz="4" w:space="0"/>
            </w:tcBorders>
          </w:tcPr>
          <w:p w:rsidRPr="00171C53" w:rsidR="005B047A" w:rsidP="00007D59" w:rsidRDefault="005B047A" w14:paraId="7831FDD5" w14:textId="77777777">
            <w:pPr>
              <w:spacing w:line="240" w:lineRule="auto"/>
              <w:rPr>
                <w:rFonts w:eastAsia="Times New Roman" w:asciiTheme="majorHAnsi" w:hAnsiTheme="majorHAnsi"/>
                <w:color w:val="000000" w:themeColor="text1"/>
                <w:lang w:eastAsia="en-GB"/>
              </w:rPr>
            </w:pPr>
            <w:r w:rsidRPr="00171C53">
              <w:rPr>
                <w:rFonts w:eastAsia="Times New Roman" w:asciiTheme="majorHAnsi" w:hAnsiTheme="majorHAnsi"/>
                <w:lang w:eastAsia="en-GB"/>
              </w:rPr>
              <w:t xml:space="preserve">Please provide details of the person alleged to have caused the incident/injury if </w:t>
            </w:r>
            <w:r w:rsidRPr="00171C53">
              <w:rPr>
                <w:rFonts w:eastAsia="Times New Roman" w:asciiTheme="majorHAnsi" w:hAnsiTheme="majorHAnsi"/>
                <w:color w:val="000000" w:themeColor="text1"/>
                <w:lang w:eastAsia="en-GB"/>
              </w:rPr>
              <w:t xml:space="preserve">known (e.g. names(s) /address/ incident address /relationship to child </w:t>
            </w:r>
          </w:p>
          <w:p w:rsidRPr="00171C53" w:rsidR="005B047A" w:rsidP="00007D59" w:rsidRDefault="005B047A" w14:paraId="30E3D39C" w14:textId="77777777">
            <w:pPr>
              <w:spacing w:line="240" w:lineRule="auto"/>
              <w:rPr>
                <w:rFonts w:eastAsia="Times New Roman" w:asciiTheme="majorHAnsi" w:hAnsiTheme="majorHAnsi"/>
                <w:color w:val="000000" w:themeColor="text1"/>
                <w:lang w:eastAsia="en-GB"/>
              </w:rPr>
            </w:pPr>
          </w:p>
          <w:p w:rsidRPr="00171C53" w:rsidR="005B047A" w:rsidP="00007D59" w:rsidRDefault="005B047A" w14:paraId="2F39CBA2" w14:textId="77777777">
            <w:pPr>
              <w:spacing w:line="240" w:lineRule="auto"/>
              <w:rPr>
                <w:rFonts w:eastAsia="Times New Roman" w:asciiTheme="majorHAnsi" w:hAnsiTheme="majorHAnsi"/>
                <w:lang w:eastAsia="en-GB"/>
              </w:rPr>
            </w:pPr>
          </w:p>
          <w:p w:rsidRPr="00171C53" w:rsidR="005B047A" w:rsidP="00007D59" w:rsidRDefault="005B047A" w14:paraId="5745D606" w14:textId="77777777">
            <w:pPr>
              <w:spacing w:line="240" w:lineRule="auto"/>
              <w:rPr>
                <w:rFonts w:eastAsia="Times New Roman" w:asciiTheme="majorHAnsi" w:hAnsiTheme="majorHAnsi"/>
                <w:lang w:eastAsia="en-GB"/>
              </w:rPr>
            </w:pPr>
          </w:p>
        </w:tc>
      </w:tr>
      <w:tr w:rsidRPr="00171C53" w:rsidR="005B047A" w:rsidTr="00487552" w14:paraId="34E5DC9B" w14:textId="77777777">
        <w:tc>
          <w:tcPr>
            <w:tcW w:w="9350" w:type="dxa"/>
            <w:gridSpan w:val="2"/>
            <w:tcBorders>
              <w:top w:val="single" w:color="auto" w:sz="4" w:space="0"/>
              <w:left w:val="single" w:color="auto" w:sz="4" w:space="0"/>
              <w:bottom w:val="single" w:color="auto" w:sz="4" w:space="0"/>
              <w:right w:val="single" w:color="auto" w:sz="4" w:space="0"/>
            </w:tcBorders>
          </w:tcPr>
          <w:p w:rsidRPr="00171C53" w:rsidR="005B047A" w:rsidP="00007D59" w:rsidRDefault="005B047A" w14:paraId="3A6A7FF4" w14:textId="77777777">
            <w:pPr>
              <w:spacing w:line="240" w:lineRule="auto"/>
              <w:rPr>
                <w:rFonts w:eastAsia="Times New Roman" w:asciiTheme="majorHAnsi" w:hAnsiTheme="majorHAnsi"/>
                <w:lang w:eastAsia="en-GB"/>
              </w:rPr>
            </w:pPr>
            <w:r w:rsidRPr="00171C53">
              <w:rPr>
                <w:rFonts w:eastAsia="Times New Roman" w:asciiTheme="majorHAnsi" w:hAnsiTheme="majorHAnsi"/>
                <w:lang w:eastAsia="en-GB"/>
              </w:rPr>
              <w:t xml:space="preserve">Please provide details (name, role contact </w:t>
            </w:r>
            <w:r w:rsidRPr="00171C53">
              <w:rPr>
                <w:rFonts w:eastAsia="Times New Roman" w:asciiTheme="majorHAnsi" w:hAnsiTheme="majorHAnsi"/>
                <w:color w:val="000000" w:themeColor="text1"/>
                <w:lang w:eastAsia="en-GB"/>
              </w:rPr>
              <w:t>details if known</w:t>
            </w:r>
            <w:r w:rsidRPr="00171C53">
              <w:rPr>
                <w:rFonts w:eastAsia="Times New Roman" w:asciiTheme="majorHAnsi" w:hAnsiTheme="majorHAnsi"/>
                <w:lang w:eastAsia="en-GB"/>
              </w:rPr>
              <w:t>) of any witnesses to the incident/concerns:</w:t>
            </w:r>
          </w:p>
          <w:p w:rsidRPr="00171C53" w:rsidR="005B047A" w:rsidP="00007D59" w:rsidRDefault="005B047A" w14:paraId="22BB77E7" w14:textId="77777777">
            <w:pPr>
              <w:spacing w:line="240" w:lineRule="auto"/>
              <w:rPr>
                <w:rFonts w:eastAsia="Times New Roman" w:asciiTheme="majorHAnsi" w:hAnsiTheme="majorHAnsi"/>
                <w:lang w:eastAsia="en-GB"/>
              </w:rPr>
            </w:pPr>
          </w:p>
          <w:p w:rsidRPr="00171C53" w:rsidR="005B047A" w:rsidP="00007D59" w:rsidRDefault="005B047A" w14:paraId="0CF39E9B" w14:textId="77777777">
            <w:pPr>
              <w:spacing w:line="240" w:lineRule="auto"/>
              <w:rPr>
                <w:rFonts w:eastAsia="Times New Roman" w:asciiTheme="majorHAnsi" w:hAnsiTheme="majorHAnsi"/>
                <w:lang w:eastAsia="en-GB"/>
              </w:rPr>
            </w:pPr>
          </w:p>
          <w:p w:rsidRPr="00171C53" w:rsidR="005B047A" w:rsidP="00007D59" w:rsidRDefault="005B047A" w14:paraId="791850EF" w14:textId="77777777">
            <w:pPr>
              <w:spacing w:line="240" w:lineRule="auto"/>
              <w:rPr>
                <w:rFonts w:eastAsia="Times New Roman" w:asciiTheme="majorHAnsi" w:hAnsiTheme="majorHAnsi"/>
                <w:lang w:eastAsia="en-GB"/>
              </w:rPr>
            </w:pPr>
          </w:p>
        </w:tc>
      </w:tr>
      <w:tr w:rsidRPr="00171C53" w:rsidR="005B047A" w:rsidTr="00487552" w14:paraId="12DEF363" w14:textId="77777777">
        <w:tblPrEx>
          <w:tblLook w:val="0000" w:firstRow="0" w:lastRow="0" w:firstColumn="0" w:lastColumn="0" w:noHBand="0" w:noVBand="0"/>
        </w:tblPrEx>
        <w:tc>
          <w:tcPr>
            <w:tcW w:w="3154" w:type="dxa"/>
          </w:tcPr>
          <w:p w:rsidRPr="00171C53" w:rsidR="005B047A" w:rsidP="00007D59" w:rsidRDefault="005B047A" w14:paraId="3272FED2" w14:textId="77777777">
            <w:pPr>
              <w:spacing w:line="240" w:lineRule="auto"/>
              <w:rPr>
                <w:rFonts w:eastAsia="Times New Roman" w:asciiTheme="majorHAnsi" w:hAnsiTheme="majorHAnsi"/>
                <w:b/>
                <w:color w:val="000000" w:themeColor="text1"/>
                <w:lang w:eastAsia="en-GB"/>
              </w:rPr>
            </w:pPr>
            <w:r w:rsidRPr="00171C53">
              <w:rPr>
                <w:rFonts w:eastAsia="Times New Roman" w:asciiTheme="majorHAnsi" w:hAnsiTheme="majorHAnsi"/>
                <w:b/>
                <w:color w:val="000000" w:themeColor="text1"/>
                <w:lang w:eastAsia="en-GB"/>
              </w:rPr>
              <w:t>Part 5: Actions Taken</w:t>
            </w:r>
          </w:p>
        </w:tc>
        <w:tc>
          <w:tcPr>
            <w:tcW w:w="6196" w:type="dxa"/>
          </w:tcPr>
          <w:p w:rsidRPr="00171C53" w:rsidR="005B047A" w:rsidP="00007D59" w:rsidRDefault="005B047A" w14:paraId="00A69CED" w14:textId="77777777">
            <w:pPr>
              <w:spacing w:line="240" w:lineRule="auto"/>
              <w:rPr>
                <w:rFonts w:eastAsia="Times New Roman" w:asciiTheme="majorHAnsi" w:hAnsiTheme="majorHAnsi"/>
                <w:color w:val="007939"/>
                <w:u w:val="single"/>
                <w:lang w:eastAsia="en-GB"/>
              </w:rPr>
            </w:pPr>
          </w:p>
        </w:tc>
      </w:tr>
      <w:tr w:rsidRPr="00171C53" w:rsidR="005B047A" w:rsidTr="00487552" w14:paraId="061ADC68" w14:textId="77777777">
        <w:tblPrEx>
          <w:tblLook w:val="0000" w:firstRow="0" w:lastRow="0" w:firstColumn="0" w:lastColumn="0" w:noHBand="0" w:noVBand="0"/>
        </w:tblPrEx>
        <w:tc>
          <w:tcPr>
            <w:tcW w:w="3154" w:type="dxa"/>
          </w:tcPr>
          <w:p w:rsidRPr="00171C53" w:rsidR="005B047A" w:rsidP="00007D59" w:rsidRDefault="005B047A" w14:paraId="0E2BD4CA" w14:textId="77777777">
            <w:pPr>
              <w:spacing w:line="240" w:lineRule="auto"/>
              <w:rPr>
                <w:rFonts w:eastAsia="Times New Roman" w:asciiTheme="majorHAnsi" w:hAnsiTheme="majorHAnsi"/>
                <w:color w:val="000000" w:themeColor="text1"/>
                <w:lang w:eastAsia="en-GB"/>
              </w:rPr>
            </w:pPr>
            <w:r w:rsidRPr="00171C53">
              <w:rPr>
                <w:rFonts w:eastAsia="Times New Roman" w:asciiTheme="majorHAnsi" w:hAnsiTheme="majorHAnsi"/>
                <w:color w:val="000000" w:themeColor="text1"/>
                <w:lang w:eastAsia="en-GB"/>
              </w:rPr>
              <w:t>State any risk of immediate danger:</w:t>
            </w:r>
          </w:p>
        </w:tc>
        <w:tc>
          <w:tcPr>
            <w:tcW w:w="6196" w:type="dxa"/>
          </w:tcPr>
          <w:p w:rsidRPr="00171C53" w:rsidR="005B047A" w:rsidP="00007D59" w:rsidRDefault="005B047A" w14:paraId="428F14B9" w14:textId="77777777">
            <w:pPr>
              <w:spacing w:line="240" w:lineRule="auto"/>
              <w:rPr>
                <w:rFonts w:eastAsia="Times New Roman" w:asciiTheme="majorHAnsi" w:hAnsiTheme="majorHAnsi"/>
                <w:color w:val="007939"/>
                <w:u w:val="single"/>
                <w:lang w:eastAsia="en-GB"/>
              </w:rPr>
            </w:pPr>
          </w:p>
        </w:tc>
      </w:tr>
      <w:tr w:rsidRPr="00171C53" w:rsidR="005B047A" w:rsidTr="00487552" w14:paraId="1E8C6A48" w14:textId="77777777">
        <w:tblPrEx>
          <w:tblLook w:val="0000" w:firstRow="0" w:lastRow="0" w:firstColumn="0" w:lastColumn="0" w:noHBand="0" w:noVBand="0"/>
        </w:tblPrEx>
        <w:tc>
          <w:tcPr>
            <w:tcW w:w="3154" w:type="dxa"/>
          </w:tcPr>
          <w:p w:rsidRPr="00171C53" w:rsidR="005B047A" w:rsidP="00007D59" w:rsidRDefault="005B047A" w14:paraId="4F863FD2" w14:textId="77777777">
            <w:pPr>
              <w:spacing w:line="240" w:lineRule="auto"/>
              <w:rPr>
                <w:rFonts w:eastAsia="Times New Roman" w:asciiTheme="majorHAnsi" w:hAnsiTheme="majorHAnsi"/>
                <w:color w:val="000000" w:themeColor="text1"/>
                <w:lang w:eastAsia="en-GB"/>
              </w:rPr>
            </w:pPr>
            <w:r w:rsidRPr="00171C53">
              <w:rPr>
                <w:rFonts w:eastAsia="Times New Roman" w:asciiTheme="majorHAnsi" w:hAnsiTheme="majorHAnsi"/>
                <w:color w:val="000000" w:themeColor="text1"/>
                <w:lang w:eastAsia="en-GB"/>
              </w:rPr>
              <w:t>Identify any action taken already e.g. contact with police, manager, children’s social care services etc.</w:t>
            </w:r>
          </w:p>
        </w:tc>
        <w:tc>
          <w:tcPr>
            <w:tcW w:w="6196" w:type="dxa"/>
          </w:tcPr>
          <w:p w:rsidRPr="00171C53" w:rsidR="005B047A" w:rsidP="00007D59" w:rsidRDefault="005B047A" w14:paraId="6C4B4469" w14:textId="77777777">
            <w:pPr>
              <w:spacing w:line="240" w:lineRule="auto"/>
              <w:rPr>
                <w:rFonts w:eastAsia="Times New Roman" w:asciiTheme="majorHAnsi" w:hAnsiTheme="majorHAnsi"/>
                <w:color w:val="007939"/>
                <w:u w:val="single"/>
                <w:lang w:eastAsia="en-GB"/>
              </w:rPr>
            </w:pPr>
          </w:p>
        </w:tc>
      </w:tr>
      <w:tr w:rsidRPr="00171C53" w:rsidR="005B047A" w:rsidTr="00487552" w14:paraId="3D7368B2" w14:textId="77777777">
        <w:tblPrEx>
          <w:tblLook w:val="0000" w:firstRow="0" w:lastRow="0" w:firstColumn="0" w:lastColumn="0" w:noHBand="0" w:noVBand="0"/>
        </w:tblPrEx>
        <w:tc>
          <w:tcPr>
            <w:tcW w:w="3154" w:type="dxa"/>
          </w:tcPr>
          <w:p w:rsidRPr="00171C53" w:rsidR="005B047A" w:rsidP="00007D59" w:rsidRDefault="005B047A" w14:paraId="0BD602A2" w14:textId="77777777">
            <w:pPr>
              <w:spacing w:line="240" w:lineRule="auto"/>
              <w:rPr>
                <w:rFonts w:eastAsia="Times New Roman" w:asciiTheme="majorHAnsi" w:hAnsiTheme="majorHAnsi"/>
                <w:color w:val="000000" w:themeColor="text1"/>
                <w:lang w:eastAsia="en-GB"/>
              </w:rPr>
            </w:pPr>
            <w:r w:rsidRPr="00171C53">
              <w:rPr>
                <w:rFonts w:eastAsia="Times New Roman" w:asciiTheme="majorHAnsi" w:hAnsiTheme="majorHAnsi"/>
                <w:color w:val="000000" w:themeColor="text1"/>
                <w:lang w:eastAsia="en-GB"/>
              </w:rPr>
              <w:t>Is the child/</w:t>
            </w:r>
            <w:proofErr w:type="gramStart"/>
            <w:r w:rsidRPr="00171C53">
              <w:rPr>
                <w:rFonts w:eastAsia="Times New Roman" w:asciiTheme="majorHAnsi" w:hAnsiTheme="majorHAnsi"/>
                <w:color w:val="000000" w:themeColor="text1"/>
                <w:lang w:eastAsia="en-GB"/>
              </w:rPr>
              <w:t>or  family</w:t>
            </w:r>
            <w:proofErr w:type="gramEnd"/>
            <w:r w:rsidRPr="00171C53">
              <w:rPr>
                <w:rFonts w:eastAsia="Times New Roman" w:asciiTheme="majorHAnsi" w:hAnsiTheme="majorHAnsi"/>
                <w:color w:val="000000" w:themeColor="text1"/>
                <w:lang w:eastAsia="en-GB"/>
              </w:rPr>
              <w:t>/carer or accused person aware that a report has been made:</w:t>
            </w:r>
          </w:p>
        </w:tc>
        <w:tc>
          <w:tcPr>
            <w:tcW w:w="6196" w:type="dxa"/>
          </w:tcPr>
          <w:p w:rsidRPr="00171C53" w:rsidR="005B047A" w:rsidP="00007D59" w:rsidRDefault="005B047A" w14:paraId="2C2FB65A" w14:textId="77777777">
            <w:pPr>
              <w:spacing w:line="240" w:lineRule="auto"/>
              <w:rPr>
                <w:rFonts w:eastAsia="Times New Roman" w:asciiTheme="majorHAnsi" w:hAnsiTheme="majorHAnsi"/>
                <w:color w:val="007939"/>
                <w:u w:val="single"/>
                <w:lang w:eastAsia="en-GB"/>
              </w:rPr>
            </w:pPr>
          </w:p>
        </w:tc>
      </w:tr>
      <w:tr w:rsidRPr="00171C53" w:rsidR="005B047A" w:rsidTr="00487552" w14:paraId="2C4B0A3E" w14:textId="77777777">
        <w:tblPrEx>
          <w:tblLook w:val="0000" w:firstRow="0" w:lastRow="0" w:firstColumn="0" w:lastColumn="0" w:noHBand="0" w:noVBand="0"/>
        </w:tblPrEx>
        <w:tc>
          <w:tcPr>
            <w:tcW w:w="3154" w:type="dxa"/>
          </w:tcPr>
          <w:p w:rsidRPr="00171C53" w:rsidR="005B047A" w:rsidP="00007D59" w:rsidRDefault="005B047A" w14:paraId="0F8451E1" w14:textId="77777777">
            <w:pPr>
              <w:spacing w:line="240" w:lineRule="auto"/>
              <w:rPr>
                <w:rFonts w:eastAsia="Times New Roman" w:asciiTheme="majorHAnsi" w:hAnsiTheme="majorHAnsi"/>
                <w:lang w:eastAsia="en-GB"/>
              </w:rPr>
            </w:pPr>
            <w:r w:rsidRPr="00171C53">
              <w:rPr>
                <w:rFonts w:eastAsia="Times New Roman" w:asciiTheme="majorHAnsi" w:hAnsiTheme="majorHAnsi"/>
                <w:color w:val="000000" w:themeColor="text1"/>
                <w:lang w:eastAsia="en-GB"/>
              </w:rPr>
              <w:t>Any known previous history of concerns or abuse or allegations</w:t>
            </w:r>
            <w:r w:rsidRPr="00171C53">
              <w:rPr>
                <w:rFonts w:eastAsia="Times New Roman" w:asciiTheme="majorHAnsi" w:hAnsiTheme="majorHAnsi"/>
                <w:color w:val="007939"/>
                <w:lang w:eastAsia="en-GB"/>
              </w:rPr>
              <w:t>:</w:t>
            </w:r>
          </w:p>
        </w:tc>
        <w:tc>
          <w:tcPr>
            <w:tcW w:w="6196" w:type="dxa"/>
          </w:tcPr>
          <w:p w:rsidRPr="00171C53" w:rsidR="005B047A" w:rsidP="00007D59" w:rsidRDefault="005B047A" w14:paraId="6245D6B7" w14:textId="77777777">
            <w:pPr>
              <w:spacing w:line="240" w:lineRule="auto"/>
              <w:rPr>
                <w:rFonts w:eastAsia="Times New Roman" w:asciiTheme="majorHAnsi" w:hAnsiTheme="majorHAnsi"/>
                <w:lang w:eastAsia="en-GB"/>
              </w:rPr>
            </w:pPr>
          </w:p>
        </w:tc>
      </w:tr>
      <w:tr w:rsidRPr="00171C53" w:rsidR="005B047A" w:rsidTr="00487552" w14:paraId="3B272139" w14:textId="77777777">
        <w:tblPrEx>
          <w:tblLook w:val="0000" w:firstRow="0" w:lastRow="0" w:firstColumn="0" w:lastColumn="0" w:noHBand="0" w:noVBand="0"/>
        </w:tblPrEx>
        <w:tc>
          <w:tcPr>
            <w:tcW w:w="3154" w:type="dxa"/>
          </w:tcPr>
          <w:p w:rsidRPr="00171C53" w:rsidR="005B047A" w:rsidP="00007D59" w:rsidRDefault="005B047A" w14:paraId="55D4A53E" w14:textId="77777777">
            <w:pPr>
              <w:spacing w:line="240" w:lineRule="auto"/>
              <w:rPr>
                <w:rFonts w:eastAsia="Times New Roman" w:asciiTheme="majorHAnsi" w:hAnsiTheme="majorHAnsi"/>
                <w:color w:val="000000" w:themeColor="text1"/>
                <w:lang w:eastAsia="en-GB"/>
              </w:rPr>
            </w:pPr>
            <w:r w:rsidRPr="00171C53">
              <w:rPr>
                <w:rFonts w:eastAsia="Times New Roman" w:asciiTheme="majorHAnsi" w:hAnsiTheme="majorHAnsi"/>
                <w:color w:val="000000" w:themeColor="text1"/>
                <w:lang w:eastAsia="en-GB"/>
              </w:rPr>
              <w:t>Any further information or comments:</w:t>
            </w:r>
          </w:p>
        </w:tc>
        <w:tc>
          <w:tcPr>
            <w:tcW w:w="6196" w:type="dxa"/>
          </w:tcPr>
          <w:p w:rsidRPr="00171C53" w:rsidR="005B047A" w:rsidP="00007D59" w:rsidRDefault="005B047A" w14:paraId="59D4289E" w14:textId="77777777">
            <w:pPr>
              <w:spacing w:line="240" w:lineRule="auto"/>
              <w:rPr>
                <w:rFonts w:eastAsia="Times New Roman" w:asciiTheme="majorHAnsi" w:hAnsiTheme="majorHAnsi"/>
                <w:lang w:eastAsia="en-GB"/>
              </w:rPr>
            </w:pPr>
          </w:p>
        </w:tc>
      </w:tr>
    </w:tbl>
    <w:p w:rsidR="00B344DF" w:rsidP="005B047A" w:rsidRDefault="00B344DF" w14:paraId="58C122DA" w14:textId="77777777">
      <w:pPr>
        <w:rPr>
          <w:rFonts w:eastAsia="Times New Roman" w:asciiTheme="majorHAnsi" w:hAnsiTheme="majorHAnsi"/>
          <w:b/>
          <w:u w:val="single"/>
          <w:lang w:eastAsia="en-GB"/>
        </w:rPr>
      </w:pPr>
    </w:p>
    <w:p w:rsidRPr="00171C53" w:rsidR="00487552" w:rsidP="005B047A" w:rsidRDefault="005B047A" w14:paraId="1435F9BA" w14:textId="117F392D">
      <w:pPr>
        <w:rPr>
          <w:rFonts w:eastAsia="Times New Roman" w:asciiTheme="majorHAnsi" w:hAnsiTheme="majorHAnsi"/>
          <w:b/>
          <w:u w:val="single"/>
          <w:lang w:eastAsia="en-GB"/>
        </w:rPr>
      </w:pPr>
      <w:r w:rsidRPr="00171C53">
        <w:rPr>
          <w:rFonts w:eastAsia="Times New Roman" w:asciiTheme="majorHAnsi" w:hAnsiTheme="majorHAnsi"/>
          <w:b/>
          <w:u w:val="single"/>
          <w:lang w:eastAsia="en-GB"/>
        </w:rPr>
        <w:t>Date and time of report being submitted……………………………………………………………………………</w:t>
      </w:r>
    </w:p>
    <w:tbl>
      <w:tblPr>
        <w:tblStyle w:val="TableGrid"/>
        <w:tblpPr w:leftFromText="180" w:rightFromText="180" w:vertAnchor="text" w:horzAnchor="margin" w:tblpY="18"/>
        <w:tblW w:w="9351" w:type="dxa"/>
        <w:tblInd w:w="0" w:type="dxa"/>
        <w:tblLook w:val="04A0" w:firstRow="1" w:lastRow="0" w:firstColumn="1" w:lastColumn="0" w:noHBand="0" w:noVBand="1"/>
      </w:tblPr>
      <w:tblGrid>
        <w:gridCol w:w="9351"/>
      </w:tblGrid>
      <w:tr w:rsidRPr="00171C53" w:rsidR="00487552" w:rsidTr="00085A8F" w14:paraId="2A790055" w14:textId="77777777">
        <w:trPr>
          <w:trHeight w:val="1125"/>
        </w:trPr>
        <w:tc>
          <w:tcPr>
            <w:tcW w:w="9351" w:type="dxa"/>
          </w:tcPr>
          <w:p w:rsidRPr="00171C53" w:rsidR="00487552" w:rsidP="00487552" w:rsidRDefault="00487552" w14:paraId="5CAB1607" w14:textId="309E4089">
            <w:pPr>
              <w:rPr>
                <w:rFonts w:eastAsia="Times New Roman" w:cs="Arial" w:asciiTheme="majorHAnsi" w:hAnsiTheme="majorHAnsi"/>
                <w:color w:val="007939"/>
                <w:u w:val="single"/>
                <w:lang w:eastAsia="en-GB"/>
              </w:rPr>
            </w:pPr>
            <w:r w:rsidRPr="00171C53">
              <w:rPr>
                <w:rFonts w:cs="Arial" w:asciiTheme="majorHAnsi" w:hAnsiTheme="majorHAnsi"/>
                <w:b/>
              </w:rPr>
              <w:t xml:space="preserve">Part 6: Immediate action and decisions by </w:t>
            </w:r>
            <w:r>
              <w:rPr>
                <w:rFonts w:cs="Arial" w:asciiTheme="majorHAnsi" w:hAnsiTheme="majorHAnsi"/>
                <w:b/>
              </w:rPr>
              <w:t>DSL</w:t>
            </w:r>
          </w:p>
        </w:tc>
      </w:tr>
    </w:tbl>
    <w:p w:rsidR="00B42956" w:rsidRDefault="00B42956" w14:paraId="63E2607C" w14:textId="77777777">
      <w:pPr>
        <w:rPr>
          <w:rFonts w:eastAsia="Calibri" w:cs="Calibri" w:asciiTheme="majorHAnsi" w:hAnsiTheme="majorHAnsi"/>
          <w:b/>
          <w:highlight w:val="white"/>
        </w:rPr>
      </w:pPr>
    </w:p>
    <w:p w:rsidR="00B760A0" w:rsidRDefault="00B760A0" w14:paraId="7A259ADB" w14:textId="1ADA5BAA">
      <w:pPr>
        <w:rPr>
          <w:rFonts w:eastAsia="Calibri" w:cs="Calibri" w:asciiTheme="majorHAnsi" w:hAnsiTheme="majorHAnsi"/>
          <w:b/>
          <w:highlight w:val="white"/>
        </w:rPr>
      </w:pPr>
      <w:r>
        <w:rPr>
          <w:rFonts w:eastAsia="Calibri" w:cs="Calibri" w:asciiTheme="majorHAnsi" w:hAnsiTheme="majorHAnsi"/>
          <w:b/>
          <w:highlight w:val="white"/>
        </w:rPr>
        <w:lastRenderedPageBreak/>
        <w:t>APPEN</w:t>
      </w:r>
      <w:r w:rsidR="00822DE4">
        <w:rPr>
          <w:rFonts w:eastAsia="Calibri" w:cs="Calibri" w:asciiTheme="majorHAnsi" w:hAnsiTheme="majorHAnsi"/>
          <w:b/>
          <w:highlight w:val="white"/>
        </w:rPr>
        <w:t>DIX</w:t>
      </w:r>
      <w:r w:rsidR="003D6BE2">
        <w:rPr>
          <w:rFonts w:eastAsia="Calibri" w:cs="Calibri" w:asciiTheme="majorHAnsi" w:hAnsiTheme="majorHAnsi"/>
          <w:b/>
          <w:highlight w:val="white"/>
        </w:rPr>
        <w:t xml:space="preserve"> </w:t>
      </w:r>
      <w:r w:rsidR="00DF1A86">
        <w:rPr>
          <w:rFonts w:eastAsia="Calibri" w:cs="Calibri" w:asciiTheme="majorHAnsi" w:hAnsiTheme="majorHAnsi"/>
          <w:b/>
          <w:highlight w:val="white"/>
        </w:rPr>
        <w:t>4 – SAFEGUARDING ACTION LOG</w:t>
      </w:r>
    </w:p>
    <w:p w:rsidR="00DC3554" w:rsidRDefault="00DC3554" w14:paraId="45FB3F15" w14:textId="77777777">
      <w:pPr>
        <w:rPr>
          <w:rFonts w:eastAsia="Calibri" w:cs="Calibri" w:asciiTheme="majorHAnsi" w:hAnsiTheme="majorHAnsi"/>
          <w:b/>
          <w:highlight w:val="white"/>
        </w:rPr>
      </w:pPr>
    </w:p>
    <w:tbl>
      <w:tblPr>
        <w:tblStyle w:val="TableGrid"/>
        <w:tblW w:w="10065" w:type="dxa"/>
        <w:tblInd w:w="-289" w:type="dxa"/>
        <w:tblLook w:val="01E0" w:firstRow="1" w:lastRow="1" w:firstColumn="1" w:lastColumn="1" w:noHBand="0" w:noVBand="0"/>
      </w:tblPr>
      <w:tblGrid>
        <w:gridCol w:w="2605"/>
        <w:gridCol w:w="7460"/>
      </w:tblGrid>
      <w:tr w:rsidR="00075F74" w:rsidTr="00007D59" w14:paraId="73E9576B" w14:textId="77777777">
        <w:tc>
          <w:tcPr>
            <w:tcW w:w="2605" w:type="dxa"/>
            <w:tcBorders>
              <w:top w:val="single" w:color="auto" w:sz="4" w:space="0"/>
              <w:left w:val="single" w:color="auto" w:sz="4" w:space="0"/>
              <w:bottom w:val="single" w:color="auto" w:sz="4" w:space="0"/>
              <w:right w:val="single" w:color="auto" w:sz="4" w:space="0"/>
            </w:tcBorders>
          </w:tcPr>
          <w:p w:rsidRPr="00AD7820" w:rsidR="00075F74" w:rsidP="00007D59" w:rsidRDefault="00075F74" w14:paraId="6EF01E52" w14:textId="77777777">
            <w:pPr>
              <w:rPr>
                <w:rFonts w:cs="Arial"/>
                <w:b/>
              </w:rPr>
            </w:pPr>
            <w:r w:rsidRPr="00AD7820">
              <w:rPr>
                <w:rFonts w:cs="Arial"/>
                <w:b/>
              </w:rPr>
              <w:t>Time and date information received, and from whom.</w:t>
            </w:r>
          </w:p>
        </w:tc>
        <w:tc>
          <w:tcPr>
            <w:tcW w:w="7460" w:type="dxa"/>
            <w:tcBorders>
              <w:top w:val="single" w:color="auto" w:sz="4" w:space="0"/>
              <w:left w:val="single" w:color="auto" w:sz="4" w:space="0"/>
              <w:bottom w:val="single" w:color="auto" w:sz="4" w:space="0"/>
              <w:right w:val="single" w:color="auto" w:sz="4" w:space="0"/>
            </w:tcBorders>
          </w:tcPr>
          <w:p w:rsidRPr="00AD7820" w:rsidR="00075F74" w:rsidP="00007D59" w:rsidRDefault="00075F74" w14:paraId="0CC81C10" w14:textId="77777777">
            <w:pPr>
              <w:rPr>
                <w:rFonts w:cs="Arial"/>
              </w:rPr>
            </w:pPr>
          </w:p>
        </w:tc>
      </w:tr>
      <w:tr w:rsidR="00075F74" w:rsidTr="00007D59" w14:paraId="09FF371E" w14:textId="77777777">
        <w:tc>
          <w:tcPr>
            <w:tcW w:w="2605" w:type="dxa"/>
            <w:tcBorders>
              <w:top w:val="single" w:color="auto" w:sz="4" w:space="0"/>
              <w:left w:val="single" w:color="auto" w:sz="4" w:space="0"/>
              <w:bottom w:val="single" w:color="auto" w:sz="4" w:space="0"/>
              <w:right w:val="single" w:color="auto" w:sz="4" w:space="0"/>
            </w:tcBorders>
          </w:tcPr>
          <w:p w:rsidRPr="00AD7820" w:rsidR="00075F74" w:rsidP="00007D59" w:rsidRDefault="00075F74" w14:paraId="59CB9A42" w14:textId="77777777">
            <w:pPr>
              <w:rPr>
                <w:rFonts w:cs="Arial"/>
                <w:b/>
              </w:rPr>
            </w:pPr>
            <w:r w:rsidRPr="00AD7820">
              <w:rPr>
                <w:rFonts w:cs="Arial"/>
                <w:b/>
              </w:rPr>
              <w:t>Any advice sought – if required (date, time, name, role, organisation and advice given).</w:t>
            </w:r>
          </w:p>
        </w:tc>
        <w:tc>
          <w:tcPr>
            <w:tcW w:w="7460" w:type="dxa"/>
            <w:tcBorders>
              <w:top w:val="single" w:color="auto" w:sz="4" w:space="0"/>
              <w:left w:val="single" w:color="auto" w:sz="4" w:space="0"/>
              <w:bottom w:val="single" w:color="auto" w:sz="4" w:space="0"/>
              <w:right w:val="single" w:color="auto" w:sz="4" w:space="0"/>
            </w:tcBorders>
          </w:tcPr>
          <w:p w:rsidRPr="00AD7820" w:rsidR="00075F74" w:rsidP="00007D59" w:rsidRDefault="00075F74" w14:paraId="72E9AF83" w14:textId="77777777">
            <w:pPr>
              <w:rPr>
                <w:rFonts w:cs="Arial"/>
              </w:rPr>
            </w:pPr>
          </w:p>
        </w:tc>
      </w:tr>
      <w:tr w:rsidR="00075F74" w:rsidTr="00007D59" w14:paraId="4802B1C7" w14:textId="77777777">
        <w:tc>
          <w:tcPr>
            <w:tcW w:w="2605" w:type="dxa"/>
            <w:tcBorders>
              <w:top w:val="single" w:color="auto" w:sz="4" w:space="0"/>
              <w:left w:val="single" w:color="auto" w:sz="4" w:space="0"/>
              <w:bottom w:val="single" w:color="auto" w:sz="4" w:space="0"/>
              <w:right w:val="single" w:color="auto" w:sz="4" w:space="0"/>
            </w:tcBorders>
          </w:tcPr>
          <w:p w:rsidRPr="00AD7820" w:rsidR="00075F74" w:rsidP="00007D59" w:rsidRDefault="00075F74" w14:paraId="1EF23D90" w14:textId="77777777">
            <w:pPr>
              <w:rPr>
                <w:rFonts w:cs="Arial"/>
                <w:b/>
              </w:rPr>
            </w:pPr>
            <w:r w:rsidRPr="00AD7820">
              <w:rPr>
                <w:rFonts w:cs="Arial"/>
                <w:b/>
                <w:u w:val="single"/>
              </w:rPr>
              <w:t>Action taken</w:t>
            </w:r>
            <w:r w:rsidRPr="00AD7820">
              <w:rPr>
                <w:rFonts w:cs="Arial"/>
                <w:b/>
              </w:rPr>
              <w:t xml:space="preserve"> (referral to children’s social care/monitoring advice given to appropriate staff/CAF etc.) with reasons.</w:t>
            </w:r>
          </w:p>
          <w:p w:rsidRPr="00AD7820" w:rsidR="00075F74" w:rsidP="00007D59" w:rsidRDefault="00075F74" w14:paraId="4E30719D" w14:textId="77777777">
            <w:pPr>
              <w:rPr>
                <w:rFonts w:cs="Arial"/>
                <w:b/>
              </w:rPr>
            </w:pPr>
          </w:p>
          <w:p w:rsidRPr="00AD7820" w:rsidR="00075F74" w:rsidP="00007D59" w:rsidRDefault="00075F74" w14:paraId="338365A2" w14:textId="77777777">
            <w:pPr>
              <w:rPr>
                <w:rFonts w:cs="Arial"/>
                <w:b/>
              </w:rPr>
            </w:pPr>
            <w:r w:rsidRPr="00AD7820">
              <w:rPr>
                <w:rFonts w:cs="Arial"/>
                <w:b/>
              </w:rPr>
              <w:t>Note time, date, names, who information shared with and when etc.</w:t>
            </w:r>
          </w:p>
        </w:tc>
        <w:tc>
          <w:tcPr>
            <w:tcW w:w="7460" w:type="dxa"/>
            <w:tcBorders>
              <w:top w:val="single" w:color="auto" w:sz="4" w:space="0"/>
              <w:left w:val="single" w:color="auto" w:sz="4" w:space="0"/>
              <w:bottom w:val="single" w:color="auto" w:sz="4" w:space="0"/>
              <w:right w:val="single" w:color="auto" w:sz="4" w:space="0"/>
            </w:tcBorders>
          </w:tcPr>
          <w:p w:rsidRPr="00AD7820" w:rsidR="00075F74" w:rsidP="00007D59" w:rsidRDefault="00075F74" w14:paraId="52DECA46" w14:textId="77777777">
            <w:pPr>
              <w:rPr>
                <w:rFonts w:cs="Arial"/>
              </w:rPr>
            </w:pPr>
          </w:p>
        </w:tc>
      </w:tr>
      <w:tr w:rsidR="00075F74" w:rsidTr="00007D59" w14:paraId="05086DAD" w14:textId="77777777">
        <w:tc>
          <w:tcPr>
            <w:tcW w:w="2605" w:type="dxa"/>
            <w:tcBorders>
              <w:top w:val="single" w:color="auto" w:sz="4" w:space="0"/>
              <w:left w:val="single" w:color="auto" w:sz="4" w:space="0"/>
              <w:bottom w:val="single" w:color="auto" w:sz="4" w:space="0"/>
              <w:right w:val="single" w:color="auto" w:sz="4" w:space="0"/>
            </w:tcBorders>
          </w:tcPr>
          <w:p w:rsidRPr="00AD7820" w:rsidR="00075F74" w:rsidP="00007D59" w:rsidRDefault="00075F74" w14:paraId="2A6AEAAC" w14:textId="77777777">
            <w:pPr>
              <w:rPr>
                <w:rFonts w:cs="Arial"/>
                <w:b/>
              </w:rPr>
            </w:pPr>
            <w:r w:rsidRPr="00AD7820">
              <w:rPr>
                <w:rFonts w:cs="Arial"/>
                <w:b/>
                <w:u w:val="single"/>
              </w:rPr>
              <w:t>Parent’s informed?</w:t>
            </w:r>
            <w:r w:rsidRPr="00AD7820">
              <w:rPr>
                <w:rFonts w:cs="Arial"/>
                <w:b/>
              </w:rPr>
              <w:t xml:space="preserve"> Y/N and reasons.</w:t>
            </w:r>
          </w:p>
        </w:tc>
        <w:tc>
          <w:tcPr>
            <w:tcW w:w="7460" w:type="dxa"/>
            <w:tcBorders>
              <w:top w:val="single" w:color="auto" w:sz="4" w:space="0"/>
              <w:left w:val="single" w:color="auto" w:sz="4" w:space="0"/>
              <w:bottom w:val="single" w:color="auto" w:sz="4" w:space="0"/>
              <w:right w:val="single" w:color="auto" w:sz="4" w:space="0"/>
            </w:tcBorders>
          </w:tcPr>
          <w:p w:rsidRPr="00AD7820" w:rsidR="00075F74" w:rsidP="00007D59" w:rsidRDefault="00075F74" w14:paraId="62B997FB" w14:textId="77777777">
            <w:pPr>
              <w:rPr>
                <w:rFonts w:cs="Arial"/>
              </w:rPr>
            </w:pPr>
          </w:p>
        </w:tc>
      </w:tr>
      <w:tr w:rsidR="00075F74" w:rsidTr="00007D59" w14:paraId="43C6BD09" w14:textId="77777777">
        <w:tc>
          <w:tcPr>
            <w:tcW w:w="2605" w:type="dxa"/>
            <w:tcBorders>
              <w:top w:val="single" w:color="auto" w:sz="4" w:space="0"/>
              <w:left w:val="single" w:color="auto" w:sz="4" w:space="0"/>
              <w:bottom w:val="single" w:color="auto" w:sz="4" w:space="0"/>
              <w:right w:val="single" w:color="auto" w:sz="4" w:space="0"/>
            </w:tcBorders>
          </w:tcPr>
          <w:p w:rsidRPr="00AD7820" w:rsidR="00075F74" w:rsidP="00007D59" w:rsidRDefault="00075F74" w14:paraId="2F643222" w14:textId="77777777">
            <w:pPr>
              <w:rPr>
                <w:rFonts w:cs="Arial"/>
                <w:b/>
                <w:u w:val="single"/>
              </w:rPr>
            </w:pPr>
            <w:r w:rsidRPr="00AD7820">
              <w:rPr>
                <w:rFonts w:cs="Arial"/>
                <w:b/>
                <w:u w:val="single"/>
              </w:rPr>
              <w:t>Outcome</w:t>
            </w:r>
          </w:p>
          <w:p w:rsidRPr="00AD7820" w:rsidR="00075F74" w:rsidP="00007D59" w:rsidRDefault="00075F74" w14:paraId="31E4033E" w14:textId="77777777">
            <w:pPr>
              <w:rPr>
                <w:rFonts w:cs="Arial"/>
                <w:b/>
              </w:rPr>
            </w:pPr>
          </w:p>
          <w:p w:rsidRPr="00AD7820" w:rsidR="00075F74" w:rsidP="00007D59" w:rsidRDefault="00075F74" w14:paraId="135D208B" w14:textId="77777777">
            <w:pPr>
              <w:rPr>
                <w:rFonts w:cs="Arial"/>
                <w:b/>
              </w:rPr>
            </w:pPr>
            <w:r w:rsidRPr="00AD7820">
              <w:rPr>
                <w:rFonts w:cs="Arial"/>
                <w:b/>
              </w:rPr>
              <w:t>Record names of individuals/agencies who have given information regarding outcome of any referral (if made).</w:t>
            </w:r>
          </w:p>
        </w:tc>
        <w:tc>
          <w:tcPr>
            <w:tcW w:w="7460" w:type="dxa"/>
            <w:tcBorders>
              <w:top w:val="single" w:color="auto" w:sz="4" w:space="0"/>
              <w:left w:val="single" w:color="auto" w:sz="4" w:space="0"/>
              <w:bottom w:val="single" w:color="auto" w:sz="4" w:space="0"/>
              <w:right w:val="single" w:color="auto" w:sz="4" w:space="0"/>
            </w:tcBorders>
          </w:tcPr>
          <w:p w:rsidRPr="00AD7820" w:rsidR="00075F74" w:rsidP="00007D59" w:rsidRDefault="00075F74" w14:paraId="76B61EC1" w14:textId="77777777">
            <w:pPr>
              <w:rPr>
                <w:rFonts w:cs="Arial"/>
              </w:rPr>
            </w:pPr>
          </w:p>
        </w:tc>
      </w:tr>
      <w:tr w:rsidR="00075F74" w:rsidTr="00007D59" w14:paraId="67BF0F7C" w14:textId="77777777">
        <w:tc>
          <w:tcPr>
            <w:tcW w:w="2605" w:type="dxa"/>
            <w:tcBorders>
              <w:top w:val="single" w:color="auto" w:sz="4" w:space="0"/>
              <w:left w:val="single" w:color="auto" w:sz="4" w:space="0"/>
              <w:bottom w:val="single" w:color="auto" w:sz="4" w:space="0"/>
              <w:right w:val="single" w:color="auto" w:sz="4" w:space="0"/>
            </w:tcBorders>
          </w:tcPr>
          <w:p w:rsidRPr="00AD7820" w:rsidR="00075F74" w:rsidP="00007D59" w:rsidRDefault="00075F74" w14:paraId="3A4EE3E7" w14:textId="77777777">
            <w:pPr>
              <w:rPr>
                <w:rFonts w:cs="Arial"/>
                <w:b/>
              </w:rPr>
            </w:pPr>
            <w:r w:rsidRPr="00AD7820">
              <w:rPr>
                <w:rFonts w:cs="Arial"/>
                <w:b/>
              </w:rPr>
              <w:t>Where can additional information regarding child/incident be found (e.g. pupil file, serious incident book)?</w:t>
            </w:r>
          </w:p>
        </w:tc>
        <w:tc>
          <w:tcPr>
            <w:tcW w:w="7460" w:type="dxa"/>
            <w:tcBorders>
              <w:top w:val="single" w:color="auto" w:sz="4" w:space="0"/>
              <w:left w:val="single" w:color="auto" w:sz="4" w:space="0"/>
              <w:bottom w:val="single" w:color="auto" w:sz="4" w:space="0"/>
              <w:right w:val="single" w:color="auto" w:sz="4" w:space="0"/>
            </w:tcBorders>
          </w:tcPr>
          <w:p w:rsidRPr="00AD7820" w:rsidR="00075F74" w:rsidP="00007D59" w:rsidRDefault="00075F74" w14:paraId="7F89E264" w14:textId="77777777">
            <w:pPr>
              <w:rPr>
                <w:rFonts w:cs="Arial"/>
              </w:rPr>
            </w:pPr>
          </w:p>
        </w:tc>
      </w:tr>
      <w:tr w:rsidR="00075F74" w:rsidTr="00007D59" w14:paraId="50DBE316" w14:textId="77777777">
        <w:tc>
          <w:tcPr>
            <w:tcW w:w="2605" w:type="dxa"/>
            <w:tcBorders>
              <w:top w:val="single" w:color="auto" w:sz="4" w:space="0"/>
              <w:left w:val="single" w:color="auto" w:sz="4" w:space="0"/>
              <w:bottom w:val="single" w:color="auto" w:sz="4" w:space="0"/>
              <w:right w:val="single" w:color="auto" w:sz="4" w:space="0"/>
            </w:tcBorders>
            <w:hideMark/>
          </w:tcPr>
          <w:p w:rsidRPr="00AD7820" w:rsidR="00075F74" w:rsidP="00007D59" w:rsidRDefault="00075F74" w14:paraId="27C1FD50" w14:textId="77777777">
            <w:pPr>
              <w:rPr>
                <w:rFonts w:cs="Arial"/>
                <w:b/>
              </w:rPr>
            </w:pPr>
            <w:r w:rsidRPr="00AD7820">
              <w:rPr>
                <w:rFonts w:cs="Arial"/>
                <w:b/>
              </w:rPr>
              <w:t>Should a concern/ confidential file be commenced if there is not already one?  Why?</w:t>
            </w:r>
          </w:p>
        </w:tc>
        <w:tc>
          <w:tcPr>
            <w:tcW w:w="7460" w:type="dxa"/>
            <w:tcBorders>
              <w:top w:val="single" w:color="auto" w:sz="4" w:space="0"/>
              <w:left w:val="single" w:color="auto" w:sz="4" w:space="0"/>
              <w:bottom w:val="single" w:color="auto" w:sz="4" w:space="0"/>
              <w:right w:val="single" w:color="auto" w:sz="4" w:space="0"/>
            </w:tcBorders>
          </w:tcPr>
          <w:p w:rsidRPr="00AD7820" w:rsidR="00075F74" w:rsidP="00007D59" w:rsidRDefault="00075F74" w14:paraId="581FA3CD" w14:textId="77777777">
            <w:pPr>
              <w:rPr>
                <w:rFonts w:cs="Arial"/>
              </w:rPr>
            </w:pPr>
          </w:p>
        </w:tc>
      </w:tr>
      <w:tr w:rsidR="00075F74" w:rsidTr="00007D59" w14:paraId="4BE43FF2" w14:textId="77777777">
        <w:tc>
          <w:tcPr>
            <w:tcW w:w="2605" w:type="dxa"/>
            <w:tcBorders>
              <w:top w:val="single" w:color="auto" w:sz="4" w:space="0"/>
              <w:left w:val="single" w:color="auto" w:sz="4" w:space="0"/>
              <w:bottom w:val="single" w:color="auto" w:sz="4" w:space="0"/>
              <w:right w:val="single" w:color="auto" w:sz="4" w:space="0"/>
            </w:tcBorders>
          </w:tcPr>
          <w:p w:rsidRPr="00AD7820" w:rsidR="00075F74" w:rsidP="00007D59" w:rsidRDefault="00075F74" w14:paraId="1EA3A740" w14:textId="77777777">
            <w:pPr>
              <w:rPr>
                <w:rFonts w:cs="Arial"/>
                <w:b/>
              </w:rPr>
            </w:pPr>
          </w:p>
          <w:p w:rsidRPr="00AD7820" w:rsidR="00075F74" w:rsidP="00007D59" w:rsidRDefault="00075F74" w14:paraId="0753F714" w14:textId="77777777">
            <w:pPr>
              <w:rPr>
                <w:rFonts w:cs="Arial"/>
                <w:b/>
              </w:rPr>
            </w:pPr>
            <w:r w:rsidRPr="00AD7820">
              <w:rPr>
                <w:rFonts w:cs="Arial"/>
                <w:b/>
              </w:rPr>
              <w:t xml:space="preserve">Signed </w:t>
            </w:r>
          </w:p>
        </w:tc>
        <w:tc>
          <w:tcPr>
            <w:tcW w:w="7460" w:type="dxa"/>
            <w:tcBorders>
              <w:top w:val="single" w:color="auto" w:sz="4" w:space="0"/>
              <w:left w:val="single" w:color="auto" w:sz="4" w:space="0"/>
              <w:bottom w:val="single" w:color="auto" w:sz="4" w:space="0"/>
              <w:right w:val="single" w:color="auto" w:sz="4" w:space="0"/>
            </w:tcBorders>
          </w:tcPr>
          <w:p w:rsidRPr="00AD7820" w:rsidR="00075F74" w:rsidP="00007D59" w:rsidRDefault="00075F74" w14:paraId="3B3A6FEA" w14:textId="77777777">
            <w:pPr>
              <w:rPr>
                <w:rFonts w:cs="Arial"/>
              </w:rPr>
            </w:pPr>
          </w:p>
        </w:tc>
      </w:tr>
      <w:tr w:rsidR="00075F74" w:rsidTr="00007D59" w14:paraId="23C4AA31" w14:textId="77777777">
        <w:tc>
          <w:tcPr>
            <w:tcW w:w="2605" w:type="dxa"/>
            <w:tcBorders>
              <w:top w:val="single" w:color="auto" w:sz="4" w:space="0"/>
              <w:left w:val="single" w:color="auto" w:sz="4" w:space="0"/>
              <w:bottom w:val="single" w:color="auto" w:sz="4" w:space="0"/>
              <w:right w:val="single" w:color="auto" w:sz="4" w:space="0"/>
            </w:tcBorders>
          </w:tcPr>
          <w:p w:rsidRPr="00AD7820" w:rsidR="00075F74" w:rsidP="00007D59" w:rsidRDefault="00075F74" w14:paraId="0E75FBE3" w14:textId="77777777">
            <w:pPr>
              <w:rPr>
                <w:rFonts w:cs="Arial"/>
                <w:b/>
              </w:rPr>
            </w:pPr>
          </w:p>
          <w:p w:rsidRPr="00AD7820" w:rsidR="00075F74" w:rsidP="00007D59" w:rsidRDefault="00075F74" w14:paraId="5F4CE631" w14:textId="77777777">
            <w:pPr>
              <w:rPr>
                <w:rFonts w:cs="Arial"/>
                <w:b/>
              </w:rPr>
            </w:pPr>
            <w:r w:rsidRPr="00AD7820">
              <w:rPr>
                <w:rFonts w:cs="Arial"/>
                <w:b/>
              </w:rPr>
              <w:t>Printed Name</w:t>
            </w:r>
          </w:p>
        </w:tc>
        <w:tc>
          <w:tcPr>
            <w:tcW w:w="7460" w:type="dxa"/>
            <w:tcBorders>
              <w:top w:val="single" w:color="auto" w:sz="4" w:space="0"/>
              <w:left w:val="single" w:color="auto" w:sz="4" w:space="0"/>
              <w:bottom w:val="single" w:color="auto" w:sz="4" w:space="0"/>
              <w:right w:val="single" w:color="auto" w:sz="4" w:space="0"/>
            </w:tcBorders>
          </w:tcPr>
          <w:p w:rsidRPr="00AD7820" w:rsidR="00075F74" w:rsidP="00007D59" w:rsidRDefault="00075F74" w14:paraId="2427BE85" w14:textId="77777777">
            <w:pPr>
              <w:rPr>
                <w:rFonts w:cs="Arial"/>
              </w:rPr>
            </w:pPr>
          </w:p>
        </w:tc>
      </w:tr>
    </w:tbl>
    <w:p w:rsidR="00075F74" w:rsidRDefault="00075F74" w14:paraId="71BC4B4B" w14:textId="08F3A303">
      <w:pPr>
        <w:rPr>
          <w:rFonts w:eastAsia="Calibri" w:cs="Calibri" w:asciiTheme="majorHAnsi" w:hAnsiTheme="majorHAnsi"/>
          <w:b/>
          <w:highlight w:val="white"/>
        </w:rPr>
      </w:pPr>
    </w:p>
    <w:p w:rsidRPr="00171C53" w:rsidR="00D3293B" w:rsidRDefault="00D3293B" w14:paraId="05C15C39" w14:textId="77777777">
      <w:pPr>
        <w:rPr>
          <w:rFonts w:eastAsia="Calibri" w:cs="Calibri" w:asciiTheme="majorHAnsi" w:hAnsiTheme="majorHAnsi"/>
          <w:b/>
          <w:highlight w:val="white"/>
        </w:rPr>
      </w:pPr>
    </w:p>
    <w:p w:rsidRPr="00171C53" w:rsidR="00256491" w:rsidRDefault="00256491" w14:paraId="4A43E9F6" w14:textId="2A736353">
      <w:pPr>
        <w:rPr>
          <w:rFonts w:eastAsia="Calibri" w:cs="Calibri" w:asciiTheme="majorHAnsi" w:hAnsiTheme="majorHAnsi"/>
          <w:b/>
          <w:highlight w:val="white"/>
        </w:rPr>
      </w:pPr>
    </w:p>
    <w:p w:rsidR="00F04FB6" w:rsidP="00A11B34" w:rsidRDefault="00F04FB6" w14:paraId="4B443A33" w14:textId="77777777">
      <w:pPr>
        <w:rPr>
          <w:rFonts w:eastAsia="Calibri" w:cs="Calibri" w:asciiTheme="majorHAnsi" w:hAnsiTheme="majorHAnsi"/>
          <w:b/>
        </w:rPr>
      </w:pPr>
    </w:p>
    <w:p w:rsidR="00B42956" w:rsidP="00A11B34" w:rsidRDefault="00B42956" w14:paraId="4F31B920" w14:textId="77777777">
      <w:pPr>
        <w:rPr>
          <w:rFonts w:eastAsia="Calibri" w:cs="Calibri" w:asciiTheme="majorHAnsi" w:hAnsiTheme="majorHAnsi"/>
          <w:b/>
        </w:rPr>
      </w:pPr>
    </w:p>
    <w:p w:rsidRPr="0036148E" w:rsidR="00A11B34" w:rsidP="00A11B34" w:rsidRDefault="00A11B34" w14:paraId="443E1DC2" w14:textId="1324B713">
      <w:pPr>
        <w:rPr>
          <w:rFonts w:eastAsia="Calibri" w:cs="Calibri" w:asciiTheme="majorHAnsi" w:hAnsiTheme="majorHAnsi"/>
          <w:b/>
        </w:rPr>
      </w:pPr>
      <w:r w:rsidRPr="0036148E">
        <w:rPr>
          <w:rFonts w:eastAsia="Calibri" w:cs="Calibri" w:asciiTheme="majorHAnsi" w:hAnsiTheme="majorHAnsi"/>
          <w:b/>
        </w:rPr>
        <w:lastRenderedPageBreak/>
        <w:t>APPENDIX 5 - SAFEGUARDING ROLES &amp; RESPONSIBILITIES</w:t>
      </w:r>
    </w:p>
    <w:p w:rsidR="00A11B34" w:rsidP="00A11B34" w:rsidRDefault="00A11B34" w14:paraId="1E08704C" w14:textId="77777777">
      <w:pPr>
        <w:rPr>
          <w:rFonts w:eastAsia="Calibri" w:cs="Calibri" w:asciiTheme="majorHAnsi" w:hAnsiTheme="majorHAnsi"/>
          <w:b/>
          <w:highlight w:val="white"/>
        </w:rPr>
      </w:pPr>
    </w:p>
    <w:p w:rsidRPr="00955C55" w:rsidR="00A11B34" w:rsidP="00A11B34" w:rsidRDefault="00A11B34" w14:paraId="44C8DEC3" w14:textId="77777777">
      <w:pPr>
        <w:rPr>
          <w:rFonts w:eastAsia="Calibri" w:cs="Calibri" w:asciiTheme="majorHAnsi" w:hAnsiTheme="majorHAnsi"/>
          <w:highlight w:val="white"/>
          <w:lang w:val="en-GB"/>
        </w:rPr>
      </w:pPr>
      <w:r w:rsidRPr="00955C55">
        <w:rPr>
          <w:rFonts w:eastAsia="Calibri" w:cs="Calibri" w:asciiTheme="majorHAnsi" w:hAnsiTheme="majorHAnsi"/>
          <w:highlight w:val="white"/>
          <w:lang w:val="en-GB"/>
        </w:rPr>
        <w:t>Role Description Trustees</w:t>
      </w:r>
    </w:p>
    <w:p w:rsidRPr="00955C55" w:rsidR="00A11B34" w:rsidP="00A11B34" w:rsidRDefault="00A11B34" w14:paraId="6916BFCB" w14:textId="77777777">
      <w:pPr>
        <w:rPr>
          <w:rFonts w:eastAsia="Calibri" w:cs="Calibri" w:asciiTheme="majorHAnsi" w:hAnsiTheme="majorHAnsi"/>
          <w:highlight w:val="white"/>
          <w:lang w:val="en-GB"/>
        </w:rPr>
      </w:pPr>
      <w:r w:rsidRPr="00955C55">
        <w:rPr>
          <w:rFonts w:eastAsia="Calibri" w:cs="Calibri" w:asciiTheme="majorHAnsi" w:hAnsiTheme="majorHAnsi"/>
          <w:highlight w:val="white"/>
          <w:lang w:val="en-GB"/>
        </w:rPr>
        <w:t>Trustee’s will:</w:t>
      </w:r>
    </w:p>
    <w:p w:rsidRPr="00482D42" w:rsidR="00A11B34" w:rsidP="00BB351A" w:rsidRDefault="00A11B34" w14:paraId="28C8D099" w14:textId="77777777">
      <w:pPr>
        <w:pStyle w:val="ListParagraph"/>
        <w:numPr>
          <w:ilvl w:val="0"/>
          <w:numId w:val="49"/>
        </w:numPr>
        <w:rPr>
          <w:rFonts w:eastAsia="Calibri" w:cs="Calibri" w:asciiTheme="majorHAnsi" w:hAnsiTheme="majorHAnsi"/>
          <w:highlight w:val="white"/>
          <w:lang w:val="en-GB"/>
        </w:rPr>
      </w:pPr>
      <w:r w:rsidRPr="00482D42">
        <w:rPr>
          <w:rFonts w:eastAsia="Calibri" w:cs="Calibri" w:asciiTheme="majorHAnsi" w:hAnsiTheme="majorHAnsi"/>
          <w:highlight w:val="white"/>
          <w:lang w:val="en-GB"/>
        </w:rPr>
        <w:t>Nominate a Safeguarding Champion on the Board whose role is one of scrutiny and to support the DSL with safeguarding responsibilities in assessing and managing safeguarding risks where identified</w:t>
      </w:r>
    </w:p>
    <w:p w:rsidRPr="00482D42" w:rsidR="00A11B34" w:rsidP="00BB351A" w:rsidRDefault="00A11B34" w14:paraId="3AF74F1B" w14:textId="77777777">
      <w:pPr>
        <w:pStyle w:val="ListParagraph"/>
        <w:numPr>
          <w:ilvl w:val="0"/>
          <w:numId w:val="49"/>
        </w:numPr>
        <w:rPr>
          <w:rFonts w:eastAsia="Calibri" w:cs="Calibri" w:asciiTheme="majorHAnsi" w:hAnsiTheme="majorHAnsi"/>
          <w:highlight w:val="white"/>
          <w:lang w:val="en-GB"/>
        </w:rPr>
      </w:pPr>
      <w:r w:rsidRPr="00482D42">
        <w:rPr>
          <w:rFonts w:eastAsia="Calibri" w:cs="Calibri" w:asciiTheme="majorHAnsi" w:hAnsiTheme="majorHAnsi"/>
          <w:highlight w:val="white"/>
          <w:lang w:val="en-GB"/>
        </w:rPr>
        <w:t>Monitor compliance of safeguarding Training</w:t>
      </w:r>
    </w:p>
    <w:p w:rsidRPr="001F0318" w:rsidR="00A11B34" w:rsidP="00BB351A" w:rsidRDefault="00A11B34" w14:paraId="3CA28A43" w14:textId="77777777">
      <w:pPr>
        <w:pStyle w:val="ListParagraph"/>
        <w:numPr>
          <w:ilvl w:val="0"/>
          <w:numId w:val="49"/>
        </w:numPr>
        <w:rPr>
          <w:rFonts w:eastAsia="Calibri" w:cs="Calibri" w:asciiTheme="majorHAnsi" w:hAnsiTheme="majorHAnsi"/>
          <w:lang w:val="en-GB"/>
        </w:rPr>
      </w:pPr>
      <w:r w:rsidRPr="001F0318">
        <w:rPr>
          <w:rFonts w:eastAsia="Calibri" w:cs="Calibri" w:asciiTheme="majorHAnsi" w:hAnsiTheme="majorHAnsi"/>
          <w:lang w:val="en-GB"/>
        </w:rPr>
        <w:t>Ensure communication of lessons learned throughout any incidents with the objective of preventing reoccurrence of any safeguarding incidents</w:t>
      </w:r>
    </w:p>
    <w:p w:rsidRPr="00482D42" w:rsidR="00A11B34" w:rsidP="00BB351A" w:rsidRDefault="00A11B34" w14:paraId="429F02CF" w14:textId="77777777">
      <w:pPr>
        <w:pStyle w:val="ListParagraph"/>
        <w:numPr>
          <w:ilvl w:val="0"/>
          <w:numId w:val="49"/>
        </w:numPr>
        <w:rPr>
          <w:rFonts w:eastAsia="Calibri" w:cs="Calibri" w:asciiTheme="majorHAnsi" w:hAnsiTheme="majorHAnsi"/>
          <w:highlight w:val="white"/>
          <w:lang w:val="en-GB"/>
        </w:rPr>
      </w:pPr>
      <w:r w:rsidRPr="00482D42">
        <w:rPr>
          <w:rFonts w:eastAsia="Calibri" w:cs="Calibri" w:asciiTheme="majorHAnsi" w:hAnsiTheme="majorHAnsi"/>
          <w:highlight w:val="white"/>
          <w:lang w:val="en-GB"/>
        </w:rPr>
        <w:t>Ensure that there is ongoing monitoring, review and evaluation and that safeguards are being implemented with effective controls in place</w:t>
      </w:r>
    </w:p>
    <w:p w:rsidRPr="00482D42" w:rsidR="00A11B34" w:rsidP="00BB351A" w:rsidRDefault="00A11B34" w14:paraId="693B8A33" w14:textId="77777777">
      <w:pPr>
        <w:pStyle w:val="ListParagraph"/>
        <w:numPr>
          <w:ilvl w:val="0"/>
          <w:numId w:val="49"/>
        </w:numPr>
        <w:rPr>
          <w:rFonts w:eastAsia="Calibri" w:cs="Calibri" w:asciiTheme="majorHAnsi" w:hAnsiTheme="majorHAnsi"/>
          <w:highlight w:val="white"/>
          <w:lang w:val="en-GB"/>
        </w:rPr>
      </w:pPr>
      <w:r w:rsidRPr="00482D42">
        <w:rPr>
          <w:rFonts w:eastAsia="Calibri" w:cs="Calibri" w:asciiTheme="majorHAnsi" w:hAnsiTheme="majorHAnsi"/>
          <w:highlight w:val="white"/>
          <w:lang w:val="en-GB"/>
        </w:rPr>
        <w:t>Promote a culture and environment whereby all staff are enabled to raise concerns and understand their safeguarding responsibilities</w:t>
      </w:r>
    </w:p>
    <w:p w:rsidRPr="00482D42" w:rsidR="00A11B34" w:rsidP="00BB351A" w:rsidRDefault="00A11B34" w14:paraId="2C31BFEA" w14:textId="77777777">
      <w:pPr>
        <w:pStyle w:val="ListParagraph"/>
        <w:numPr>
          <w:ilvl w:val="0"/>
          <w:numId w:val="49"/>
        </w:numPr>
        <w:rPr>
          <w:rFonts w:eastAsia="Calibri" w:cs="Calibri" w:asciiTheme="majorHAnsi" w:hAnsiTheme="majorHAnsi"/>
          <w:highlight w:val="white"/>
          <w:lang w:val="en-GB"/>
        </w:rPr>
      </w:pPr>
      <w:r w:rsidRPr="00482D42">
        <w:rPr>
          <w:rFonts w:eastAsia="Calibri" w:cs="Calibri" w:asciiTheme="majorHAnsi" w:hAnsiTheme="majorHAnsi"/>
          <w:highlight w:val="white"/>
          <w:lang w:val="en-GB"/>
        </w:rPr>
        <w:t>Communicate to staff any changes in policy and procedures</w:t>
      </w:r>
    </w:p>
    <w:p w:rsidRPr="00482D42" w:rsidR="00A11B34" w:rsidP="00BB351A" w:rsidRDefault="00A11B34" w14:paraId="0B9C3161" w14:textId="77777777">
      <w:pPr>
        <w:pStyle w:val="ListParagraph"/>
        <w:numPr>
          <w:ilvl w:val="0"/>
          <w:numId w:val="49"/>
        </w:numPr>
        <w:rPr>
          <w:rFonts w:eastAsia="Calibri" w:cs="Calibri" w:asciiTheme="majorHAnsi" w:hAnsiTheme="majorHAnsi"/>
          <w:highlight w:val="white"/>
          <w:lang w:val="en-GB"/>
        </w:rPr>
      </w:pPr>
      <w:r w:rsidRPr="00482D42">
        <w:rPr>
          <w:rFonts w:eastAsia="Calibri" w:cs="Calibri" w:asciiTheme="majorHAnsi" w:hAnsiTheme="majorHAnsi"/>
          <w:highlight w:val="white"/>
          <w:lang w:val="en-GB"/>
        </w:rPr>
        <w:t>Ensure that MFY meets the requirements of its insurers regarding its safeguarding responsibilities</w:t>
      </w:r>
    </w:p>
    <w:p w:rsidR="00A11B34" w:rsidP="00A11B34" w:rsidRDefault="00A11B34" w14:paraId="021F00A7" w14:textId="77777777">
      <w:pPr>
        <w:rPr>
          <w:rFonts w:eastAsia="Calibri" w:cs="Calibri" w:asciiTheme="majorHAnsi" w:hAnsiTheme="majorHAnsi"/>
          <w:highlight w:val="white"/>
          <w:lang w:val="en-GB"/>
        </w:rPr>
      </w:pPr>
    </w:p>
    <w:p w:rsidRPr="00D32CDC" w:rsidR="00A11B34" w:rsidP="00A11B34" w:rsidRDefault="00A11B34" w14:paraId="7A68B2CC" w14:textId="77777777">
      <w:pPr>
        <w:rPr>
          <w:rFonts w:eastAsia="Calibri" w:cs="Calibri" w:asciiTheme="majorHAnsi" w:hAnsiTheme="majorHAnsi"/>
          <w:b/>
          <w:highlight w:val="white"/>
          <w:u w:val="single"/>
          <w:lang w:val="en-GB"/>
        </w:rPr>
      </w:pPr>
      <w:r w:rsidRPr="00D32CDC">
        <w:rPr>
          <w:rFonts w:eastAsia="Calibri" w:cs="Calibri" w:asciiTheme="majorHAnsi" w:hAnsiTheme="majorHAnsi"/>
          <w:b/>
          <w:highlight w:val="white"/>
          <w:u w:val="single"/>
          <w:lang w:val="en-GB"/>
        </w:rPr>
        <w:t>Role Descriptions for Designated Safeguarding Leads (DSL)</w:t>
      </w:r>
    </w:p>
    <w:p w:rsidR="00A11B34" w:rsidP="00A11B34" w:rsidRDefault="00A11B34" w14:paraId="1DA03BCB" w14:textId="77777777">
      <w:pPr>
        <w:rPr>
          <w:rFonts w:eastAsia="Calibri" w:cs="Calibri" w:asciiTheme="majorHAnsi" w:hAnsiTheme="majorHAnsi"/>
          <w:highlight w:val="white"/>
          <w:lang w:val="en-GB"/>
        </w:rPr>
      </w:pPr>
    </w:p>
    <w:p w:rsidRPr="00C82A40" w:rsidR="00A11B34" w:rsidP="00A11B34" w:rsidRDefault="00A11B34" w14:paraId="272292B8" w14:textId="77777777">
      <w:pPr>
        <w:rPr>
          <w:rFonts w:eastAsia="Calibri" w:cs="Calibri" w:asciiTheme="majorHAnsi" w:hAnsiTheme="majorHAnsi"/>
          <w:b/>
          <w:highlight w:val="white"/>
          <w:lang w:val="en-GB"/>
        </w:rPr>
      </w:pPr>
      <w:r w:rsidRPr="00C82A40">
        <w:rPr>
          <w:rFonts w:eastAsia="Calibri" w:cs="Calibri" w:asciiTheme="majorHAnsi" w:hAnsiTheme="majorHAnsi"/>
          <w:b/>
          <w:highlight w:val="white"/>
          <w:lang w:val="en-GB"/>
        </w:rPr>
        <w:t xml:space="preserve">Strategic DSL </w:t>
      </w:r>
      <w:r>
        <w:rPr>
          <w:rFonts w:eastAsia="Calibri" w:cs="Calibri" w:asciiTheme="majorHAnsi" w:hAnsiTheme="majorHAnsi"/>
          <w:b/>
          <w:highlight w:val="white"/>
          <w:lang w:val="en-GB"/>
        </w:rPr>
        <w:t>responsibilities</w:t>
      </w:r>
      <w:r w:rsidRPr="00C82A40">
        <w:rPr>
          <w:rFonts w:eastAsia="Calibri" w:cs="Calibri" w:asciiTheme="majorHAnsi" w:hAnsiTheme="majorHAnsi"/>
          <w:b/>
          <w:highlight w:val="white"/>
          <w:lang w:val="en-GB"/>
        </w:rPr>
        <w:t>:</w:t>
      </w:r>
    </w:p>
    <w:p w:rsidRPr="00482D42" w:rsidR="00A11B34" w:rsidP="00BB351A" w:rsidRDefault="00A11B34" w14:paraId="74636A9E" w14:textId="77777777">
      <w:pPr>
        <w:pStyle w:val="ListParagraph"/>
        <w:numPr>
          <w:ilvl w:val="0"/>
          <w:numId w:val="50"/>
        </w:numPr>
        <w:rPr>
          <w:rFonts w:eastAsia="Calibri" w:cs="Calibri" w:asciiTheme="majorHAnsi" w:hAnsiTheme="majorHAnsi"/>
          <w:highlight w:val="white"/>
          <w:lang w:val="en-GB"/>
        </w:rPr>
      </w:pPr>
      <w:r w:rsidRPr="00482D42">
        <w:rPr>
          <w:rFonts w:eastAsia="Calibri" w:cs="Calibri" w:asciiTheme="majorHAnsi" w:hAnsiTheme="majorHAnsi"/>
          <w:highlight w:val="white"/>
          <w:lang w:val="en-GB"/>
        </w:rPr>
        <w:t>Make decisions about appointing someone who has a criminal record</w:t>
      </w:r>
    </w:p>
    <w:p w:rsidRPr="00482D42" w:rsidR="00A11B34" w:rsidP="00BB351A" w:rsidRDefault="00A11B34" w14:paraId="24FE1E12" w14:textId="77777777">
      <w:pPr>
        <w:pStyle w:val="ListParagraph"/>
        <w:numPr>
          <w:ilvl w:val="0"/>
          <w:numId w:val="50"/>
        </w:numPr>
        <w:rPr>
          <w:rFonts w:eastAsia="Calibri" w:cs="Calibri" w:asciiTheme="majorHAnsi" w:hAnsiTheme="majorHAnsi"/>
          <w:highlight w:val="white"/>
          <w:lang w:val="en-GB"/>
        </w:rPr>
      </w:pPr>
      <w:r w:rsidRPr="00482D42">
        <w:rPr>
          <w:rFonts w:eastAsia="Calibri" w:cs="Calibri" w:asciiTheme="majorHAnsi" w:hAnsiTheme="majorHAnsi"/>
          <w:highlight w:val="white"/>
          <w:lang w:val="en-GB"/>
        </w:rPr>
        <w:t>Manage complaints about poor practice of staff in any capacity</w:t>
      </w:r>
    </w:p>
    <w:p w:rsidRPr="00482D42" w:rsidR="00A11B34" w:rsidP="00BB351A" w:rsidRDefault="00A11B34" w14:paraId="43D456F4" w14:textId="23D51769">
      <w:pPr>
        <w:pStyle w:val="ListParagraph"/>
        <w:numPr>
          <w:ilvl w:val="0"/>
          <w:numId w:val="50"/>
        </w:numPr>
        <w:rPr>
          <w:rFonts w:eastAsia="Calibri" w:cs="Calibri" w:asciiTheme="majorHAnsi" w:hAnsiTheme="majorHAnsi"/>
          <w:highlight w:val="white"/>
          <w:lang w:val="en-GB"/>
        </w:rPr>
      </w:pPr>
      <w:r w:rsidRPr="00482D42">
        <w:rPr>
          <w:rFonts w:eastAsia="Calibri" w:cs="Calibri" w:asciiTheme="majorHAnsi" w:hAnsiTheme="majorHAnsi"/>
          <w:highlight w:val="white"/>
          <w:lang w:val="en-GB"/>
        </w:rPr>
        <w:t xml:space="preserve">Keeping the Trustees informed about any incidents, risk or deficits, action </w:t>
      </w:r>
      <w:r w:rsidRPr="00482D42" w:rsidR="00286585">
        <w:rPr>
          <w:rFonts w:eastAsia="Calibri" w:cs="Calibri" w:asciiTheme="majorHAnsi" w:hAnsiTheme="majorHAnsi"/>
          <w:highlight w:val="white"/>
          <w:lang w:val="en-GB"/>
        </w:rPr>
        <w:t>taken,</w:t>
      </w:r>
      <w:r w:rsidRPr="00482D42">
        <w:rPr>
          <w:rFonts w:eastAsia="Calibri" w:cs="Calibri" w:asciiTheme="majorHAnsi" w:hAnsiTheme="majorHAnsi"/>
          <w:highlight w:val="white"/>
          <w:lang w:val="en-GB"/>
        </w:rPr>
        <w:t xml:space="preserve"> and any further action required in safeguarding arrangements or practices</w:t>
      </w:r>
    </w:p>
    <w:p w:rsidR="00A11B34" w:rsidP="00BB351A" w:rsidRDefault="00A11B34" w14:paraId="4418B43E" w14:textId="77777777">
      <w:pPr>
        <w:pStyle w:val="ListParagraph"/>
        <w:numPr>
          <w:ilvl w:val="0"/>
          <w:numId w:val="50"/>
        </w:numPr>
        <w:rPr>
          <w:rFonts w:eastAsia="Calibri" w:cs="Calibri" w:asciiTheme="majorHAnsi" w:hAnsiTheme="majorHAnsi"/>
          <w:highlight w:val="white"/>
          <w:lang w:val="en-GB"/>
        </w:rPr>
      </w:pPr>
      <w:r w:rsidRPr="00482D42">
        <w:rPr>
          <w:rFonts w:eastAsia="Calibri" w:cs="Calibri" w:asciiTheme="majorHAnsi" w:hAnsiTheme="majorHAnsi"/>
          <w:highlight w:val="white"/>
          <w:lang w:val="en-GB"/>
        </w:rPr>
        <w:t>Ensure safeguarding policies and procedures are in place, regularly reviewed, up to date and signed off by the board of trustees</w:t>
      </w:r>
    </w:p>
    <w:p w:rsidRPr="00CF3DF2" w:rsidR="00A11B34" w:rsidP="00BB351A" w:rsidRDefault="00A11B34" w14:paraId="02C7940E" w14:textId="77777777">
      <w:pPr>
        <w:pStyle w:val="ListParagraph"/>
        <w:numPr>
          <w:ilvl w:val="0"/>
          <w:numId w:val="50"/>
        </w:numPr>
        <w:rPr>
          <w:rFonts w:eastAsia="Calibri" w:cs="Calibri" w:asciiTheme="majorHAnsi" w:hAnsiTheme="majorHAnsi"/>
          <w:highlight w:val="white"/>
          <w:lang w:val="en-GB"/>
        </w:rPr>
      </w:pPr>
      <w:r w:rsidRPr="00482D42">
        <w:rPr>
          <w:rFonts w:eastAsia="Calibri" w:cs="Calibri" w:asciiTheme="majorHAnsi" w:hAnsiTheme="majorHAnsi"/>
          <w:highlight w:val="white"/>
          <w:lang w:val="en-GB"/>
        </w:rPr>
        <w:t>Ensure that safeguarding is integrated into all contractual arrangements with partners/Third Parties</w:t>
      </w:r>
    </w:p>
    <w:p w:rsidR="00A11B34" w:rsidP="00BB351A" w:rsidRDefault="00A11B34" w14:paraId="3D879548" w14:textId="77777777">
      <w:pPr>
        <w:pStyle w:val="ListParagraph"/>
        <w:numPr>
          <w:ilvl w:val="0"/>
          <w:numId w:val="50"/>
        </w:numPr>
        <w:rPr>
          <w:rFonts w:eastAsia="Calibri" w:cs="Calibri" w:asciiTheme="majorHAnsi" w:hAnsiTheme="majorHAnsi"/>
          <w:highlight w:val="white"/>
          <w:lang w:val="en-GB"/>
        </w:rPr>
      </w:pPr>
      <w:r w:rsidRPr="00482D42">
        <w:rPr>
          <w:rFonts w:eastAsia="Calibri" w:cs="Calibri" w:asciiTheme="majorHAnsi" w:hAnsiTheme="majorHAnsi"/>
          <w:highlight w:val="white"/>
          <w:lang w:val="en-GB"/>
        </w:rPr>
        <w:t>Develop a safeguarding action plan and report against it on an annual basis</w:t>
      </w:r>
    </w:p>
    <w:p w:rsidRPr="00786073" w:rsidR="00A11B34" w:rsidP="00BB351A" w:rsidRDefault="00A11B34" w14:paraId="1576CDD8" w14:textId="77777777">
      <w:pPr>
        <w:pStyle w:val="ListParagraph"/>
        <w:numPr>
          <w:ilvl w:val="0"/>
          <w:numId w:val="50"/>
        </w:numPr>
        <w:rPr>
          <w:rFonts w:eastAsia="Calibri" w:cs="Calibri" w:asciiTheme="majorHAnsi" w:hAnsiTheme="majorHAnsi"/>
          <w:highlight w:val="white"/>
          <w:lang w:val="en-GB"/>
        </w:rPr>
      </w:pPr>
      <w:r w:rsidRPr="00482D42">
        <w:rPr>
          <w:rFonts w:eastAsia="Calibri" w:cs="Calibri" w:asciiTheme="majorHAnsi" w:hAnsiTheme="majorHAnsi"/>
          <w:highlight w:val="white"/>
          <w:lang w:val="en-GB"/>
        </w:rPr>
        <w:t>The provision of appropriate support for staff including safeguarding training, induction and support relevant to their role and responsibility for safeguarding</w:t>
      </w:r>
    </w:p>
    <w:p w:rsidRPr="00955C55" w:rsidR="00A11B34" w:rsidP="00A11B34" w:rsidRDefault="00A11B34" w14:paraId="09C3840E" w14:textId="77777777">
      <w:pPr>
        <w:rPr>
          <w:rFonts w:eastAsia="Calibri" w:cs="Calibri" w:asciiTheme="majorHAnsi" w:hAnsiTheme="majorHAnsi"/>
          <w:highlight w:val="white"/>
          <w:lang w:val="en-GB"/>
        </w:rPr>
      </w:pPr>
    </w:p>
    <w:p w:rsidRPr="00CF3DF2" w:rsidR="00A11B34" w:rsidP="00A11B34" w:rsidRDefault="00A11B34" w14:paraId="2CADC37C" w14:textId="77777777">
      <w:pPr>
        <w:rPr>
          <w:rFonts w:eastAsia="Calibri" w:cs="Calibri" w:asciiTheme="majorHAnsi" w:hAnsiTheme="majorHAnsi"/>
          <w:b/>
          <w:highlight w:val="white"/>
          <w:lang w:val="en-GB"/>
        </w:rPr>
      </w:pPr>
      <w:r w:rsidRPr="00CF3DF2">
        <w:rPr>
          <w:rFonts w:eastAsia="Calibri" w:cs="Calibri" w:asciiTheme="majorHAnsi" w:hAnsiTheme="majorHAnsi"/>
          <w:b/>
          <w:highlight w:val="white"/>
          <w:lang w:val="en-GB"/>
        </w:rPr>
        <w:t xml:space="preserve">Operational &amp; Strategic DSL’s </w:t>
      </w:r>
      <w:r>
        <w:rPr>
          <w:rFonts w:eastAsia="Calibri" w:cs="Calibri" w:asciiTheme="majorHAnsi" w:hAnsiTheme="majorHAnsi"/>
          <w:b/>
          <w:highlight w:val="white"/>
          <w:lang w:val="en-GB"/>
        </w:rPr>
        <w:t>responsibilities</w:t>
      </w:r>
      <w:r w:rsidRPr="00CF3DF2">
        <w:rPr>
          <w:rFonts w:eastAsia="Calibri" w:cs="Calibri" w:asciiTheme="majorHAnsi" w:hAnsiTheme="majorHAnsi"/>
          <w:b/>
          <w:highlight w:val="white"/>
          <w:lang w:val="en-GB"/>
        </w:rPr>
        <w:t>:</w:t>
      </w:r>
    </w:p>
    <w:p w:rsidRPr="00482D42" w:rsidR="00A11B34" w:rsidP="00BB351A" w:rsidRDefault="00A11B34" w14:paraId="213140F1" w14:textId="77777777">
      <w:pPr>
        <w:pStyle w:val="ListParagraph"/>
        <w:numPr>
          <w:ilvl w:val="0"/>
          <w:numId w:val="50"/>
        </w:numPr>
        <w:rPr>
          <w:rFonts w:eastAsia="Calibri" w:cs="Calibri" w:asciiTheme="majorHAnsi" w:hAnsiTheme="majorHAnsi"/>
          <w:highlight w:val="white"/>
          <w:lang w:val="en-GB"/>
        </w:rPr>
      </w:pPr>
      <w:r w:rsidRPr="00482D42">
        <w:rPr>
          <w:rFonts w:eastAsia="Calibri" w:cs="Calibri" w:asciiTheme="majorHAnsi" w:hAnsiTheme="majorHAnsi"/>
          <w:highlight w:val="white"/>
          <w:lang w:val="en-GB"/>
        </w:rPr>
        <w:t>Being the</w:t>
      </w:r>
      <w:r>
        <w:rPr>
          <w:rFonts w:eastAsia="Calibri" w:cs="Calibri" w:asciiTheme="majorHAnsi" w:hAnsiTheme="majorHAnsi"/>
          <w:highlight w:val="white"/>
          <w:lang w:val="en-GB"/>
        </w:rPr>
        <w:t xml:space="preserve"> first</w:t>
      </w:r>
      <w:r w:rsidRPr="00482D42">
        <w:rPr>
          <w:rFonts w:eastAsia="Calibri" w:cs="Calibri" w:asciiTheme="majorHAnsi" w:hAnsiTheme="majorHAnsi"/>
          <w:highlight w:val="white"/>
          <w:lang w:val="en-GB"/>
        </w:rPr>
        <w:t xml:space="preserve"> point of contact for</w:t>
      </w:r>
      <w:r>
        <w:rPr>
          <w:rFonts w:eastAsia="Calibri" w:cs="Calibri" w:asciiTheme="majorHAnsi" w:hAnsiTheme="majorHAnsi"/>
          <w:highlight w:val="white"/>
          <w:lang w:val="en-GB"/>
        </w:rPr>
        <w:t xml:space="preserve"> concerns </w:t>
      </w:r>
      <w:r w:rsidRPr="00482D42">
        <w:rPr>
          <w:rFonts w:eastAsia="Calibri" w:cs="Calibri" w:asciiTheme="majorHAnsi" w:hAnsiTheme="majorHAnsi"/>
          <w:highlight w:val="white"/>
          <w:lang w:val="en-GB"/>
        </w:rPr>
        <w:t>about the safety and welfare of a child</w:t>
      </w:r>
    </w:p>
    <w:p w:rsidRPr="00482D42" w:rsidR="00A11B34" w:rsidP="00BB351A" w:rsidRDefault="00A11B34" w14:paraId="79952FAB" w14:textId="77777777">
      <w:pPr>
        <w:pStyle w:val="ListParagraph"/>
        <w:numPr>
          <w:ilvl w:val="0"/>
          <w:numId w:val="50"/>
        </w:numPr>
        <w:rPr>
          <w:rFonts w:eastAsia="Calibri" w:cs="Calibri" w:asciiTheme="majorHAnsi" w:hAnsiTheme="majorHAnsi"/>
          <w:highlight w:val="white"/>
          <w:lang w:val="en-GB"/>
        </w:rPr>
      </w:pPr>
      <w:r w:rsidRPr="00482D42">
        <w:rPr>
          <w:rFonts w:eastAsia="Calibri" w:cs="Calibri" w:asciiTheme="majorHAnsi" w:hAnsiTheme="majorHAnsi"/>
          <w:highlight w:val="white"/>
          <w:lang w:val="en-GB"/>
        </w:rPr>
        <w:t>Dealing with the aftermath of an incident</w:t>
      </w:r>
    </w:p>
    <w:p w:rsidRPr="00482D42" w:rsidR="00A11B34" w:rsidP="00BB351A" w:rsidRDefault="00A11B34" w14:paraId="6B52B651" w14:textId="77777777">
      <w:pPr>
        <w:pStyle w:val="ListParagraph"/>
        <w:numPr>
          <w:ilvl w:val="0"/>
          <w:numId w:val="50"/>
        </w:numPr>
        <w:rPr>
          <w:rFonts w:eastAsia="Calibri" w:cs="Calibri" w:asciiTheme="majorHAnsi" w:hAnsiTheme="majorHAnsi"/>
          <w:highlight w:val="white"/>
          <w:lang w:val="en-GB"/>
        </w:rPr>
      </w:pPr>
      <w:r w:rsidRPr="00482D42">
        <w:rPr>
          <w:rFonts w:eastAsia="Calibri" w:cs="Calibri" w:asciiTheme="majorHAnsi" w:hAnsiTheme="majorHAnsi"/>
          <w:highlight w:val="white"/>
          <w:lang w:val="en-GB"/>
        </w:rPr>
        <w:t>Collating monitoring data on safeguarding activities</w:t>
      </w:r>
    </w:p>
    <w:p w:rsidRPr="00482D42" w:rsidR="00A11B34" w:rsidP="00BB351A" w:rsidRDefault="00A11B34" w14:paraId="5F2943B9" w14:textId="77777777">
      <w:pPr>
        <w:pStyle w:val="ListParagraph"/>
        <w:numPr>
          <w:ilvl w:val="0"/>
          <w:numId w:val="50"/>
        </w:numPr>
        <w:rPr>
          <w:rFonts w:eastAsia="Calibri" w:cs="Calibri" w:asciiTheme="majorHAnsi" w:hAnsiTheme="majorHAnsi"/>
          <w:highlight w:val="white"/>
          <w:lang w:val="en-GB"/>
        </w:rPr>
      </w:pPr>
      <w:r w:rsidRPr="00482D42">
        <w:rPr>
          <w:rFonts w:eastAsia="Calibri" w:cs="Calibri" w:asciiTheme="majorHAnsi" w:hAnsiTheme="majorHAnsi"/>
          <w:highlight w:val="white"/>
          <w:lang w:val="en-GB"/>
        </w:rPr>
        <w:t>Updating the organisations policy and procedures on safeguardin</w:t>
      </w:r>
      <w:r>
        <w:rPr>
          <w:rFonts w:eastAsia="Calibri" w:cs="Calibri" w:asciiTheme="majorHAnsi" w:hAnsiTheme="majorHAnsi"/>
          <w:highlight w:val="white"/>
          <w:lang w:val="en-GB"/>
        </w:rPr>
        <w:t xml:space="preserve">g </w:t>
      </w:r>
    </w:p>
    <w:p w:rsidRPr="00482D42" w:rsidR="00A11B34" w:rsidP="00BB351A" w:rsidRDefault="00A11B34" w14:paraId="4D180B9D" w14:textId="77777777">
      <w:pPr>
        <w:pStyle w:val="ListParagraph"/>
        <w:numPr>
          <w:ilvl w:val="0"/>
          <w:numId w:val="50"/>
        </w:numPr>
        <w:rPr>
          <w:rFonts w:eastAsia="Calibri" w:cs="Calibri" w:asciiTheme="majorHAnsi" w:hAnsiTheme="majorHAnsi"/>
          <w:highlight w:val="white"/>
          <w:lang w:val="en-GB"/>
        </w:rPr>
      </w:pPr>
      <w:r w:rsidRPr="00482D42">
        <w:rPr>
          <w:rFonts w:eastAsia="Calibri" w:cs="Calibri" w:asciiTheme="majorHAnsi" w:hAnsiTheme="majorHAnsi"/>
          <w:highlight w:val="white"/>
          <w:lang w:val="en-GB"/>
        </w:rPr>
        <w:t>Quality assure and monitor partners/third parties comply with safeguarding best practice when providing services</w:t>
      </w:r>
    </w:p>
    <w:p w:rsidRPr="00482D42" w:rsidR="00A11B34" w:rsidP="00BB351A" w:rsidRDefault="00A11B34" w14:paraId="2E826618" w14:textId="77777777">
      <w:pPr>
        <w:pStyle w:val="ListParagraph"/>
        <w:numPr>
          <w:ilvl w:val="0"/>
          <w:numId w:val="50"/>
        </w:numPr>
        <w:rPr>
          <w:rFonts w:eastAsia="Calibri" w:cs="Calibri" w:asciiTheme="majorHAnsi" w:hAnsiTheme="majorHAnsi"/>
          <w:highlight w:val="white"/>
          <w:lang w:val="en-GB"/>
        </w:rPr>
      </w:pPr>
      <w:r w:rsidRPr="00482D42">
        <w:rPr>
          <w:rFonts w:eastAsia="Calibri" w:cs="Calibri" w:asciiTheme="majorHAnsi" w:hAnsiTheme="majorHAnsi"/>
          <w:highlight w:val="white"/>
          <w:lang w:val="en-GB"/>
        </w:rPr>
        <w:lastRenderedPageBreak/>
        <w:t xml:space="preserve">Consider the safeguarding implications of all existing and proposed new activities, services or developments </w:t>
      </w:r>
    </w:p>
    <w:p w:rsidRPr="00482D42" w:rsidR="00A11B34" w:rsidP="00BB351A" w:rsidRDefault="00A11B34" w14:paraId="5B937B50" w14:textId="77777777">
      <w:pPr>
        <w:pStyle w:val="ListParagraph"/>
        <w:numPr>
          <w:ilvl w:val="0"/>
          <w:numId w:val="50"/>
        </w:numPr>
        <w:rPr>
          <w:rFonts w:eastAsia="Calibri" w:cs="Calibri" w:asciiTheme="majorHAnsi" w:hAnsiTheme="majorHAnsi"/>
          <w:highlight w:val="white"/>
          <w:lang w:val="en-GB"/>
        </w:rPr>
      </w:pPr>
      <w:r w:rsidRPr="00482D42">
        <w:rPr>
          <w:rFonts w:eastAsia="Calibri" w:cs="Calibri" w:asciiTheme="majorHAnsi" w:hAnsiTheme="majorHAnsi"/>
          <w:highlight w:val="white"/>
          <w:lang w:val="en-GB"/>
        </w:rPr>
        <w:t xml:space="preserve">Together with the </w:t>
      </w:r>
      <w:r>
        <w:rPr>
          <w:rFonts w:eastAsia="Calibri" w:cs="Calibri" w:asciiTheme="majorHAnsi" w:hAnsiTheme="majorHAnsi"/>
          <w:highlight w:val="white"/>
          <w:lang w:val="en-GB"/>
        </w:rPr>
        <w:t xml:space="preserve">Chief Executive / Office Manager </w:t>
      </w:r>
      <w:r w:rsidRPr="00482D42">
        <w:rPr>
          <w:rFonts w:eastAsia="Calibri" w:cs="Calibri" w:asciiTheme="majorHAnsi" w:hAnsiTheme="majorHAnsi"/>
          <w:highlight w:val="white"/>
          <w:lang w:val="en-GB"/>
        </w:rPr>
        <w:t>ensure that safer recruitment practices, including DBS vetting checks, are in place and in operation for appointment of staff engaged in regulated activity. (regulated activity as defined by the DBS relating to close and unsupervised contact)</w:t>
      </w:r>
    </w:p>
    <w:p w:rsidRPr="00482D42" w:rsidR="00A11B34" w:rsidP="00BB351A" w:rsidRDefault="00A11B34" w14:paraId="43EE88AD" w14:textId="77777777">
      <w:pPr>
        <w:pStyle w:val="ListParagraph"/>
        <w:numPr>
          <w:ilvl w:val="0"/>
          <w:numId w:val="50"/>
        </w:numPr>
        <w:rPr>
          <w:rFonts w:eastAsia="Calibri" w:cs="Calibri" w:asciiTheme="majorHAnsi" w:hAnsiTheme="majorHAnsi"/>
          <w:highlight w:val="white"/>
          <w:lang w:val="en-GB"/>
        </w:rPr>
      </w:pPr>
      <w:r>
        <w:rPr>
          <w:rFonts w:eastAsia="Calibri" w:cs="Calibri" w:asciiTheme="majorHAnsi" w:hAnsiTheme="majorHAnsi"/>
          <w:highlight w:val="white"/>
          <w:lang w:val="en-GB"/>
        </w:rPr>
        <w:t>D</w:t>
      </w:r>
      <w:r w:rsidRPr="00482D42">
        <w:rPr>
          <w:rFonts w:eastAsia="Calibri" w:cs="Calibri" w:asciiTheme="majorHAnsi" w:hAnsiTheme="majorHAnsi"/>
          <w:highlight w:val="white"/>
          <w:lang w:val="en-GB"/>
        </w:rPr>
        <w:t xml:space="preserve">SL to alert the DBS in cases where a person is dismissed or left </w:t>
      </w:r>
      <w:r>
        <w:rPr>
          <w:rFonts w:eastAsia="Calibri" w:cs="Calibri" w:asciiTheme="majorHAnsi" w:hAnsiTheme="majorHAnsi"/>
          <w:highlight w:val="white"/>
          <w:lang w:val="en-GB"/>
        </w:rPr>
        <w:t>MFY</w:t>
      </w:r>
      <w:r w:rsidRPr="00482D42">
        <w:rPr>
          <w:rFonts w:eastAsia="Calibri" w:cs="Calibri" w:asciiTheme="majorHAnsi" w:hAnsiTheme="majorHAnsi"/>
          <w:highlight w:val="white"/>
          <w:lang w:val="en-GB"/>
        </w:rPr>
        <w:t xml:space="preserve"> due to the harm or risk of harm they present to children</w:t>
      </w:r>
    </w:p>
    <w:p w:rsidRPr="00482D42" w:rsidR="00A11B34" w:rsidP="00BB351A" w:rsidRDefault="00A11B34" w14:paraId="30FE1BCE" w14:textId="77777777">
      <w:pPr>
        <w:pStyle w:val="ListParagraph"/>
        <w:numPr>
          <w:ilvl w:val="0"/>
          <w:numId w:val="50"/>
        </w:numPr>
        <w:rPr>
          <w:rFonts w:eastAsia="Calibri" w:cs="Calibri" w:asciiTheme="majorHAnsi" w:hAnsiTheme="majorHAnsi"/>
          <w:highlight w:val="white"/>
          <w:lang w:val="en-GB"/>
        </w:rPr>
      </w:pPr>
      <w:r w:rsidRPr="00482D42">
        <w:rPr>
          <w:rFonts w:eastAsia="Calibri" w:cs="Calibri" w:asciiTheme="majorHAnsi" w:hAnsiTheme="majorHAnsi"/>
          <w:highlight w:val="white"/>
          <w:lang w:val="en-GB"/>
        </w:rPr>
        <w:t>Assist in the management of safeguarding allegations against staff</w:t>
      </w:r>
    </w:p>
    <w:p w:rsidRPr="00482D42" w:rsidR="00A11B34" w:rsidP="00BB351A" w:rsidRDefault="00A11B34" w14:paraId="1F7D8834" w14:textId="77777777">
      <w:pPr>
        <w:pStyle w:val="ListParagraph"/>
        <w:numPr>
          <w:ilvl w:val="0"/>
          <w:numId w:val="50"/>
        </w:numPr>
        <w:rPr>
          <w:rFonts w:eastAsia="Calibri" w:cs="Calibri" w:asciiTheme="majorHAnsi" w:hAnsiTheme="majorHAnsi"/>
          <w:highlight w:val="white"/>
          <w:lang w:val="en-GB"/>
        </w:rPr>
      </w:pPr>
      <w:r w:rsidRPr="00482D42">
        <w:rPr>
          <w:rFonts w:eastAsia="Calibri" w:cs="Calibri" w:asciiTheme="majorHAnsi" w:hAnsiTheme="majorHAnsi"/>
          <w:highlight w:val="white"/>
          <w:lang w:val="en-GB"/>
        </w:rPr>
        <w:t>Liaise with the Chief</w:t>
      </w:r>
      <w:r>
        <w:rPr>
          <w:rFonts w:eastAsia="Calibri" w:cs="Calibri" w:asciiTheme="majorHAnsi" w:hAnsiTheme="majorHAnsi"/>
          <w:highlight w:val="white"/>
          <w:lang w:val="en-GB"/>
        </w:rPr>
        <w:t xml:space="preserve"> Executive</w:t>
      </w:r>
      <w:r w:rsidRPr="00482D42">
        <w:rPr>
          <w:rFonts w:eastAsia="Calibri" w:cs="Calibri" w:asciiTheme="majorHAnsi" w:hAnsiTheme="majorHAnsi"/>
          <w:highlight w:val="white"/>
          <w:lang w:val="en-GB"/>
        </w:rPr>
        <w:t xml:space="preserve"> as appropriate, about any action taken and any further response required where there have been allegations about staff</w:t>
      </w:r>
    </w:p>
    <w:p w:rsidR="00A11B34" w:rsidP="00BB351A" w:rsidRDefault="00A11B34" w14:paraId="5B8EB1F0" w14:textId="77777777">
      <w:pPr>
        <w:pStyle w:val="ListParagraph"/>
        <w:numPr>
          <w:ilvl w:val="0"/>
          <w:numId w:val="50"/>
        </w:numPr>
        <w:rPr>
          <w:rFonts w:eastAsia="Calibri" w:cs="Calibri" w:asciiTheme="majorHAnsi" w:hAnsiTheme="majorHAnsi"/>
          <w:highlight w:val="white"/>
          <w:lang w:val="en-GB"/>
        </w:rPr>
      </w:pPr>
      <w:r w:rsidRPr="00482D42">
        <w:rPr>
          <w:rFonts w:eastAsia="Calibri" w:cs="Calibri" w:asciiTheme="majorHAnsi" w:hAnsiTheme="majorHAnsi"/>
          <w:highlight w:val="white"/>
          <w:lang w:val="en-GB"/>
        </w:rPr>
        <w:t xml:space="preserve">Ensure that partners and third parties have their own policies and procedures in place or adhere to </w:t>
      </w:r>
      <w:r>
        <w:rPr>
          <w:rFonts w:eastAsia="Calibri" w:cs="Calibri" w:asciiTheme="majorHAnsi" w:hAnsiTheme="majorHAnsi"/>
          <w:highlight w:val="white"/>
          <w:lang w:val="en-GB"/>
        </w:rPr>
        <w:t>MFY</w:t>
      </w:r>
      <w:r w:rsidRPr="00482D42">
        <w:rPr>
          <w:rFonts w:eastAsia="Calibri" w:cs="Calibri" w:asciiTheme="majorHAnsi" w:hAnsiTheme="majorHAnsi"/>
          <w:highlight w:val="white"/>
          <w:lang w:val="en-GB"/>
        </w:rPr>
        <w:t xml:space="preserve"> policies and procedures if there was to be an incident as per the partner agreement</w:t>
      </w:r>
    </w:p>
    <w:p w:rsidR="00A11B34" w:rsidP="00A11B34" w:rsidRDefault="00A11B34" w14:paraId="0C4D3B67" w14:textId="77777777">
      <w:pPr>
        <w:rPr>
          <w:rFonts w:eastAsia="Calibri" w:cs="Calibri" w:asciiTheme="majorHAnsi" w:hAnsiTheme="majorHAnsi"/>
          <w:highlight w:val="white"/>
          <w:lang w:val="en-GB"/>
        </w:rPr>
      </w:pPr>
    </w:p>
    <w:p w:rsidRPr="00D32CDC" w:rsidR="00A11B34" w:rsidP="00A11B34" w:rsidRDefault="00286585" w14:paraId="09EC9186" w14:textId="5AF039D9">
      <w:pPr>
        <w:rPr>
          <w:rFonts w:eastAsia="Calibri" w:cs="Calibri" w:asciiTheme="majorHAnsi" w:hAnsiTheme="majorHAnsi"/>
          <w:b/>
          <w:highlight w:val="white"/>
          <w:u w:val="single"/>
          <w:lang w:val="en-GB"/>
        </w:rPr>
      </w:pPr>
      <w:r>
        <w:rPr>
          <w:rFonts w:eastAsia="Calibri" w:cs="Calibri" w:asciiTheme="majorHAnsi" w:hAnsiTheme="majorHAnsi"/>
          <w:b/>
          <w:highlight w:val="white"/>
          <w:u w:val="single"/>
          <w:lang w:val="en-GB"/>
        </w:rPr>
        <w:t>Responsibilities</w:t>
      </w:r>
      <w:r w:rsidRPr="00D32CDC" w:rsidR="00A11B34">
        <w:rPr>
          <w:rFonts w:eastAsia="Calibri" w:cs="Calibri" w:asciiTheme="majorHAnsi" w:hAnsiTheme="majorHAnsi"/>
          <w:b/>
          <w:highlight w:val="white"/>
          <w:u w:val="single"/>
          <w:lang w:val="en-GB"/>
        </w:rPr>
        <w:t xml:space="preserve"> for </w:t>
      </w:r>
      <w:r w:rsidR="00A11B34">
        <w:rPr>
          <w:rFonts w:eastAsia="Calibri" w:cs="Calibri" w:asciiTheme="majorHAnsi" w:hAnsiTheme="majorHAnsi"/>
          <w:b/>
          <w:highlight w:val="white"/>
          <w:u w:val="single"/>
          <w:lang w:val="en-GB"/>
        </w:rPr>
        <w:t>all staff and volunteer</w:t>
      </w:r>
    </w:p>
    <w:p w:rsidR="00A11B34" w:rsidP="00A11B34" w:rsidRDefault="00A11B34" w14:paraId="53977082" w14:textId="77777777">
      <w:pPr>
        <w:rPr>
          <w:rFonts w:eastAsia="Calibri" w:cs="Calibri" w:asciiTheme="majorHAnsi" w:hAnsiTheme="majorHAnsi"/>
          <w:highlight w:val="white"/>
          <w:lang w:val="en-GB"/>
        </w:rPr>
      </w:pPr>
    </w:p>
    <w:p w:rsidRPr="00011F13" w:rsidR="00A11B34" w:rsidP="00BB351A" w:rsidRDefault="00A11B34" w14:paraId="73C41938" w14:textId="2BAD9109">
      <w:pPr>
        <w:pStyle w:val="ListParagraph"/>
        <w:numPr>
          <w:ilvl w:val="0"/>
          <w:numId w:val="64"/>
        </w:numPr>
        <w:rPr>
          <w:rFonts w:eastAsia="Calibri" w:cs="Calibri" w:asciiTheme="majorHAnsi" w:hAnsiTheme="majorHAnsi"/>
          <w:lang w:val="en-GB"/>
        </w:rPr>
      </w:pPr>
      <w:r w:rsidRPr="00011F13">
        <w:rPr>
          <w:rFonts w:eastAsia="Calibri" w:cs="Calibri" w:asciiTheme="majorHAnsi" w:hAnsiTheme="majorHAnsi"/>
          <w:lang w:val="en-GB"/>
        </w:rPr>
        <w:t xml:space="preserve">Report any concerns immediately as per </w:t>
      </w:r>
      <w:r w:rsidRPr="00011F13" w:rsidR="00DC3554">
        <w:rPr>
          <w:rFonts w:eastAsia="Calibri" w:cs="Calibri" w:asciiTheme="majorHAnsi" w:hAnsiTheme="majorHAnsi"/>
          <w:lang w:val="en-GB"/>
        </w:rPr>
        <w:t xml:space="preserve">Appendix 1  </w:t>
      </w:r>
    </w:p>
    <w:p w:rsidRPr="00011F13" w:rsidR="00A11B34" w:rsidP="00BB351A" w:rsidRDefault="00A11B34" w14:paraId="45086C0F" w14:textId="75671845">
      <w:pPr>
        <w:pStyle w:val="ListParagraph"/>
        <w:numPr>
          <w:ilvl w:val="0"/>
          <w:numId w:val="64"/>
        </w:numPr>
        <w:rPr>
          <w:rFonts w:eastAsia="Calibri" w:cs="Calibri" w:asciiTheme="majorHAnsi" w:hAnsiTheme="majorHAnsi"/>
          <w:lang w:val="en-GB"/>
        </w:rPr>
      </w:pPr>
      <w:r w:rsidRPr="00011F13">
        <w:rPr>
          <w:rFonts w:eastAsia="Calibri" w:cs="Calibri" w:asciiTheme="majorHAnsi" w:hAnsiTheme="majorHAnsi"/>
          <w:lang w:val="en-GB"/>
        </w:rPr>
        <w:t xml:space="preserve">Safeguard as per </w:t>
      </w:r>
      <w:r w:rsidRPr="00011F13" w:rsidR="00DC3554">
        <w:rPr>
          <w:rFonts w:eastAsia="Calibri" w:cs="Calibri" w:asciiTheme="majorHAnsi" w:hAnsiTheme="majorHAnsi"/>
          <w:lang w:val="en-GB"/>
        </w:rPr>
        <w:t xml:space="preserve">MFY’s </w:t>
      </w:r>
      <w:r w:rsidRPr="00011F13" w:rsidR="00011F13">
        <w:rPr>
          <w:rFonts w:eastAsia="Calibri" w:cs="Calibri" w:asciiTheme="majorHAnsi" w:hAnsiTheme="majorHAnsi"/>
          <w:lang w:val="en-GB"/>
        </w:rPr>
        <w:t xml:space="preserve">Safeguarding </w:t>
      </w:r>
      <w:r w:rsidRPr="00011F13" w:rsidR="00DC3554">
        <w:rPr>
          <w:rFonts w:eastAsia="Calibri" w:cs="Calibri" w:asciiTheme="majorHAnsi" w:hAnsiTheme="majorHAnsi"/>
          <w:lang w:val="en-GB"/>
        </w:rPr>
        <w:t>Policy</w:t>
      </w:r>
      <w:r w:rsidRPr="00011F13" w:rsidR="00011F13">
        <w:rPr>
          <w:rFonts w:eastAsia="Calibri" w:cs="Calibri" w:asciiTheme="majorHAnsi" w:hAnsiTheme="majorHAnsi"/>
          <w:lang w:val="en-GB"/>
        </w:rPr>
        <w:t xml:space="preserve"> and Procedures </w:t>
      </w:r>
    </w:p>
    <w:p w:rsidRPr="00011F13" w:rsidR="00011F13" w:rsidP="00BB351A" w:rsidRDefault="00011F13" w14:paraId="19D3C9F6" w14:textId="2A7C518C">
      <w:pPr>
        <w:pStyle w:val="ListParagraph"/>
        <w:numPr>
          <w:ilvl w:val="0"/>
          <w:numId w:val="64"/>
        </w:numPr>
        <w:rPr>
          <w:rFonts w:eastAsia="Calibri" w:cs="Calibri" w:asciiTheme="majorHAnsi" w:hAnsiTheme="majorHAnsi"/>
          <w:lang w:val="en-GB"/>
        </w:rPr>
      </w:pPr>
      <w:r w:rsidRPr="00011F13">
        <w:rPr>
          <w:rFonts w:eastAsia="Calibri" w:cs="Calibri" w:asciiTheme="majorHAnsi" w:hAnsiTheme="majorHAnsi"/>
          <w:lang w:val="en-GB"/>
        </w:rPr>
        <w:t xml:space="preserve">Adhere to Code of Conduct at all times as per section 5 </w:t>
      </w:r>
    </w:p>
    <w:p w:rsidR="00A11B34" w:rsidP="00A11B34" w:rsidRDefault="00A11B34" w14:paraId="6F2658E2" w14:textId="3332B3C9">
      <w:pPr>
        <w:rPr>
          <w:rFonts w:eastAsia="Calibri" w:cs="Calibri" w:asciiTheme="majorHAnsi" w:hAnsiTheme="majorHAnsi"/>
          <w:b/>
          <w:highlight w:val="white"/>
          <w:lang w:val="en-GB"/>
        </w:rPr>
      </w:pPr>
    </w:p>
    <w:p w:rsidR="00F04FB6" w:rsidP="00DA0314" w:rsidRDefault="00F04FB6" w14:paraId="155AF691" w14:textId="77777777">
      <w:pPr>
        <w:rPr>
          <w:rFonts w:eastAsia="Calibri" w:cs="Calibri" w:asciiTheme="majorHAnsi" w:hAnsiTheme="majorHAnsi"/>
          <w:b/>
          <w:highlight w:val="white"/>
          <w:lang w:val="en-GB"/>
        </w:rPr>
      </w:pPr>
    </w:p>
    <w:p w:rsidR="00F04FB6" w:rsidP="00DA0314" w:rsidRDefault="00F04FB6" w14:paraId="0967A08B" w14:textId="77777777">
      <w:pPr>
        <w:rPr>
          <w:rFonts w:eastAsia="Calibri" w:cs="Calibri" w:asciiTheme="majorHAnsi" w:hAnsiTheme="majorHAnsi"/>
          <w:b/>
        </w:rPr>
      </w:pPr>
    </w:p>
    <w:p w:rsidR="00F04FB6" w:rsidP="00DA0314" w:rsidRDefault="00F04FB6" w14:paraId="318288AD" w14:textId="77777777">
      <w:pPr>
        <w:rPr>
          <w:rFonts w:eastAsia="Calibri" w:cs="Calibri" w:asciiTheme="majorHAnsi" w:hAnsiTheme="majorHAnsi"/>
          <w:b/>
        </w:rPr>
      </w:pPr>
    </w:p>
    <w:p w:rsidR="00F04FB6" w:rsidP="00DA0314" w:rsidRDefault="00F04FB6" w14:paraId="6EC55046" w14:textId="77777777">
      <w:pPr>
        <w:rPr>
          <w:rFonts w:eastAsia="Calibri" w:cs="Calibri" w:asciiTheme="majorHAnsi" w:hAnsiTheme="majorHAnsi"/>
          <w:b/>
        </w:rPr>
      </w:pPr>
    </w:p>
    <w:p w:rsidR="00F04FB6" w:rsidP="00DA0314" w:rsidRDefault="00F04FB6" w14:paraId="3F8B8766" w14:textId="77777777">
      <w:pPr>
        <w:rPr>
          <w:rFonts w:eastAsia="Calibri" w:cs="Calibri" w:asciiTheme="majorHAnsi" w:hAnsiTheme="majorHAnsi"/>
          <w:b/>
        </w:rPr>
      </w:pPr>
    </w:p>
    <w:p w:rsidR="00F04FB6" w:rsidP="00DA0314" w:rsidRDefault="00F04FB6" w14:paraId="40D9A54E" w14:textId="77777777">
      <w:pPr>
        <w:rPr>
          <w:rFonts w:eastAsia="Calibri" w:cs="Calibri" w:asciiTheme="majorHAnsi" w:hAnsiTheme="majorHAnsi"/>
          <w:b/>
        </w:rPr>
      </w:pPr>
    </w:p>
    <w:p w:rsidR="00F04FB6" w:rsidP="00DA0314" w:rsidRDefault="00F04FB6" w14:paraId="4B332A45" w14:textId="77777777">
      <w:pPr>
        <w:rPr>
          <w:rFonts w:eastAsia="Calibri" w:cs="Calibri" w:asciiTheme="majorHAnsi" w:hAnsiTheme="majorHAnsi"/>
          <w:b/>
        </w:rPr>
      </w:pPr>
    </w:p>
    <w:p w:rsidR="00F04FB6" w:rsidP="00DA0314" w:rsidRDefault="00F04FB6" w14:paraId="0CD869B6" w14:textId="77777777">
      <w:pPr>
        <w:rPr>
          <w:rFonts w:eastAsia="Calibri" w:cs="Calibri" w:asciiTheme="majorHAnsi" w:hAnsiTheme="majorHAnsi"/>
          <w:b/>
        </w:rPr>
      </w:pPr>
    </w:p>
    <w:p w:rsidR="00F04FB6" w:rsidP="00DA0314" w:rsidRDefault="00F04FB6" w14:paraId="1CFF9D02" w14:textId="77777777">
      <w:pPr>
        <w:rPr>
          <w:rFonts w:eastAsia="Calibri" w:cs="Calibri" w:asciiTheme="majorHAnsi" w:hAnsiTheme="majorHAnsi"/>
          <w:b/>
        </w:rPr>
      </w:pPr>
    </w:p>
    <w:p w:rsidR="00F04FB6" w:rsidP="00DA0314" w:rsidRDefault="00F04FB6" w14:paraId="0042A9B3" w14:textId="77777777">
      <w:pPr>
        <w:rPr>
          <w:rFonts w:eastAsia="Calibri" w:cs="Calibri" w:asciiTheme="majorHAnsi" w:hAnsiTheme="majorHAnsi"/>
          <w:b/>
        </w:rPr>
      </w:pPr>
    </w:p>
    <w:p w:rsidR="00F04FB6" w:rsidP="00DA0314" w:rsidRDefault="00F04FB6" w14:paraId="56146136" w14:textId="77777777">
      <w:pPr>
        <w:rPr>
          <w:rFonts w:eastAsia="Calibri" w:cs="Calibri" w:asciiTheme="majorHAnsi" w:hAnsiTheme="majorHAnsi"/>
          <w:b/>
        </w:rPr>
      </w:pPr>
    </w:p>
    <w:p w:rsidR="00F04FB6" w:rsidP="00DA0314" w:rsidRDefault="00F04FB6" w14:paraId="1021C0F4" w14:textId="77777777">
      <w:pPr>
        <w:rPr>
          <w:rFonts w:eastAsia="Calibri" w:cs="Calibri" w:asciiTheme="majorHAnsi" w:hAnsiTheme="majorHAnsi"/>
          <w:b/>
        </w:rPr>
      </w:pPr>
    </w:p>
    <w:p w:rsidR="00F04FB6" w:rsidP="00DA0314" w:rsidRDefault="00F04FB6" w14:paraId="1FB976CF" w14:textId="77777777">
      <w:pPr>
        <w:rPr>
          <w:rFonts w:eastAsia="Calibri" w:cs="Calibri" w:asciiTheme="majorHAnsi" w:hAnsiTheme="majorHAnsi"/>
          <w:b/>
        </w:rPr>
      </w:pPr>
    </w:p>
    <w:p w:rsidR="00F04FB6" w:rsidP="00DA0314" w:rsidRDefault="00F04FB6" w14:paraId="56DD7377" w14:textId="77777777">
      <w:pPr>
        <w:rPr>
          <w:rFonts w:eastAsia="Calibri" w:cs="Calibri" w:asciiTheme="majorHAnsi" w:hAnsiTheme="majorHAnsi"/>
          <w:b/>
        </w:rPr>
      </w:pPr>
    </w:p>
    <w:p w:rsidR="00F04FB6" w:rsidP="00DA0314" w:rsidRDefault="00F04FB6" w14:paraId="04A7432D" w14:textId="77777777">
      <w:pPr>
        <w:rPr>
          <w:rFonts w:eastAsia="Calibri" w:cs="Calibri" w:asciiTheme="majorHAnsi" w:hAnsiTheme="majorHAnsi"/>
          <w:b/>
        </w:rPr>
      </w:pPr>
    </w:p>
    <w:p w:rsidR="00F04FB6" w:rsidP="00DA0314" w:rsidRDefault="00F04FB6" w14:paraId="75FDCA9D" w14:textId="77777777">
      <w:pPr>
        <w:rPr>
          <w:rFonts w:eastAsia="Calibri" w:cs="Calibri" w:asciiTheme="majorHAnsi" w:hAnsiTheme="majorHAnsi"/>
          <w:b/>
        </w:rPr>
      </w:pPr>
    </w:p>
    <w:p w:rsidR="00F04FB6" w:rsidP="00DA0314" w:rsidRDefault="00F04FB6" w14:paraId="1980354B" w14:textId="77777777">
      <w:pPr>
        <w:rPr>
          <w:rFonts w:eastAsia="Calibri" w:cs="Calibri" w:asciiTheme="majorHAnsi" w:hAnsiTheme="majorHAnsi"/>
          <w:b/>
        </w:rPr>
      </w:pPr>
    </w:p>
    <w:p w:rsidR="00F04FB6" w:rsidP="00DA0314" w:rsidRDefault="00F04FB6" w14:paraId="38C0F252" w14:textId="77777777">
      <w:pPr>
        <w:rPr>
          <w:rFonts w:eastAsia="Calibri" w:cs="Calibri" w:asciiTheme="majorHAnsi" w:hAnsiTheme="majorHAnsi"/>
          <w:b/>
        </w:rPr>
      </w:pPr>
    </w:p>
    <w:p w:rsidR="00F04FB6" w:rsidP="00DA0314" w:rsidRDefault="00F04FB6" w14:paraId="3B0034EF" w14:textId="77777777">
      <w:pPr>
        <w:rPr>
          <w:rFonts w:eastAsia="Calibri" w:cs="Calibri" w:asciiTheme="majorHAnsi" w:hAnsiTheme="majorHAnsi"/>
          <w:b/>
        </w:rPr>
      </w:pPr>
    </w:p>
    <w:p w:rsidR="00F04FB6" w:rsidP="00DA0314" w:rsidRDefault="00F04FB6" w14:paraId="78CE163F" w14:textId="77777777">
      <w:pPr>
        <w:rPr>
          <w:rFonts w:eastAsia="Calibri" w:cs="Calibri" w:asciiTheme="majorHAnsi" w:hAnsiTheme="majorHAnsi"/>
          <w:b/>
        </w:rPr>
      </w:pPr>
    </w:p>
    <w:p w:rsidR="00F04FB6" w:rsidP="00DA0314" w:rsidRDefault="00F04FB6" w14:paraId="32AB6447" w14:textId="77777777">
      <w:pPr>
        <w:rPr>
          <w:rFonts w:eastAsia="Calibri" w:cs="Calibri" w:asciiTheme="majorHAnsi" w:hAnsiTheme="majorHAnsi"/>
          <w:b/>
        </w:rPr>
      </w:pPr>
    </w:p>
    <w:p w:rsidRPr="00823ED7" w:rsidR="00011F13" w:rsidP="00011F13" w:rsidRDefault="00011F13" w14:paraId="13ED3743" w14:textId="77777777">
      <w:pPr>
        <w:rPr>
          <w:rFonts w:eastAsia="Calibri" w:cs="Calibri" w:asciiTheme="majorHAnsi" w:hAnsiTheme="majorHAnsi"/>
          <w:b/>
        </w:rPr>
      </w:pPr>
      <w:r w:rsidRPr="00823ED7">
        <w:rPr>
          <w:rFonts w:eastAsia="Calibri" w:cs="Calibri" w:asciiTheme="majorHAnsi" w:hAnsiTheme="majorHAnsi"/>
          <w:b/>
        </w:rPr>
        <w:lastRenderedPageBreak/>
        <w:t xml:space="preserve">APPENDIX 6 – SAFEGUARDING CONTACT LIST </w:t>
      </w:r>
    </w:p>
    <w:p w:rsidR="00F04FB6" w:rsidP="00DA0314" w:rsidRDefault="00F04FB6" w14:paraId="593FCC73" w14:textId="7E512586">
      <w:pPr>
        <w:rPr>
          <w:rFonts w:eastAsia="Calibri" w:cs="Calibri" w:asciiTheme="majorHAnsi" w:hAnsiTheme="majorHAnsi"/>
          <w:b/>
        </w:rPr>
      </w:pPr>
    </w:p>
    <w:p w:rsidR="00011F13" w:rsidP="00DA0314" w:rsidRDefault="00011F13" w14:paraId="0A197254" w14:textId="77777777">
      <w:pPr>
        <w:rPr>
          <w:rFonts w:eastAsia="Calibri" w:cs="Calibri" w:asciiTheme="majorHAnsi" w:hAnsiTheme="majorHAnsi"/>
          <w:b/>
        </w:rPr>
      </w:pPr>
    </w:p>
    <w:p w:rsidRPr="00171C53" w:rsidR="00DA0314" w:rsidP="00DA0314" w:rsidRDefault="00DA0314" w14:paraId="197CCACC" w14:textId="77777777">
      <w:pPr>
        <w:rPr>
          <w:rFonts w:eastAsia="Calibri" w:cs="Calibri" w:asciiTheme="majorHAnsi" w:hAnsiTheme="majorHAnsi"/>
          <w:b/>
          <w:highlight w:val="white"/>
        </w:rPr>
      </w:pPr>
    </w:p>
    <w:p w:rsidR="00DA0314" w:rsidP="00DA0314" w:rsidRDefault="00DA0314" w14:paraId="637CA6C2" w14:textId="77777777">
      <w:pPr>
        <w:rPr>
          <w:rFonts w:eastAsia="Calibri" w:cs="Calibri" w:asciiTheme="majorHAnsi" w:hAnsiTheme="majorHAnsi"/>
          <w:b/>
          <w:highlight w:val="white"/>
        </w:rPr>
      </w:pPr>
    </w:p>
    <w:p w:rsidR="00DA0314" w:rsidP="00DA0314" w:rsidRDefault="00DA0314" w14:paraId="40165896" w14:textId="77777777">
      <w:pPr>
        <w:rPr>
          <w:rFonts w:eastAsia="Calibri" w:cs="Calibri" w:asciiTheme="majorHAnsi" w:hAnsiTheme="majorHAnsi"/>
          <w:b/>
          <w:highlight w:val="white"/>
        </w:rPr>
      </w:pPr>
    </w:p>
    <w:p w:rsidR="00DA0314" w:rsidP="00DA0314" w:rsidRDefault="00DA0314" w14:paraId="345152DA" w14:textId="77777777">
      <w:pPr>
        <w:rPr>
          <w:rFonts w:eastAsia="Calibri" w:cs="Calibri" w:asciiTheme="majorHAnsi" w:hAnsiTheme="majorHAnsi"/>
          <w:b/>
          <w:highlight w:val="white"/>
        </w:rPr>
      </w:pPr>
    </w:p>
    <w:tbl>
      <w:tblPr>
        <w:tblStyle w:val="TableGrid"/>
        <w:tblpPr w:leftFromText="180" w:rightFromText="180" w:horzAnchor="margin" w:tblpY="519"/>
        <w:tblW w:w="9889" w:type="dxa"/>
        <w:tblInd w:w="0" w:type="dxa"/>
        <w:tblLook w:val="04A0" w:firstRow="1" w:lastRow="0" w:firstColumn="1" w:lastColumn="0" w:noHBand="0" w:noVBand="1"/>
      </w:tblPr>
      <w:tblGrid>
        <w:gridCol w:w="2357"/>
        <w:gridCol w:w="4530"/>
        <w:gridCol w:w="3002"/>
      </w:tblGrid>
      <w:tr w:rsidRPr="00ED7FEB" w:rsidR="00DA0314" w:rsidTr="61C11366" w14:paraId="7A330431" w14:textId="77777777">
        <w:tc>
          <w:tcPr>
            <w:tcW w:w="2357" w:type="dxa"/>
            <w:tcMar/>
          </w:tcPr>
          <w:p w:rsidRPr="00F81033" w:rsidR="00DA0314" w:rsidP="00007D59" w:rsidRDefault="00DA0314" w14:paraId="2EE43F4D" w14:textId="77777777">
            <w:pPr>
              <w:spacing w:before="240" w:line="300" w:lineRule="atLeast"/>
              <w:rPr>
                <w:rFonts w:eastAsia="Times New Roman" w:cs="Arial" w:asciiTheme="majorHAnsi" w:hAnsiTheme="majorHAnsi"/>
                <w:b/>
                <w:bCs/>
                <w:color w:val="141823"/>
                <w:lang w:val="en" w:eastAsia="en-GB"/>
              </w:rPr>
            </w:pPr>
            <w:r w:rsidRPr="00F81033">
              <w:rPr>
                <w:rFonts w:eastAsia="Times New Roman" w:cs="Arial" w:asciiTheme="majorHAnsi" w:hAnsiTheme="majorHAnsi"/>
                <w:b/>
                <w:bCs/>
                <w:color w:val="141823"/>
                <w:lang w:val="en" w:eastAsia="en-GB"/>
              </w:rPr>
              <w:t>Name and job title</w:t>
            </w:r>
          </w:p>
        </w:tc>
        <w:tc>
          <w:tcPr>
            <w:tcW w:w="4530" w:type="dxa"/>
            <w:tcMar/>
          </w:tcPr>
          <w:p w:rsidRPr="00F81033" w:rsidR="00DA0314" w:rsidP="00007D59" w:rsidRDefault="00DA0314" w14:paraId="055D391B" w14:textId="77777777">
            <w:pPr>
              <w:spacing w:before="240" w:line="300" w:lineRule="atLeast"/>
              <w:rPr>
                <w:rFonts w:eastAsia="Times New Roman" w:cs="Arial" w:asciiTheme="majorHAnsi" w:hAnsiTheme="majorHAnsi"/>
                <w:b/>
                <w:bCs/>
                <w:color w:val="141823"/>
                <w:lang w:val="en" w:eastAsia="en-GB"/>
              </w:rPr>
            </w:pPr>
            <w:r w:rsidRPr="00F81033">
              <w:rPr>
                <w:rFonts w:eastAsia="Times New Roman" w:cs="Arial" w:asciiTheme="majorHAnsi" w:hAnsiTheme="majorHAnsi"/>
                <w:b/>
                <w:bCs/>
                <w:color w:val="141823"/>
                <w:lang w:val="en" w:eastAsia="en-GB"/>
              </w:rPr>
              <w:t>Safeguarding Role</w:t>
            </w:r>
          </w:p>
        </w:tc>
        <w:tc>
          <w:tcPr>
            <w:tcW w:w="3002" w:type="dxa"/>
            <w:tcMar/>
          </w:tcPr>
          <w:p w:rsidRPr="00F81033" w:rsidR="00DA0314" w:rsidP="00007D59" w:rsidRDefault="00DA0314" w14:paraId="646462E6" w14:textId="77777777">
            <w:pPr>
              <w:spacing w:before="240" w:line="300" w:lineRule="atLeast"/>
              <w:rPr>
                <w:rFonts w:eastAsia="Times New Roman" w:cs="Arial" w:asciiTheme="majorHAnsi" w:hAnsiTheme="majorHAnsi"/>
                <w:b/>
                <w:bCs/>
                <w:color w:val="141823"/>
                <w:lang w:val="en" w:eastAsia="en-GB"/>
              </w:rPr>
            </w:pPr>
            <w:r w:rsidRPr="00F81033">
              <w:rPr>
                <w:rFonts w:eastAsia="Times New Roman" w:cs="Arial" w:asciiTheme="majorHAnsi" w:hAnsiTheme="majorHAnsi"/>
                <w:b/>
                <w:bCs/>
                <w:color w:val="141823"/>
                <w:lang w:val="en" w:eastAsia="en-GB"/>
              </w:rPr>
              <w:t>Contact details</w:t>
            </w:r>
          </w:p>
        </w:tc>
      </w:tr>
      <w:tr w:rsidRPr="00ED7FEB" w:rsidR="00DA0314" w:rsidTr="61C11366" w14:paraId="77F9002E" w14:textId="77777777">
        <w:tc>
          <w:tcPr>
            <w:tcW w:w="2357" w:type="dxa"/>
            <w:tcMar/>
          </w:tcPr>
          <w:p w:rsidRPr="00011F13" w:rsidR="00DA0314" w:rsidP="61C11366" w:rsidRDefault="00B60B6F" w14:paraId="1234C88F" w14:textId="2EC97453">
            <w:pPr>
              <w:rPr>
                <w:rFonts w:ascii="Calibri" w:hAnsi="Calibri" w:eastAsia="Times New Roman" w:asciiTheme="majorAscii" w:hAnsiTheme="majorAscii"/>
                <w:color w:val="141823"/>
                <w:lang w:eastAsia="en-GB"/>
              </w:rPr>
            </w:pPr>
            <w:r w:rsidRPr="61C11366" w:rsidR="61C11366">
              <w:rPr>
                <w:rFonts w:ascii="Calibri" w:hAnsi="Calibri" w:eastAsia="Times New Roman" w:asciiTheme="majorAscii" w:hAnsiTheme="majorAscii"/>
                <w:color w:val="141823"/>
                <w:lang w:eastAsia="en-GB"/>
              </w:rPr>
              <w:t>TBC</w:t>
            </w:r>
          </w:p>
        </w:tc>
        <w:tc>
          <w:tcPr>
            <w:tcW w:w="4530" w:type="dxa"/>
            <w:tcMar/>
          </w:tcPr>
          <w:p w:rsidRPr="00011F13" w:rsidR="00DA0314" w:rsidP="61C11366" w:rsidRDefault="00DA0314" w14:paraId="0DFEDA10" w14:textId="354DB5F6">
            <w:pPr>
              <w:rPr>
                <w:rFonts w:ascii="Calibri" w:hAnsi="Calibri" w:eastAsia="Times New Roman" w:asciiTheme="majorAscii" w:hAnsiTheme="majorAscii"/>
                <w:color w:val="141823"/>
                <w:lang w:eastAsia="en-GB"/>
              </w:rPr>
            </w:pPr>
            <w:r w:rsidRPr="61C11366" w:rsidR="00DA0314">
              <w:rPr>
                <w:rFonts w:ascii="Calibri" w:hAnsi="Calibri" w:eastAsia="Times New Roman" w:asciiTheme="majorAscii" w:hAnsiTheme="majorAscii"/>
                <w:color w:val="141823"/>
                <w:lang w:eastAsia="en-GB"/>
              </w:rPr>
              <w:t>Board of Trustees Safegu</w:t>
            </w:r>
            <w:bookmarkStart w:name="_GoBack" w:id="19"/>
            <w:bookmarkEnd w:id="19"/>
            <w:r w:rsidRPr="61C11366" w:rsidR="00DA0314">
              <w:rPr>
                <w:rFonts w:ascii="Calibri" w:hAnsi="Calibri" w:eastAsia="Times New Roman" w:asciiTheme="majorAscii" w:hAnsiTheme="majorAscii"/>
                <w:color w:val="141823"/>
                <w:lang w:eastAsia="en-GB"/>
              </w:rPr>
              <w:t>arding Champion</w:t>
            </w:r>
          </w:p>
        </w:tc>
        <w:tc>
          <w:tcPr>
            <w:tcW w:w="3002" w:type="dxa"/>
            <w:tcMar/>
          </w:tcPr>
          <w:p w:rsidRPr="00011F13" w:rsidR="00DA0314" w:rsidP="61C11366" w:rsidRDefault="00707B35" w14:paraId="05004F90" w14:textId="3D9F9EA6">
            <w:pPr>
              <w:spacing w:line="300" w:lineRule="atLeast"/>
              <w:rPr>
                <w:rFonts w:ascii="Calibri" w:hAnsi="Calibri" w:eastAsia="Times New Roman" w:asciiTheme="majorAscii" w:hAnsiTheme="majorAscii"/>
                <w:color w:val="141823"/>
                <w:lang w:eastAsia="en-GB"/>
              </w:rPr>
            </w:pPr>
            <w:r w:rsidRPr="61C11366" w:rsidR="61C11366">
              <w:rPr>
                <w:rFonts w:ascii="Calibri" w:hAnsi="Calibri" w:eastAsia="Times New Roman" w:asciiTheme="majorAscii" w:hAnsiTheme="majorAscii"/>
                <w:color w:val="141823"/>
                <w:lang w:eastAsia="en-GB"/>
              </w:rPr>
              <w:t>TBC</w:t>
            </w:r>
          </w:p>
        </w:tc>
      </w:tr>
      <w:tr w:rsidRPr="00ED7FEB" w:rsidR="00DA0314" w:rsidTr="61C11366" w14:paraId="69B5AB6C" w14:textId="77777777">
        <w:tc>
          <w:tcPr>
            <w:tcW w:w="2357" w:type="dxa"/>
            <w:tcMar/>
          </w:tcPr>
          <w:p w:rsidRPr="00F81033" w:rsidR="00DA0314" w:rsidP="61C11366" w:rsidRDefault="00DA0314" w14:paraId="2688DFBF" w14:textId="06F08517">
            <w:pPr>
              <w:rPr>
                <w:rFonts w:ascii="Calibri" w:hAnsi="Calibri" w:eastAsia="Times New Roman" w:asciiTheme="majorAscii" w:hAnsiTheme="majorAscii"/>
                <w:color w:val="141823"/>
                <w:lang w:eastAsia="en-GB"/>
              </w:rPr>
            </w:pPr>
            <w:r w:rsidRPr="61C11366" w:rsidR="00DA0314">
              <w:rPr>
                <w:rFonts w:ascii="Calibri" w:hAnsi="Calibri" w:eastAsia="Times New Roman" w:asciiTheme="majorAscii" w:hAnsiTheme="majorAscii"/>
                <w:color w:val="141823"/>
                <w:lang w:eastAsia="en-GB"/>
              </w:rPr>
              <w:t>Phil Castang, Chief Executive</w:t>
            </w:r>
          </w:p>
          <w:p w:rsidRPr="00F81033" w:rsidR="00DA0314" w:rsidP="00007D59" w:rsidRDefault="00DA0314" w14:paraId="6BFC5FC0" w14:textId="77777777">
            <w:pPr>
              <w:rPr>
                <w:rFonts w:eastAsia="Times New Roman" w:asciiTheme="majorHAnsi" w:hAnsiTheme="majorHAnsi"/>
                <w:bCs/>
                <w:color w:val="141823"/>
                <w:lang w:eastAsia="en-GB"/>
              </w:rPr>
            </w:pPr>
          </w:p>
        </w:tc>
        <w:tc>
          <w:tcPr>
            <w:tcW w:w="4530" w:type="dxa"/>
            <w:tcMar/>
          </w:tcPr>
          <w:p w:rsidRPr="00F81033" w:rsidR="00DA0314" w:rsidP="61C11366" w:rsidRDefault="00DA0314" w14:paraId="4BF23FE3" w14:textId="2F5CA575">
            <w:pPr>
              <w:rPr>
                <w:rFonts w:ascii="Calibri" w:hAnsi="Calibri" w:eastAsia="Times New Roman" w:asciiTheme="majorAscii" w:hAnsiTheme="majorAscii"/>
                <w:color w:val="141823"/>
                <w:lang w:eastAsia="en-GB"/>
              </w:rPr>
            </w:pPr>
            <w:r w:rsidRPr="61C11366" w:rsidR="00DA0314">
              <w:rPr>
                <w:rFonts w:ascii="Calibri" w:hAnsi="Calibri" w:eastAsia="Times New Roman" w:asciiTheme="majorAscii" w:hAnsiTheme="majorAscii"/>
                <w:color w:val="141823"/>
                <w:lang w:eastAsia="en-GB"/>
              </w:rPr>
              <w:t>Designated Safeguarding Lead</w:t>
            </w:r>
          </w:p>
        </w:tc>
        <w:tc>
          <w:tcPr>
            <w:tcW w:w="3002" w:type="dxa"/>
            <w:tcMar/>
          </w:tcPr>
          <w:p w:rsidRPr="00F81033" w:rsidR="00DA0314" w:rsidP="61C11366" w:rsidRDefault="00DA0314" w14:paraId="2A3F11BC" w14:textId="3C54C0B7">
            <w:pPr>
              <w:spacing w:line="300" w:lineRule="atLeast"/>
              <w:rPr>
                <w:rFonts w:ascii="Calibri" w:hAnsi="Calibri" w:eastAsia="Times New Roman" w:asciiTheme="majorAscii" w:hAnsiTheme="majorAscii"/>
                <w:color w:val="141823"/>
                <w:lang w:eastAsia="en-GB"/>
              </w:rPr>
            </w:pPr>
            <w:r w:rsidRPr="61C11366" w:rsidR="61C11366">
              <w:rPr>
                <w:rFonts w:ascii="Calibri" w:hAnsi="Calibri" w:eastAsia="Times New Roman" w:asciiTheme="majorAscii" w:hAnsiTheme="majorAscii"/>
                <w:color w:val="141823"/>
                <w:lang w:eastAsia="en-GB"/>
              </w:rPr>
              <w:t>07415203144</w:t>
            </w:r>
          </w:p>
          <w:p w:rsidRPr="00F81033" w:rsidR="00DA0314" w:rsidP="61C11366" w:rsidRDefault="00DA0314" w14:paraId="13C90EE6" w14:textId="5E776A6D">
            <w:pPr>
              <w:pStyle w:val="Normal"/>
              <w:spacing w:line="300" w:lineRule="atLeast"/>
              <w:rPr>
                <w:rFonts w:ascii="Calibri" w:hAnsi="Calibri" w:eastAsia="Times New Roman" w:asciiTheme="majorAscii" w:hAnsiTheme="majorAscii"/>
                <w:color w:val="141823"/>
                <w:lang w:eastAsia="en-GB"/>
              </w:rPr>
            </w:pPr>
            <w:hyperlink r:id="Re608a13fc9aa4176">
              <w:r w:rsidRPr="61C11366" w:rsidR="61C11366">
                <w:rPr>
                  <w:rStyle w:val="Hyperlink"/>
                  <w:rFonts w:ascii="Calibri" w:hAnsi="Calibri" w:eastAsia="Times New Roman" w:asciiTheme="majorAscii" w:hAnsiTheme="majorAscii"/>
                  <w:lang w:eastAsia="en-GB"/>
                </w:rPr>
                <w:t>Phil@mfy.org.uk</w:t>
              </w:r>
            </w:hyperlink>
          </w:p>
          <w:p w:rsidRPr="00F81033" w:rsidR="00DA0314" w:rsidP="61C11366" w:rsidRDefault="00DA0314" w14:paraId="2789BA1D" w14:textId="35AA6953">
            <w:pPr>
              <w:pStyle w:val="Normal"/>
              <w:spacing w:line="300" w:lineRule="atLeast"/>
              <w:rPr>
                <w:rFonts w:ascii="Calibri" w:hAnsi="Calibri" w:eastAsia="Times New Roman" w:asciiTheme="majorAscii" w:hAnsiTheme="majorAscii"/>
                <w:color w:val="141823"/>
                <w:lang w:eastAsia="en-GB"/>
              </w:rPr>
            </w:pPr>
          </w:p>
        </w:tc>
      </w:tr>
      <w:tr w:rsidRPr="00ED7FEB" w:rsidR="00DA0314" w:rsidTr="61C11366" w14:paraId="631719FB" w14:textId="77777777">
        <w:tc>
          <w:tcPr>
            <w:tcW w:w="2357" w:type="dxa"/>
            <w:tcMar/>
          </w:tcPr>
          <w:p w:rsidR="61C11366" w:rsidP="61C11366" w:rsidRDefault="61C11366" w14:paraId="406BC3F8" w14:textId="3006D87F">
            <w:pPr>
              <w:pStyle w:val="Normal"/>
              <w:bidi w:val="0"/>
              <w:spacing w:before="0" w:beforeAutospacing="off" w:after="0" w:afterAutospacing="off" w:line="276" w:lineRule="auto"/>
              <w:ind w:left="0" w:right="0"/>
              <w:jc w:val="left"/>
            </w:pPr>
            <w:r w:rsidRPr="61C11366" w:rsidR="61C11366">
              <w:rPr>
                <w:rFonts w:ascii="Calibri" w:hAnsi="Calibri" w:eastAsia="Times New Roman" w:cs="Arial" w:asciiTheme="majorAscii" w:hAnsiTheme="majorAscii"/>
                <w:color w:val="141823"/>
                <w:lang w:val="en" w:eastAsia="en-GB"/>
              </w:rPr>
              <w:t xml:space="preserve">Kate Gardner </w:t>
            </w:r>
          </w:p>
          <w:p w:rsidRPr="00F81033" w:rsidR="00DA0314" w:rsidP="00007D59" w:rsidRDefault="00DA0314" w14:paraId="798EDEA8" w14:textId="77777777">
            <w:pPr>
              <w:rPr>
                <w:rFonts w:eastAsia="Times New Roman" w:cs="Arial" w:asciiTheme="majorHAnsi" w:hAnsiTheme="majorHAnsi"/>
                <w:bCs/>
                <w:color w:val="141823"/>
                <w:lang w:val="en" w:eastAsia="en-GB"/>
              </w:rPr>
            </w:pPr>
          </w:p>
        </w:tc>
        <w:tc>
          <w:tcPr>
            <w:tcW w:w="4530" w:type="dxa"/>
            <w:tcMar/>
          </w:tcPr>
          <w:p w:rsidRPr="00F81033" w:rsidR="00DA0314" w:rsidP="61C11366" w:rsidRDefault="00DA0314" w14:paraId="7900BDF3" w14:textId="7E3BF106">
            <w:pPr>
              <w:rPr>
                <w:rFonts w:ascii="Calibri" w:hAnsi="Calibri" w:eastAsia="Times New Roman" w:cs="Arial" w:asciiTheme="majorAscii" w:hAnsiTheme="majorAscii"/>
                <w:color w:val="141823"/>
                <w:lang w:val="en" w:eastAsia="en-GB"/>
              </w:rPr>
            </w:pPr>
            <w:r w:rsidRPr="61C11366" w:rsidR="00DA0314">
              <w:rPr>
                <w:rFonts w:ascii="Calibri" w:hAnsi="Calibri" w:eastAsia="Times New Roman" w:cs="Arial" w:asciiTheme="majorAscii" w:hAnsiTheme="majorAscii"/>
                <w:color w:val="141823"/>
                <w:lang w:val="en" w:eastAsia="en-GB"/>
              </w:rPr>
              <w:t>Deputy Designated Safeguarding Lead</w:t>
            </w:r>
          </w:p>
        </w:tc>
        <w:tc>
          <w:tcPr>
            <w:tcW w:w="3002" w:type="dxa"/>
            <w:tcMar/>
          </w:tcPr>
          <w:p w:rsidRPr="00F81033" w:rsidR="00DA0314" w:rsidP="61C11366" w:rsidRDefault="00DA0314" w14:paraId="7C987D3F" w14:textId="3A277F9D">
            <w:pPr>
              <w:spacing w:line="300" w:lineRule="atLeast"/>
              <w:rPr>
                <w:rFonts w:ascii="Calibri" w:hAnsi="Calibri" w:eastAsia="Times New Roman" w:cs="Arial" w:asciiTheme="majorAscii" w:hAnsiTheme="majorAscii"/>
                <w:color w:val="141823"/>
                <w:lang w:val="en" w:eastAsia="en-GB"/>
              </w:rPr>
            </w:pPr>
            <w:r w:rsidRPr="61C11366" w:rsidR="61C11366">
              <w:rPr>
                <w:rFonts w:ascii="Calibri" w:hAnsi="Calibri" w:eastAsia="Times New Roman" w:cs="Arial" w:asciiTheme="majorAscii" w:hAnsiTheme="majorAscii"/>
                <w:color w:val="141823"/>
                <w:lang w:val="en" w:eastAsia="en-GB"/>
              </w:rPr>
              <w:t>07946176646</w:t>
            </w:r>
          </w:p>
          <w:p w:rsidRPr="00F81033" w:rsidR="00DA0314" w:rsidP="61C11366" w:rsidRDefault="00DA0314" w14:paraId="401DEF66" w14:textId="436C98DC">
            <w:pPr>
              <w:pStyle w:val="Normal"/>
              <w:spacing w:line="300" w:lineRule="atLeast"/>
              <w:rPr>
                <w:rFonts w:ascii="Calibri" w:hAnsi="Calibri" w:eastAsia="Times New Roman" w:cs="Arial" w:asciiTheme="majorAscii" w:hAnsiTheme="majorAscii"/>
                <w:color w:val="141823"/>
                <w:lang w:val="en" w:eastAsia="en-GB"/>
              </w:rPr>
            </w:pPr>
            <w:hyperlink r:id="R8fc90c5e63434c00">
              <w:r w:rsidRPr="61C11366" w:rsidR="61C11366">
                <w:rPr>
                  <w:rStyle w:val="Hyperlink"/>
                  <w:rFonts w:ascii="Calibri" w:hAnsi="Calibri" w:eastAsia="Times New Roman" w:cs="Arial" w:asciiTheme="majorAscii" w:hAnsiTheme="majorAscii"/>
                  <w:lang w:val="en" w:eastAsia="en-GB"/>
                </w:rPr>
                <w:t>Kate@mfy.org.uk</w:t>
              </w:r>
            </w:hyperlink>
          </w:p>
          <w:p w:rsidRPr="00F81033" w:rsidR="00DA0314" w:rsidP="61C11366" w:rsidRDefault="00DA0314" w14:paraId="2C841B46" w14:textId="2B82A85F">
            <w:pPr>
              <w:pStyle w:val="Normal"/>
              <w:spacing w:line="300" w:lineRule="atLeast"/>
              <w:rPr>
                <w:rFonts w:ascii="Calibri" w:hAnsi="Calibri" w:eastAsia="Times New Roman" w:cs="Arial" w:asciiTheme="majorAscii" w:hAnsiTheme="majorAscii"/>
                <w:color w:val="141823"/>
                <w:lang w:val="en" w:eastAsia="en-GB"/>
              </w:rPr>
            </w:pPr>
          </w:p>
        </w:tc>
      </w:tr>
      <w:tr w:rsidRPr="00ED7FEB" w:rsidR="00DA0314" w:rsidTr="61C11366" w14:paraId="7AB65783" w14:textId="77777777">
        <w:tc>
          <w:tcPr>
            <w:tcW w:w="2357" w:type="dxa"/>
            <w:tcMar/>
          </w:tcPr>
          <w:p w:rsidRPr="00F81033" w:rsidR="00DA0314" w:rsidP="00007D59" w:rsidRDefault="00DA0314" w14:paraId="084C8BF4" w14:textId="77777777">
            <w:pPr>
              <w:rPr>
                <w:rFonts w:eastAsia="Times New Roman" w:cs="Arial" w:asciiTheme="majorHAnsi" w:hAnsiTheme="majorHAnsi"/>
                <w:bCs/>
                <w:color w:val="141823"/>
                <w:lang w:val="en" w:eastAsia="en-GB"/>
              </w:rPr>
            </w:pPr>
            <w:r w:rsidRPr="00F81033">
              <w:rPr>
                <w:rFonts w:eastAsia="Times New Roman" w:cs="Arial" w:asciiTheme="majorHAnsi" w:hAnsiTheme="majorHAnsi"/>
                <w:bCs/>
                <w:color w:val="141823"/>
                <w:lang w:val="en" w:eastAsia="en-GB"/>
              </w:rPr>
              <w:t>NSPCC Helpline</w:t>
            </w:r>
          </w:p>
        </w:tc>
        <w:tc>
          <w:tcPr>
            <w:tcW w:w="4530" w:type="dxa"/>
            <w:tcMar/>
          </w:tcPr>
          <w:p w:rsidRPr="00F81033" w:rsidR="00DA0314" w:rsidP="00007D59" w:rsidRDefault="00EE62FA" w14:paraId="7BA1B3FA" w14:textId="33DF0DF6">
            <w:pPr>
              <w:rPr>
                <w:rFonts w:eastAsia="Times New Roman" w:cs="Arial" w:asciiTheme="majorHAnsi" w:hAnsiTheme="majorHAnsi"/>
                <w:bCs/>
                <w:color w:val="141823"/>
                <w:lang w:val="en" w:eastAsia="en-GB"/>
              </w:rPr>
            </w:pPr>
            <w:r w:rsidRPr="00F81033">
              <w:rPr>
                <w:rFonts w:eastAsia="Times New Roman" w:cs="Arial" w:asciiTheme="majorHAnsi" w:hAnsiTheme="majorHAnsi"/>
                <w:bCs/>
                <w:color w:val="141823"/>
                <w:lang w:val="en" w:eastAsia="en-GB"/>
              </w:rPr>
              <w:t>24-hour</w:t>
            </w:r>
            <w:r w:rsidRPr="00F81033" w:rsidR="00DA0314">
              <w:rPr>
                <w:rFonts w:eastAsia="Times New Roman" w:cs="Arial" w:asciiTheme="majorHAnsi" w:hAnsiTheme="majorHAnsi"/>
                <w:bCs/>
                <w:color w:val="141823"/>
                <w:lang w:val="en" w:eastAsia="en-GB"/>
              </w:rPr>
              <w:t xml:space="preserve"> helpline for advice on child protection matters for professionals and adults</w:t>
            </w:r>
          </w:p>
        </w:tc>
        <w:tc>
          <w:tcPr>
            <w:tcW w:w="3002" w:type="dxa"/>
            <w:tcMar/>
          </w:tcPr>
          <w:p w:rsidRPr="00F81033" w:rsidR="00DA0314" w:rsidP="00007D59" w:rsidRDefault="00DA0314" w14:paraId="058281B3" w14:textId="77777777">
            <w:pPr>
              <w:spacing w:line="300" w:lineRule="atLeast"/>
              <w:rPr>
                <w:rFonts w:eastAsia="Times New Roman" w:cs="Arial" w:asciiTheme="majorHAnsi" w:hAnsiTheme="majorHAnsi"/>
                <w:bCs/>
                <w:color w:val="141823"/>
                <w:lang w:val="en" w:eastAsia="en-GB"/>
              </w:rPr>
            </w:pPr>
            <w:r w:rsidRPr="00F81033">
              <w:rPr>
                <w:rFonts w:eastAsia="Times New Roman" w:cs="Arial" w:asciiTheme="majorHAnsi" w:hAnsiTheme="majorHAnsi"/>
                <w:bCs/>
                <w:color w:val="141823"/>
                <w:lang w:val="en" w:eastAsia="en-GB"/>
              </w:rPr>
              <w:t>0808 800 5000</w:t>
            </w:r>
          </w:p>
        </w:tc>
      </w:tr>
      <w:tr w:rsidRPr="00ED7FEB" w:rsidR="00DA0314" w:rsidTr="61C11366" w14:paraId="31EAAAC2" w14:textId="77777777">
        <w:tc>
          <w:tcPr>
            <w:tcW w:w="2357" w:type="dxa"/>
            <w:tcMar/>
          </w:tcPr>
          <w:p w:rsidRPr="00F81033" w:rsidR="00DA0314" w:rsidP="00007D59" w:rsidRDefault="00DA0314" w14:paraId="4048323A" w14:textId="77777777">
            <w:pPr>
              <w:rPr>
                <w:rFonts w:eastAsia="Times New Roman" w:cs="Arial" w:asciiTheme="majorHAnsi" w:hAnsiTheme="majorHAnsi"/>
                <w:bCs/>
                <w:color w:val="141823"/>
                <w:lang w:val="en" w:eastAsia="en-GB"/>
              </w:rPr>
            </w:pPr>
            <w:r w:rsidRPr="00F81033">
              <w:rPr>
                <w:rFonts w:eastAsia="Times New Roman" w:cs="Arial" w:asciiTheme="majorHAnsi" w:hAnsiTheme="majorHAnsi"/>
                <w:bCs/>
                <w:color w:val="141823"/>
                <w:lang w:val="en" w:eastAsia="en-GB"/>
              </w:rPr>
              <w:t>ChildLine</w:t>
            </w:r>
          </w:p>
        </w:tc>
        <w:tc>
          <w:tcPr>
            <w:tcW w:w="4530" w:type="dxa"/>
            <w:tcMar/>
          </w:tcPr>
          <w:p w:rsidRPr="00F81033" w:rsidR="00DA0314" w:rsidP="00007D59" w:rsidRDefault="00EE62FA" w14:paraId="2CBBBBCE" w14:textId="734B3DFD">
            <w:pPr>
              <w:rPr>
                <w:rFonts w:eastAsia="Times New Roman" w:cs="Arial" w:asciiTheme="majorHAnsi" w:hAnsiTheme="majorHAnsi"/>
                <w:bCs/>
                <w:color w:val="141823"/>
                <w:lang w:val="en" w:eastAsia="en-GB"/>
              </w:rPr>
            </w:pPr>
            <w:r w:rsidRPr="00F81033">
              <w:rPr>
                <w:rFonts w:eastAsia="Times New Roman" w:cs="Arial" w:asciiTheme="majorHAnsi" w:hAnsiTheme="majorHAnsi"/>
                <w:bCs/>
                <w:color w:val="141823"/>
                <w:lang w:val="en" w:eastAsia="en-GB"/>
              </w:rPr>
              <w:t>24-hour</w:t>
            </w:r>
            <w:r w:rsidRPr="00F81033" w:rsidR="00DA0314">
              <w:rPr>
                <w:rFonts w:eastAsia="Times New Roman" w:cs="Arial" w:asciiTheme="majorHAnsi" w:hAnsiTheme="majorHAnsi"/>
                <w:bCs/>
                <w:color w:val="141823"/>
                <w:lang w:val="en" w:eastAsia="en-GB"/>
              </w:rPr>
              <w:t xml:space="preserve"> helpline for children and young people</w:t>
            </w:r>
          </w:p>
        </w:tc>
        <w:tc>
          <w:tcPr>
            <w:tcW w:w="3002" w:type="dxa"/>
            <w:tcMar/>
          </w:tcPr>
          <w:p w:rsidRPr="00F81033" w:rsidR="00DA0314" w:rsidP="00007D59" w:rsidRDefault="00DA0314" w14:paraId="3920946B" w14:textId="77777777">
            <w:pPr>
              <w:spacing w:line="300" w:lineRule="atLeast"/>
              <w:rPr>
                <w:rFonts w:eastAsia="Times New Roman" w:cs="Arial" w:asciiTheme="majorHAnsi" w:hAnsiTheme="majorHAnsi"/>
                <w:bCs/>
                <w:color w:val="141823"/>
                <w:lang w:val="en" w:eastAsia="en-GB"/>
              </w:rPr>
            </w:pPr>
            <w:r w:rsidRPr="00F81033">
              <w:rPr>
                <w:rFonts w:eastAsia="Times New Roman" w:cs="Arial" w:asciiTheme="majorHAnsi" w:hAnsiTheme="majorHAnsi"/>
                <w:bCs/>
                <w:color w:val="141823"/>
                <w:lang w:val="en" w:eastAsia="en-GB"/>
              </w:rPr>
              <w:t>0800 1111</w:t>
            </w:r>
          </w:p>
        </w:tc>
      </w:tr>
      <w:tr w:rsidRPr="00ED7FEB" w:rsidR="00DA0314" w:rsidTr="61C11366" w14:paraId="71A7115B" w14:textId="77777777">
        <w:tc>
          <w:tcPr>
            <w:tcW w:w="2357" w:type="dxa"/>
            <w:tcMar/>
          </w:tcPr>
          <w:p w:rsidRPr="00F81033" w:rsidR="00DA0314" w:rsidP="00007D59" w:rsidRDefault="00DA0314" w14:paraId="12A59ECF" w14:textId="77777777">
            <w:pPr>
              <w:rPr>
                <w:rFonts w:eastAsia="Times New Roman" w:cs="Arial" w:asciiTheme="majorHAnsi" w:hAnsiTheme="majorHAnsi"/>
                <w:bCs/>
                <w:color w:val="141823"/>
                <w:lang w:val="en" w:eastAsia="en-GB"/>
              </w:rPr>
            </w:pPr>
            <w:r w:rsidRPr="00F81033">
              <w:rPr>
                <w:rFonts w:eastAsia="Times New Roman" w:cs="Arial" w:asciiTheme="majorHAnsi" w:hAnsiTheme="majorHAnsi"/>
                <w:bCs/>
                <w:color w:val="141823"/>
                <w:lang w:val="en" w:eastAsia="en-GB"/>
              </w:rPr>
              <w:t>Whistle blowing advice line (external)</w:t>
            </w:r>
          </w:p>
        </w:tc>
        <w:tc>
          <w:tcPr>
            <w:tcW w:w="4530" w:type="dxa"/>
            <w:tcMar/>
          </w:tcPr>
          <w:p w:rsidRPr="00F81033" w:rsidR="00DA0314" w:rsidP="00007D59" w:rsidRDefault="00DA0314" w14:paraId="76CA25DD" w14:textId="77777777">
            <w:pPr>
              <w:rPr>
                <w:rFonts w:eastAsia="Times New Roman" w:cs="Arial" w:asciiTheme="majorHAnsi" w:hAnsiTheme="majorHAnsi"/>
                <w:bCs/>
                <w:color w:val="141823"/>
                <w:lang w:val="en" w:eastAsia="en-GB"/>
              </w:rPr>
            </w:pPr>
            <w:r w:rsidRPr="00F81033">
              <w:rPr>
                <w:rFonts w:eastAsia="Times New Roman" w:cs="Arial" w:asciiTheme="majorHAnsi" w:hAnsiTheme="majorHAnsi"/>
                <w:lang w:val="en" w:eastAsia="en-GB"/>
              </w:rPr>
              <w:t>Advice can be sought from NSPCC if using the MFY whistleblowing procedure has not resolved the concern</w:t>
            </w:r>
          </w:p>
        </w:tc>
        <w:tc>
          <w:tcPr>
            <w:tcW w:w="3002" w:type="dxa"/>
            <w:tcMar/>
          </w:tcPr>
          <w:p w:rsidRPr="00F81033" w:rsidR="00DA0314" w:rsidP="00007D59" w:rsidRDefault="00DA0314" w14:paraId="441B981B" w14:textId="77777777">
            <w:pPr>
              <w:spacing w:line="300" w:lineRule="atLeast"/>
              <w:rPr>
                <w:rFonts w:eastAsia="Times New Roman" w:cs="Arial" w:asciiTheme="majorHAnsi" w:hAnsiTheme="majorHAnsi"/>
                <w:bCs/>
                <w:color w:val="141823"/>
                <w:lang w:val="en" w:eastAsia="en-GB"/>
              </w:rPr>
            </w:pPr>
            <w:r w:rsidRPr="00F81033">
              <w:rPr>
                <w:rFonts w:eastAsia="Times New Roman" w:cs="Arial" w:asciiTheme="majorHAnsi" w:hAnsiTheme="majorHAnsi"/>
                <w:bCs/>
                <w:color w:val="141823"/>
                <w:lang w:val="en" w:eastAsia="en-GB"/>
              </w:rPr>
              <w:t>0800 028 0285</w:t>
            </w:r>
          </w:p>
        </w:tc>
      </w:tr>
      <w:tr w:rsidRPr="00ED7FEB" w:rsidR="00DA0314" w:rsidTr="61C11366" w14:paraId="40C2136F" w14:textId="77777777">
        <w:tc>
          <w:tcPr>
            <w:tcW w:w="2357" w:type="dxa"/>
            <w:tcMar/>
          </w:tcPr>
          <w:p w:rsidRPr="00F81033" w:rsidR="00DA0314" w:rsidP="00007D59" w:rsidRDefault="00DA0314" w14:paraId="3151D030" w14:textId="77777777">
            <w:pPr>
              <w:rPr>
                <w:rFonts w:eastAsia="Times New Roman" w:cs="Arial" w:asciiTheme="majorHAnsi" w:hAnsiTheme="majorHAnsi"/>
                <w:bCs/>
                <w:color w:val="141823"/>
                <w:lang w:val="en" w:eastAsia="en-GB"/>
              </w:rPr>
            </w:pPr>
            <w:r w:rsidRPr="00F81033">
              <w:rPr>
                <w:rFonts w:eastAsia="Times New Roman" w:cs="Arial" w:asciiTheme="majorHAnsi" w:hAnsiTheme="majorHAnsi"/>
                <w:bCs/>
                <w:color w:val="141823"/>
                <w:lang w:val="en" w:eastAsia="en-GB"/>
              </w:rPr>
              <w:t>The UK Safer Internet Centre</w:t>
            </w:r>
          </w:p>
        </w:tc>
        <w:tc>
          <w:tcPr>
            <w:tcW w:w="4530" w:type="dxa"/>
            <w:tcMar/>
          </w:tcPr>
          <w:p w:rsidRPr="00F81033" w:rsidR="00DA0314" w:rsidP="00007D59" w:rsidRDefault="00DA0314" w14:paraId="2AAC8C4B" w14:textId="77777777">
            <w:pPr>
              <w:rPr>
                <w:rFonts w:eastAsia="Times New Roman" w:cs="Arial" w:asciiTheme="majorHAnsi" w:hAnsiTheme="majorHAnsi"/>
                <w:bCs/>
                <w:color w:val="141823"/>
                <w:lang w:val="en" w:eastAsia="en-GB"/>
              </w:rPr>
            </w:pPr>
            <w:r w:rsidRPr="00F81033">
              <w:rPr>
                <w:rFonts w:eastAsia="Times New Roman" w:cs="Arial" w:asciiTheme="majorHAnsi" w:hAnsiTheme="majorHAnsi"/>
                <w:bCs/>
                <w:color w:val="141823"/>
                <w:lang w:val="en" w:eastAsia="en-GB"/>
              </w:rPr>
              <w:t>Provides advice for professionals and responds to reports about sexual abuse images of children online</w:t>
            </w:r>
          </w:p>
        </w:tc>
        <w:tc>
          <w:tcPr>
            <w:tcW w:w="3002" w:type="dxa"/>
            <w:tcMar/>
          </w:tcPr>
          <w:p w:rsidRPr="00F81033" w:rsidR="00DA0314" w:rsidP="61C11366" w:rsidRDefault="00DA0314" w14:paraId="2AAD24D4" w14:textId="76261FE0">
            <w:pPr>
              <w:spacing w:line="300" w:lineRule="atLeast"/>
              <w:rPr>
                <w:rFonts w:ascii="Calibri" w:hAnsi="Calibri" w:eastAsia="Times New Roman" w:cs="Arial" w:asciiTheme="majorAscii" w:hAnsiTheme="majorAscii"/>
                <w:color w:val="141823"/>
                <w:lang w:val="en" w:eastAsia="en-GB"/>
              </w:rPr>
            </w:pPr>
            <w:hyperlink r:id="Rba9e21d9b3a94dbc">
              <w:r w:rsidRPr="61C11366" w:rsidR="61C11366">
                <w:rPr>
                  <w:rStyle w:val="Hyperlink"/>
                  <w:rFonts w:ascii="Calibri" w:hAnsi="Calibri" w:eastAsia="Times New Roman" w:cs="Arial" w:asciiTheme="majorAscii" w:hAnsiTheme="majorAscii"/>
                  <w:lang w:val="en" w:eastAsia="en-GB"/>
                </w:rPr>
                <w:t>Helpline@saferinternet.org.uk</w:t>
              </w:r>
            </w:hyperlink>
          </w:p>
          <w:p w:rsidRPr="00F81033" w:rsidR="00DA0314" w:rsidP="61C11366" w:rsidRDefault="00DA0314" w14:paraId="61451D7F" w14:textId="461F5AB0">
            <w:pPr>
              <w:pStyle w:val="Normal"/>
              <w:spacing w:line="300" w:lineRule="atLeast"/>
              <w:rPr>
                <w:rFonts w:ascii="Calibri" w:hAnsi="Calibri" w:eastAsia="Times New Roman" w:cs="Arial" w:asciiTheme="majorAscii" w:hAnsiTheme="majorAscii"/>
                <w:color w:val="141823"/>
                <w:lang w:val="en" w:eastAsia="en-GB"/>
              </w:rPr>
            </w:pPr>
            <w:r w:rsidRPr="61C11366" w:rsidR="61C11366">
              <w:rPr>
                <w:rFonts w:ascii="Calibri" w:hAnsi="Calibri" w:eastAsia="Times New Roman" w:cs="Arial" w:asciiTheme="majorAscii" w:hAnsiTheme="majorAscii"/>
                <w:color w:val="141823"/>
                <w:lang w:val="en" w:eastAsia="en-GB"/>
              </w:rPr>
              <w:t>0344 3814772</w:t>
            </w:r>
          </w:p>
          <w:p w:rsidRPr="00F81033" w:rsidR="00DA0314" w:rsidP="61C11366" w:rsidRDefault="00DA0314" w14:paraId="5BF4287C" w14:textId="176C3C08">
            <w:pPr>
              <w:pStyle w:val="Normal"/>
              <w:spacing w:line="300" w:lineRule="atLeast"/>
              <w:rPr>
                <w:rFonts w:ascii="Calibri" w:hAnsi="Calibri" w:eastAsia="Times New Roman" w:cs="Arial" w:asciiTheme="majorAscii" w:hAnsiTheme="majorAscii"/>
                <w:color w:val="141823"/>
                <w:lang w:val="en" w:eastAsia="en-GB"/>
              </w:rPr>
            </w:pPr>
          </w:p>
        </w:tc>
      </w:tr>
      <w:tr w:rsidRPr="00ED7FEB" w:rsidR="00DA0314" w:rsidTr="61C11366" w14:paraId="7C4A7A59" w14:textId="77777777">
        <w:tc>
          <w:tcPr>
            <w:tcW w:w="2357" w:type="dxa"/>
            <w:tcMar/>
          </w:tcPr>
          <w:p w:rsidRPr="00F81033" w:rsidR="00DA0314" w:rsidP="00007D59" w:rsidRDefault="00DA0314" w14:paraId="707062DC" w14:textId="77777777">
            <w:pPr>
              <w:rPr>
                <w:rFonts w:eastAsia="Times New Roman" w:cs="Arial" w:asciiTheme="majorHAnsi" w:hAnsiTheme="majorHAnsi"/>
                <w:bCs/>
                <w:color w:val="141823"/>
                <w:lang w:val="en" w:eastAsia="en-GB"/>
              </w:rPr>
            </w:pPr>
            <w:r w:rsidRPr="00F81033">
              <w:rPr>
                <w:rFonts w:eastAsia="Times New Roman" w:cs="Arial" w:asciiTheme="majorHAnsi" w:hAnsiTheme="majorHAnsi"/>
                <w:bCs/>
                <w:color w:val="141823"/>
                <w:lang w:val="en" w:eastAsia="en-GB"/>
              </w:rPr>
              <w:t>Child Exploitation and Online Protection Centre</w:t>
            </w:r>
            <w:r>
              <w:rPr>
                <w:rFonts w:eastAsia="Times New Roman" w:cs="Arial" w:asciiTheme="majorHAnsi" w:hAnsiTheme="majorHAnsi"/>
                <w:bCs/>
                <w:color w:val="141823"/>
                <w:lang w:val="en" w:eastAsia="en-GB"/>
              </w:rPr>
              <w:t xml:space="preserve"> </w:t>
            </w:r>
            <w:r w:rsidRPr="00F81033">
              <w:rPr>
                <w:rFonts w:eastAsia="Times New Roman" w:cs="Arial" w:asciiTheme="majorHAnsi" w:hAnsiTheme="majorHAnsi"/>
                <w:bCs/>
                <w:color w:val="141823"/>
                <w:lang w:val="en" w:eastAsia="en-GB"/>
              </w:rPr>
              <w:t>(CEOP)</w:t>
            </w:r>
          </w:p>
        </w:tc>
        <w:tc>
          <w:tcPr>
            <w:tcW w:w="4530" w:type="dxa"/>
            <w:tcMar/>
          </w:tcPr>
          <w:p w:rsidRPr="00F81033" w:rsidR="00DA0314" w:rsidP="00007D59" w:rsidRDefault="00DA0314" w14:paraId="228D9473" w14:textId="77777777">
            <w:pPr>
              <w:rPr>
                <w:rFonts w:eastAsia="Times New Roman" w:cs="Arial" w:asciiTheme="majorHAnsi" w:hAnsiTheme="majorHAnsi"/>
                <w:bCs/>
                <w:color w:val="141823"/>
                <w:lang w:val="en" w:eastAsia="en-GB"/>
              </w:rPr>
            </w:pPr>
            <w:r w:rsidRPr="00F81033">
              <w:rPr>
                <w:rFonts w:eastAsia="Times New Roman" w:cs="Arial" w:asciiTheme="majorHAnsi" w:hAnsiTheme="majorHAnsi"/>
                <w:bCs/>
                <w:color w:val="141823"/>
                <w:lang w:val="en" w:eastAsia="en-GB"/>
              </w:rPr>
              <w:t>Investigates inappropriate online behavior such as grooming online or sexual exploitation</w:t>
            </w:r>
          </w:p>
        </w:tc>
        <w:tc>
          <w:tcPr>
            <w:tcW w:w="3002" w:type="dxa"/>
            <w:tcMar/>
          </w:tcPr>
          <w:p w:rsidRPr="00F81033" w:rsidR="00DA0314" w:rsidP="61C11366" w:rsidRDefault="00DA0314" w14:paraId="3E947C3C" w14:textId="0063FE4E">
            <w:pPr>
              <w:spacing w:line="300" w:lineRule="atLeast"/>
              <w:rPr>
                <w:rFonts w:ascii="Calibri" w:hAnsi="Calibri" w:eastAsia="Times New Roman" w:cs="Arial" w:asciiTheme="majorAscii" w:hAnsiTheme="majorAscii"/>
                <w:color w:val="141823"/>
                <w:lang w:val="en" w:eastAsia="en-GB"/>
              </w:rPr>
            </w:pPr>
            <w:hyperlink r:id="R3009bb69a42445dd">
              <w:r w:rsidRPr="61C11366" w:rsidR="61C11366">
                <w:rPr>
                  <w:rStyle w:val="Hyperlink"/>
                  <w:rFonts w:ascii="Calibri" w:hAnsi="Calibri" w:eastAsia="Times New Roman" w:cs="Arial" w:asciiTheme="majorAscii" w:hAnsiTheme="majorAscii"/>
                  <w:lang w:val="en" w:eastAsia="en-GB"/>
                </w:rPr>
                <w:t>Communication@NCA.gov.uk</w:t>
              </w:r>
            </w:hyperlink>
            <w:r w:rsidRPr="61C11366" w:rsidR="61C11366">
              <w:rPr>
                <w:rFonts w:ascii="Calibri" w:hAnsi="Calibri" w:eastAsia="Times New Roman" w:cs="Arial" w:asciiTheme="majorAscii" w:hAnsiTheme="majorAscii"/>
                <w:color w:val="141823"/>
                <w:lang w:val="en" w:eastAsia="en-GB"/>
              </w:rPr>
              <w:t xml:space="preserve"> 03704967622</w:t>
            </w:r>
          </w:p>
          <w:p w:rsidRPr="00F81033" w:rsidR="00DA0314" w:rsidP="61C11366" w:rsidRDefault="00DA0314" w14:paraId="2C84C370" w14:textId="48C8603A">
            <w:pPr>
              <w:pStyle w:val="Normal"/>
              <w:spacing w:line="300" w:lineRule="atLeast"/>
              <w:rPr>
                <w:rFonts w:ascii="Calibri" w:hAnsi="Calibri" w:eastAsia="Times New Roman" w:cs="Arial" w:asciiTheme="majorAscii" w:hAnsiTheme="majorAscii"/>
                <w:color w:val="141823"/>
                <w:lang w:val="en" w:eastAsia="en-GB"/>
              </w:rPr>
            </w:pPr>
          </w:p>
        </w:tc>
      </w:tr>
      <w:tr w:rsidRPr="00ED7FEB" w:rsidR="00DA0314" w:rsidTr="61C11366" w14:paraId="639681DC" w14:textId="77777777">
        <w:tc>
          <w:tcPr>
            <w:tcW w:w="2357" w:type="dxa"/>
            <w:tcMar/>
          </w:tcPr>
          <w:p w:rsidRPr="00F81033" w:rsidR="00DA0314" w:rsidP="00007D59" w:rsidRDefault="00DA0314" w14:paraId="5044A04B" w14:textId="77777777">
            <w:pPr>
              <w:rPr>
                <w:rFonts w:eastAsia="Times New Roman" w:cs="Arial" w:asciiTheme="majorHAnsi" w:hAnsiTheme="majorHAnsi"/>
                <w:bCs/>
                <w:color w:val="141823"/>
                <w:lang w:val="en" w:eastAsia="en-GB"/>
              </w:rPr>
            </w:pPr>
            <w:r w:rsidRPr="00F81033">
              <w:rPr>
                <w:rFonts w:eastAsia="Times New Roman" w:cs="Arial" w:asciiTheme="majorHAnsi" w:hAnsiTheme="majorHAnsi"/>
                <w:bCs/>
                <w:color w:val="141823"/>
                <w:lang w:val="en" w:eastAsia="en-GB"/>
              </w:rPr>
              <w:t>Internet Watch Foundation</w:t>
            </w:r>
          </w:p>
        </w:tc>
        <w:tc>
          <w:tcPr>
            <w:tcW w:w="4530" w:type="dxa"/>
            <w:tcMar/>
          </w:tcPr>
          <w:p w:rsidRPr="00F81033" w:rsidR="00DA0314" w:rsidP="00007D59" w:rsidRDefault="00DA0314" w14:paraId="73C62FBD" w14:textId="77777777">
            <w:pPr>
              <w:rPr>
                <w:rFonts w:eastAsia="Times New Roman" w:cs="Arial" w:asciiTheme="majorHAnsi" w:hAnsiTheme="majorHAnsi"/>
                <w:bCs/>
                <w:color w:val="141823"/>
                <w:lang w:val="en" w:eastAsia="en-GB"/>
              </w:rPr>
            </w:pPr>
            <w:r w:rsidRPr="00F81033">
              <w:rPr>
                <w:rFonts w:eastAsia="Times New Roman" w:cs="Arial" w:asciiTheme="majorHAnsi" w:hAnsiTheme="majorHAnsi"/>
                <w:bCs/>
                <w:color w:val="141823"/>
                <w:lang w:val="en" w:eastAsia="en-GB"/>
              </w:rPr>
              <w:t>Remove images of child sexual abuse content and criminally obscene content online</w:t>
            </w:r>
          </w:p>
        </w:tc>
        <w:tc>
          <w:tcPr>
            <w:tcW w:w="3002" w:type="dxa"/>
            <w:tcMar/>
          </w:tcPr>
          <w:p w:rsidRPr="00F81033" w:rsidR="00DA0314" w:rsidP="00007D59" w:rsidRDefault="00DA0314" w14:paraId="15226557" w14:textId="77777777">
            <w:pPr>
              <w:spacing w:line="300" w:lineRule="atLeast"/>
              <w:rPr>
                <w:rFonts w:eastAsia="Times New Roman" w:cs="Arial" w:asciiTheme="majorHAnsi" w:hAnsiTheme="majorHAnsi"/>
                <w:bCs/>
                <w:color w:val="141823"/>
                <w:lang w:val="en" w:eastAsia="en-GB"/>
              </w:rPr>
            </w:pPr>
            <w:r w:rsidRPr="00F81033">
              <w:rPr>
                <w:rFonts w:eastAsia="Times New Roman" w:cs="Arial" w:asciiTheme="majorHAnsi" w:hAnsiTheme="majorHAnsi"/>
                <w:bCs/>
                <w:color w:val="141823"/>
                <w:lang w:val="en" w:eastAsia="en-GB"/>
              </w:rPr>
              <w:t>01223 203030</w:t>
            </w:r>
          </w:p>
        </w:tc>
      </w:tr>
      <w:tr w:rsidRPr="00ED7FEB" w:rsidR="00DA0314" w:rsidTr="61C11366" w14:paraId="0F6CBA43" w14:textId="77777777">
        <w:tc>
          <w:tcPr>
            <w:tcW w:w="2357" w:type="dxa"/>
            <w:tcMar/>
          </w:tcPr>
          <w:p w:rsidRPr="00F81033" w:rsidR="00DA0314" w:rsidP="00007D59" w:rsidRDefault="00DA0314" w14:paraId="2000CB29" w14:textId="77777777">
            <w:pPr>
              <w:rPr>
                <w:rFonts w:eastAsia="Times New Roman" w:cs="Arial" w:asciiTheme="majorHAnsi" w:hAnsiTheme="majorHAnsi"/>
                <w:bCs/>
                <w:color w:val="141823"/>
                <w:lang w:val="en" w:eastAsia="en-GB"/>
              </w:rPr>
            </w:pPr>
            <w:r w:rsidRPr="00F81033">
              <w:rPr>
                <w:rFonts w:eastAsia="Times New Roman" w:cs="Arial" w:asciiTheme="majorHAnsi" w:hAnsiTheme="majorHAnsi"/>
                <w:bCs/>
                <w:color w:val="141823"/>
                <w:lang w:val="en" w:eastAsia="en-GB"/>
              </w:rPr>
              <w:t>Disclosure and Barring Service (DBS)</w:t>
            </w:r>
          </w:p>
        </w:tc>
        <w:tc>
          <w:tcPr>
            <w:tcW w:w="4530" w:type="dxa"/>
            <w:tcMar/>
          </w:tcPr>
          <w:p w:rsidRPr="00F81033" w:rsidR="00DA0314" w:rsidP="00007D59" w:rsidRDefault="00DA0314" w14:paraId="597EAF7F" w14:textId="77777777">
            <w:pPr>
              <w:rPr>
                <w:rFonts w:eastAsia="Times New Roman" w:cs="Arial" w:asciiTheme="majorHAnsi" w:hAnsiTheme="majorHAnsi"/>
                <w:bCs/>
                <w:color w:val="141823"/>
                <w:lang w:val="en" w:eastAsia="en-GB"/>
              </w:rPr>
            </w:pPr>
            <w:r w:rsidRPr="00F81033">
              <w:rPr>
                <w:rFonts w:eastAsia="Times New Roman" w:cs="Arial" w:asciiTheme="majorHAnsi" w:hAnsiTheme="majorHAnsi"/>
                <w:bCs/>
                <w:color w:val="141823"/>
                <w:lang w:val="en" w:eastAsia="en-GB"/>
              </w:rPr>
              <w:t>Advice line for criminal records checks</w:t>
            </w:r>
          </w:p>
        </w:tc>
        <w:tc>
          <w:tcPr>
            <w:tcW w:w="3002" w:type="dxa"/>
            <w:tcMar/>
          </w:tcPr>
          <w:p w:rsidRPr="00F81033" w:rsidR="00DA0314" w:rsidP="00007D59" w:rsidRDefault="00DA0314" w14:paraId="6C1F7F8A" w14:textId="77777777">
            <w:pPr>
              <w:spacing w:line="300" w:lineRule="atLeast"/>
              <w:rPr>
                <w:rFonts w:eastAsia="Times New Roman" w:cs="Arial" w:asciiTheme="majorHAnsi" w:hAnsiTheme="majorHAnsi"/>
                <w:bCs/>
                <w:color w:val="141823"/>
                <w:lang w:val="en" w:eastAsia="en-GB"/>
              </w:rPr>
            </w:pPr>
            <w:r w:rsidRPr="00F81033">
              <w:rPr>
                <w:rFonts w:eastAsia="Times New Roman" w:cs="Arial" w:asciiTheme="majorHAnsi" w:hAnsiTheme="majorHAnsi"/>
                <w:bCs/>
                <w:color w:val="141823"/>
                <w:lang w:val="en" w:eastAsia="en-GB"/>
              </w:rPr>
              <w:t>03000 200 190</w:t>
            </w:r>
          </w:p>
        </w:tc>
      </w:tr>
      <w:tr w:rsidRPr="00ED7FEB" w:rsidR="00DA0314" w:rsidTr="61C11366" w14:paraId="18E421AE" w14:textId="77777777">
        <w:tc>
          <w:tcPr>
            <w:tcW w:w="2357" w:type="dxa"/>
            <w:tcMar/>
          </w:tcPr>
          <w:p w:rsidRPr="00F81033" w:rsidR="00DA0314" w:rsidP="00007D59" w:rsidRDefault="00DA0314" w14:paraId="593249D2" w14:textId="77777777">
            <w:pPr>
              <w:rPr>
                <w:rFonts w:eastAsia="Times New Roman" w:cs="Arial" w:asciiTheme="majorHAnsi" w:hAnsiTheme="majorHAnsi"/>
                <w:bCs/>
                <w:color w:val="141823"/>
                <w:lang w:val="en" w:eastAsia="en-GB"/>
              </w:rPr>
            </w:pPr>
            <w:r w:rsidRPr="00F81033">
              <w:rPr>
                <w:rFonts w:eastAsia="Times New Roman" w:cs="Arial" w:asciiTheme="majorHAnsi" w:hAnsiTheme="majorHAnsi"/>
                <w:bCs/>
                <w:color w:val="141823"/>
                <w:lang w:val="en" w:eastAsia="en-GB"/>
              </w:rPr>
              <w:t>Local authority Children’s Social Care (England)</w:t>
            </w:r>
          </w:p>
          <w:p w:rsidRPr="00F81033" w:rsidR="00DA0314" w:rsidP="00007D59" w:rsidRDefault="00DA0314" w14:paraId="7946E0F1" w14:textId="77777777">
            <w:pPr>
              <w:rPr>
                <w:rFonts w:eastAsia="Times New Roman" w:cs="Arial" w:asciiTheme="majorHAnsi" w:hAnsiTheme="majorHAnsi"/>
                <w:bCs/>
                <w:color w:val="141823"/>
                <w:lang w:val="en" w:eastAsia="en-GB"/>
              </w:rPr>
            </w:pPr>
          </w:p>
        </w:tc>
        <w:tc>
          <w:tcPr>
            <w:tcW w:w="4530" w:type="dxa"/>
            <w:tcMar/>
          </w:tcPr>
          <w:p w:rsidRPr="00F81033" w:rsidR="00DA0314" w:rsidP="00007D59" w:rsidRDefault="00DA0314" w14:paraId="2F306DB8" w14:textId="77777777">
            <w:pPr>
              <w:rPr>
                <w:rFonts w:eastAsia="Times New Roman" w:cs="Arial" w:asciiTheme="majorHAnsi" w:hAnsiTheme="majorHAnsi"/>
                <w:bCs/>
                <w:color w:val="141823"/>
                <w:lang w:val="en" w:eastAsia="en-GB"/>
              </w:rPr>
            </w:pPr>
            <w:r w:rsidRPr="00F81033">
              <w:rPr>
                <w:rFonts w:eastAsia="Times New Roman" w:cs="Arial" w:asciiTheme="majorHAnsi" w:hAnsiTheme="majorHAnsi"/>
                <w:bCs/>
                <w:color w:val="141823"/>
                <w:lang w:val="en" w:eastAsia="en-GB"/>
              </w:rPr>
              <w:t>Use the following website to find out the details</w:t>
            </w:r>
            <w:r>
              <w:rPr>
                <w:rFonts w:eastAsia="Times New Roman" w:cs="Arial" w:asciiTheme="majorHAnsi" w:hAnsiTheme="majorHAnsi"/>
                <w:bCs/>
                <w:color w:val="141823"/>
                <w:lang w:val="en" w:eastAsia="en-GB"/>
              </w:rPr>
              <w:t xml:space="preserve"> </w:t>
            </w:r>
            <w:hyperlink w:history="1" r:id="rId25">
              <w:r w:rsidRPr="00F3540A">
                <w:rPr>
                  <w:rStyle w:val="Hyperlink"/>
                  <w:rFonts w:asciiTheme="majorHAnsi" w:hAnsiTheme="majorHAnsi"/>
                </w:rPr>
                <w:t>https://www.gov.uk/report-child-abuse-to-local-council</w:t>
              </w:r>
            </w:hyperlink>
          </w:p>
        </w:tc>
        <w:tc>
          <w:tcPr>
            <w:tcW w:w="3002" w:type="dxa"/>
            <w:tcMar/>
          </w:tcPr>
          <w:p w:rsidRPr="00F81033" w:rsidR="00DA0314" w:rsidP="00007D59" w:rsidRDefault="00DA0314" w14:paraId="6FEE0288" w14:textId="77777777">
            <w:pPr>
              <w:spacing w:line="300" w:lineRule="atLeast"/>
              <w:rPr>
                <w:rFonts w:eastAsia="Times New Roman" w:cs="Arial" w:asciiTheme="majorHAnsi" w:hAnsiTheme="majorHAnsi"/>
                <w:bCs/>
                <w:color w:val="141823"/>
                <w:lang w:val="en" w:eastAsia="en-GB"/>
              </w:rPr>
            </w:pPr>
            <w:r w:rsidRPr="00F81033">
              <w:rPr>
                <w:rFonts w:eastAsia="Times New Roman" w:cs="Arial" w:asciiTheme="majorHAnsi" w:hAnsiTheme="majorHAnsi"/>
                <w:bCs/>
                <w:color w:val="141823"/>
                <w:lang w:val="en" w:eastAsia="en-GB"/>
              </w:rPr>
              <w:t xml:space="preserve"> </w:t>
            </w:r>
          </w:p>
        </w:tc>
      </w:tr>
      <w:tr w:rsidRPr="00ED7FEB" w:rsidR="00DA0314" w:rsidTr="61C11366" w14:paraId="340ED8F3" w14:textId="77777777">
        <w:tc>
          <w:tcPr>
            <w:tcW w:w="2357" w:type="dxa"/>
            <w:tcMar/>
          </w:tcPr>
          <w:p w:rsidRPr="00F81033" w:rsidR="00DA0314" w:rsidP="00007D59" w:rsidRDefault="00DA0314" w14:paraId="02ECD6DF" w14:textId="77777777">
            <w:pPr>
              <w:rPr>
                <w:rFonts w:eastAsia="Times New Roman" w:cs="Arial" w:asciiTheme="majorHAnsi" w:hAnsiTheme="majorHAnsi"/>
                <w:bCs/>
                <w:color w:val="141823"/>
                <w:lang w:val="en" w:eastAsia="en-GB"/>
              </w:rPr>
            </w:pPr>
            <w:r w:rsidRPr="00F81033">
              <w:rPr>
                <w:rFonts w:eastAsia="Times New Roman" w:cs="Arial" w:asciiTheme="majorHAnsi" w:hAnsiTheme="majorHAnsi"/>
                <w:bCs/>
                <w:color w:val="141823"/>
                <w:lang w:val="en" w:eastAsia="en-GB"/>
              </w:rPr>
              <w:t>Welsh Local Authorities</w:t>
            </w:r>
          </w:p>
        </w:tc>
        <w:tc>
          <w:tcPr>
            <w:tcW w:w="4530" w:type="dxa"/>
            <w:tcMar/>
          </w:tcPr>
          <w:p w:rsidRPr="00F81033" w:rsidR="00DA0314" w:rsidP="00007D59" w:rsidRDefault="00707B35" w14:paraId="52FBE780" w14:textId="77777777">
            <w:pPr>
              <w:rPr>
                <w:rFonts w:eastAsia="Times New Roman" w:cs="Arial" w:asciiTheme="majorHAnsi" w:hAnsiTheme="majorHAnsi"/>
                <w:bCs/>
                <w:color w:val="141823"/>
                <w:lang w:val="en" w:eastAsia="en-GB"/>
              </w:rPr>
            </w:pPr>
            <w:hyperlink w:history="1" r:id="rId26">
              <w:r w:rsidRPr="00F81033" w:rsidR="00DA0314">
                <w:rPr>
                  <w:rStyle w:val="Hyperlink"/>
                  <w:rFonts w:eastAsia="Times New Roman" w:cs="Arial" w:asciiTheme="majorHAnsi" w:hAnsiTheme="majorHAnsi"/>
                  <w:bCs/>
                  <w:lang w:val="en" w:eastAsia="en-GB"/>
                </w:rPr>
                <w:t>http://wlga.wales/welsh-local-authority-links</w:t>
              </w:r>
            </w:hyperlink>
          </w:p>
        </w:tc>
        <w:tc>
          <w:tcPr>
            <w:tcW w:w="3002" w:type="dxa"/>
            <w:tcMar/>
          </w:tcPr>
          <w:p w:rsidRPr="00F81033" w:rsidR="00DA0314" w:rsidP="00007D59" w:rsidRDefault="00DA0314" w14:paraId="24ED0613" w14:textId="77777777">
            <w:pPr>
              <w:spacing w:line="300" w:lineRule="atLeast"/>
              <w:rPr>
                <w:rFonts w:eastAsia="Times New Roman" w:cs="Arial" w:asciiTheme="majorHAnsi" w:hAnsiTheme="majorHAnsi"/>
                <w:bCs/>
                <w:color w:val="141823"/>
                <w:lang w:val="en" w:eastAsia="en-GB"/>
              </w:rPr>
            </w:pPr>
          </w:p>
        </w:tc>
      </w:tr>
      <w:tr w:rsidRPr="00ED7FEB" w:rsidR="00DA0314" w:rsidTr="61C11366" w14:paraId="324EBD71" w14:textId="77777777">
        <w:tc>
          <w:tcPr>
            <w:tcW w:w="2357" w:type="dxa"/>
            <w:tcMar/>
          </w:tcPr>
          <w:p w:rsidRPr="00F81033" w:rsidR="00DA0314" w:rsidP="00007D59" w:rsidRDefault="00DA0314" w14:paraId="38A5B825" w14:textId="77777777">
            <w:pPr>
              <w:rPr>
                <w:rFonts w:eastAsia="Times New Roman" w:cs="Arial" w:asciiTheme="majorHAnsi" w:hAnsiTheme="majorHAnsi"/>
                <w:bCs/>
                <w:color w:val="141823"/>
                <w:lang w:val="en" w:eastAsia="en-GB"/>
              </w:rPr>
            </w:pPr>
            <w:r w:rsidRPr="00F81033">
              <w:rPr>
                <w:rFonts w:eastAsia="Times New Roman" w:cs="Arial" w:asciiTheme="majorHAnsi" w:hAnsiTheme="majorHAnsi"/>
                <w:bCs/>
                <w:color w:val="141823"/>
                <w:lang w:val="en" w:eastAsia="en-GB"/>
              </w:rPr>
              <w:t>Northern Ireland</w:t>
            </w:r>
          </w:p>
        </w:tc>
        <w:tc>
          <w:tcPr>
            <w:tcW w:w="4530" w:type="dxa"/>
            <w:tcMar/>
          </w:tcPr>
          <w:p w:rsidRPr="00F81033" w:rsidR="00DA0314" w:rsidP="00007D59" w:rsidRDefault="00707B35" w14:paraId="4896436D" w14:textId="77777777">
            <w:pPr>
              <w:rPr>
                <w:rFonts w:asciiTheme="majorHAnsi" w:hAnsiTheme="majorHAnsi"/>
              </w:rPr>
            </w:pPr>
            <w:hyperlink w:history="1" r:id="rId27">
              <w:r w:rsidRPr="00F81033" w:rsidR="00DA0314">
                <w:rPr>
                  <w:rStyle w:val="Hyperlink"/>
                  <w:rFonts w:asciiTheme="majorHAnsi" w:hAnsiTheme="majorHAnsi"/>
                </w:rPr>
                <w:t>https://www.nidirect.gov.uk/articles/reporting-child-abuse-and-neglect</w:t>
              </w:r>
            </w:hyperlink>
          </w:p>
        </w:tc>
        <w:tc>
          <w:tcPr>
            <w:tcW w:w="3002" w:type="dxa"/>
            <w:tcMar/>
          </w:tcPr>
          <w:p w:rsidRPr="00F81033" w:rsidR="00DA0314" w:rsidP="00007D59" w:rsidRDefault="00DA0314" w14:paraId="47A57A39" w14:textId="77777777">
            <w:pPr>
              <w:spacing w:line="300" w:lineRule="atLeast"/>
              <w:rPr>
                <w:rFonts w:eastAsia="Times New Roman" w:cs="Arial" w:asciiTheme="majorHAnsi" w:hAnsiTheme="majorHAnsi"/>
                <w:bCs/>
                <w:color w:val="141823"/>
                <w:lang w:val="en" w:eastAsia="en-GB"/>
              </w:rPr>
            </w:pPr>
          </w:p>
        </w:tc>
      </w:tr>
      <w:tr w:rsidRPr="00ED7FEB" w:rsidR="00DA0314" w:rsidTr="61C11366" w14:paraId="775710F1" w14:textId="77777777">
        <w:tc>
          <w:tcPr>
            <w:tcW w:w="2357" w:type="dxa"/>
            <w:tcMar/>
          </w:tcPr>
          <w:p w:rsidRPr="00F81033" w:rsidR="00DA0314" w:rsidP="00007D59" w:rsidRDefault="00DA0314" w14:paraId="11C65EA3" w14:textId="77777777">
            <w:pPr>
              <w:rPr>
                <w:rFonts w:eastAsia="Times New Roman" w:cs="Arial" w:asciiTheme="majorHAnsi" w:hAnsiTheme="majorHAnsi"/>
                <w:bCs/>
                <w:color w:val="141823"/>
                <w:lang w:val="en" w:eastAsia="en-GB"/>
              </w:rPr>
            </w:pPr>
            <w:r w:rsidRPr="00F81033">
              <w:rPr>
                <w:rFonts w:eastAsia="Times New Roman" w:cs="Arial" w:asciiTheme="majorHAnsi" w:hAnsiTheme="majorHAnsi"/>
                <w:bCs/>
                <w:color w:val="141823"/>
                <w:lang w:val="en" w:eastAsia="en-GB"/>
              </w:rPr>
              <w:t xml:space="preserve">Scotland </w:t>
            </w:r>
          </w:p>
        </w:tc>
        <w:tc>
          <w:tcPr>
            <w:tcW w:w="4530" w:type="dxa"/>
            <w:tcMar/>
          </w:tcPr>
          <w:p w:rsidRPr="00F81033" w:rsidR="00DA0314" w:rsidP="00007D59" w:rsidRDefault="00DA0314" w14:paraId="02294ABE" w14:textId="77777777">
            <w:pPr>
              <w:rPr>
                <w:rFonts w:asciiTheme="majorHAnsi" w:hAnsiTheme="majorHAnsi"/>
              </w:rPr>
            </w:pPr>
          </w:p>
        </w:tc>
        <w:tc>
          <w:tcPr>
            <w:tcW w:w="3002" w:type="dxa"/>
            <w:tcMar/>
          </w:tcPr>
          <w:p w:rsidRPr="00F81033" w:rsidR="00DA0314" w:rsidP="00007D59" w:rsidRDefault="00DA0314" w14:paraId="0524FEFE" w14:textId="77777777">
            <w:pPr>
              <w:spacing w:line="300" w:lineRule="atLeast"/>
              <w:rPr>
                <w:rFonts w:eastAsia="Times New Roman" w:cs="Arial" w:asciiTheme="majorHAnsi" w:hAnsiTheme="majorHAnsi"/>
                <w:bCs/>
                <w:color w:val="141823"/>
                <w:lang w:val="en" w:eastAsia="en-GB"/>
              </w:rPr>
            </w:pPr>
          </w:p>
        </w:tc>
      </w:tr>
      <w:tr w:rsidRPr="00ED7FEB" w:rsidR="00DA0314" w:rsidTr="61C11366" w14:paraId="10A6EE48" w14:textId="77777777">
        <w:tc>
          <w:tcPr>
            <w:tcW w:w="2357" w:type="dxa"/>
            <w:tcMar/>
          </w:tcPr>
          <w:p w:rsidRPr="00F81033" w:rsidR="00DA0314" w:rsidP="00007D59" w:rsidRDefault="00DA0314" w14:paraId="6231E700" w14:textId="77777777">
            <w:pPr>
              <w:rPr>
                <w:rFonts w:eastAsia="Times New Roman" w:asciiTheme="majorHAnsi" w:hAnsiTheme="majorHAnsi"/>
                <w:bCs/>
                <w:color w:val="141823"/>
                <w:lang w:eastAsia="en-GB"/>
              </w:rPr>
            </w:pPr>
            <w:r>
              <w:rPr>
                <w:rFonts w:eastAsia="Times New Roman" w:asciiTheme="majorHAnsi" w:hAnsiTheme="majorHAnsi"/>
                <w:bCs/>
                <w:color w:val="141823"/>
                <w:lang w:eastAsia="en-GB"/>
              </w:rPr>
              <w:t xml:space="preserve">Charity Commission </w:t>
            </w:r>
          </w:p>
        </w:tc>
        <w:tc>
          <w:tcPr>
            <w:tcW w:w="4530" w:type="dxa"/>
            <w:tcMar/>
          </w:tcPr>
          <w:p w:rsidRPr="00F81033" w:rsidR="00DA0314" w:rsidP="00007D59" w:rsidRDefault="00707B35" w14:paraId="2F77C67D" w14:textId="77777777">
            <w:pPr>
              <w:rPr>
                <w:rFonts w:asciiTheme="majorHAnsi" w:hAnsiTheme="majorHAnsi"/>
              </w:rPr>
            </w:pPr>
            <w:hyperlink w:history="1" r:id="rId28">
              <w:r w:rsidRPr="00F3540A" w:rsidR="00DA0314">
                <w:rPr>
                  <w:rStyle w:val="Hyperlink"/>
                  <w:rFonts w:asciiTheme="majorHAnsi" w:hAnsiTheme="majorHAnsi"/>
                </w:rPr>
                <w:t>https://www.gov.uk/guidance/how-to-report-a-serious-incident-in-your-charity</w:t>
              </w:r>
            </w:hyperlink>
            <w:r w:rsidR="00DA0314">
              <w:rPr>
                <w:rFonts w:asciiTheme="majorHAnsi" w:hAnsiTheme="majorHAnsi"/>
              </w:rPr>
              <w:t xml:space="preserve"> </w:t>
            </w:r>
          </w:p>
        </w:tc>
        <w:tc>
          <w:tcPr>
            <w:tcW w:w="3002" w:type="dxa"/>
            <w:tcMar/>
          </w:tcPr>
          <w:p w:rsidRPr="00F81033" w:rsidR="00DA0314" w:rsidP="00007D59" w:rsidRDefault="00DA0314" w14:paraId="21067AEF" w14:textId="77777777">
            <w:pPr>
              <w:spacing w:line="300" w:lineRule="atLeast"/>
              <w:rPr>
                <w:rFonts w:eastAsia="Times New Roman" w:asciiTheme="majorHAnsi" w:hAnsiTheme="majorHAnsi"/>
                <w:bCs/>
                <w:color w:val="141823"/>
                <w:lang w:eastAsia="en-GB"/>
              </w:rPr>
            </w:pPr>
          </w:p>
        </w:tc>
      </w:tr>
    </w:tbl>
    <w:p w:rsidR="00DA0314" w:rsidP="00DA0314" w:rsidRDefault="00DA0314" w14:paraId="6F0FF042" w14:textId="7F933E0D">
      <w:pPr>
        <w:pStyle w:val="Default"/>
        <w:rPr>
          <w:rFonts w:asciiTheme="minorHAnsi" w:hAnsiTheme="minorHAnsi"/>
          <w:b/>
          <w:bCs/>
          <w:color w:val="auto"/>
          <w:sz w:val="22"/>
          <w:szCs w:val="22"/>
          <w:lang w:val="en-US"/>
        </w:rPr>
      </w:pPr>
    </w:p>
    <w:p w:rsidR="00011F13" w:rsidP="001B7788" w:rsidRDefault="00011F13" w14:paraId="4F87D240" w14:textId="77777777">
      <w:pPr>
        <w:rPr>
          <w:rFonts w:asciiTheme="minorHAnsi" w:hAnsiTheme="minorHAnsi" w:eastAsiaTheme="minorHAnsi"/>
          <w:b/>
          <w:bCs/>
          <w:lang w:val="en-US"/>
        </w:rPr>
      </w:pPr>
    </w:p>
    <w:p w:rsidR="001B7788" w:rsidP="001B7788" w:rsidRDefault="001B7788" w14:paraId="24F800AD" w14:textId="7DA643BD">
      <w:pPr>
        <w:rPr>
          <w:rFonts w:eastAsia="Calibri" w:cs="Calibri" w:asciiTheme="majorHAnsi" w:hAnsiTheme="majorHAnsi"/>
          <w:b/>
          <w:highlight w:val="white"/>
        </w:rPr>
      </w:pPr>
      <w:r>
        <w:rPr>
          <w:rFonts w:eastAsia="Calibri" w:cs="Calibri" w:asciiTheme="majorHAnsi" w:hAnsiTheme="majorHAnsi"/>
          <w:b/>
          <w:highlight w:val="white"/>
        </w:rPr>
        <w:lastRenderedPageBreak/>
        <w:t xml:space="preserve">APPENDIX </w:t>
      </w:r>
      <w:r w:rsidR="00391659">
        <w:rPr>
          <w:rFonts w:eastAsia="Calibri" w:cs="Calibri" w:asciiTheme="majorHAnsi" w:hAnsiTheme="majorHAnsi"/>
          <w:b/>
          <w:highlight w:val="white"/>
        </w:rPr>
        <w:t>7</w:t>
      </w:r>
      <w:r w:rsidR="00011F13">
        <w:rPr>
          <w:rFonts w:eastAsia="Calibri" w:cs="Calibri" w:asciiTheme="majorHAnsi" w:hAnsiTheme="majorHAnsi"/>
          <w:b/>
          <w:highlight w:val="white"/>
        </w:rPr>
        <w:t xml:space="preserve"> - </w:t>
      </w:r>
      <w:r>
        <w:rPr>
          <w:rFonts w:eastAsia="Calibri" w:cs="Calibri" w:asciiTheme="majorHAnsi" w:hAnsiTheme="majorHAnsi"/>
          <w:b/>
          <w:highlight w:val="white"/>
        </w:rPr>
        <w:t>DEFINING CHILD ABUSE &amp; NEGLECT</w:t>
      </w:r>
    </w:p>
    <w:p w:rsidR="00011F13" w:rsidP="001B7788" w:rsidRDefault="00011F13" w14:paraId="6E81AAAF" w14:textId="77777777">
      <w:pPr>
        <w:rPr>
          <w:rFonts w:eastAsia="Calibri" w:cs="Calibri" w:asciiTheme="majorHAnsi" w:hAnsiTheme="majorHAnsi"/>
          <w:b/>
          <w:highlight w:val="white"/>
        </w:rPr>
      </w:pPr>
    </w:p>
    <w:p w:rsidRPr="007410A3" w:rsidR="00F22EFF" w:rsidP="00F22EFF" w:rsidRDefault="00F22EFF" w14:paraId="61BD6B76" w14:textId="77777777">
      <w:pPr>
        <w:spacing w:line="240" w:lineRule="auto"/>
        <w:rPr>
          <w:rFonts w:ascii="Calibri" w:hAnsi="Calibri"/>
        </w:rPr>
      </w:pPr>
      <w:r w:rsidRPr="007410A3">
        <w:rPr>
          <w:rFonts w:ascii="Calibri" w:hAnsi="Calibri"/>
          <w:b/>
        </w:rPr>
        <w:t>Physical abuse</w:t>
      </w:r>
      <w:r w:rsidRPr="007410A3">
        <w:rPr>
          <w:rFonts w:ascii="Calibri" w:hAnsi="Calibri"/>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Pr="007410A3" w:rsidR="00F22EFF" w:rsidP="00F22EFF" w:rsidRDefault="00F22EFF" w14:paraId="3AD0751E" w14:textId="77777777">
      <w:pPr>
        <w:spacing w:line="240" w:lineRule="auto"/>
        <w:rPr>
          <w:rFonts w:ascii="Calibri" w:hAnsi="Calibri"/>
        </w:rPr>
      </w:pPr>
    </w:p>
    <w:p w:rsidRPr="007410A3" w:rsidR="00F22EFF" w:rsidP="00F22EFF" w:rsidRDefault="00F22EFF" w14:paraId="6A29E546" w14:textId="77777777">
      <w:pPr>
        <w:spacing w:line="240" w:lineRule="auto"/>
        <w:rPr>
          <w:rFonts w:ascii="Calibri" w:hAnsi="Calibri"/>
        </w:rPr>
      </w:pPr>
      <w:r w:rsidRPr="007410A3">
        <w:rPr>
          <w:rFonts w:ascii="Calibri" w:hAnsi="Calibri"/>
          <w:b/>
        </w:rPr>
        <w:t xml:space="preserve">Emotional abuse </w:t>
      </w:r>
      <w:r w:rsidRPr="007410A3">
        <w:rPr>
          <w:rFonts w:ascii="Calibri" w:hAnsi="Calibri"/>
        </w:rPr>
        <w:t>is the persistent emotional maltreatment of a child such as to cause severe and persistent adverse effects on the child’s emotional development. It may involve conveying to children that they are worthless and unloved, inadequate, or valued only insofar as they meet the needs of another person. It may include:</w:t>
      </w:r>
    </w:p>
    <w:p w:rsidRPr="007410A3" w:rsidR="00F22EFF" w:rsidP="00BB351A" w:rsidRDefault="00F22EFF" w14:paraId="644DA56A" w14:textId="77777777">
      <w:pPr>
        <w:numPr>
          <w:ilvl w:val="0"/>
          <w:numId w:val="59"/>
        </w:numPr>
        <w:spacing w:line="240" w:lineRule="auto"/>
        <w:ind w:left="709" w:hanging="425"/>
        <w:contextualSpacing/>
        <w:rPr>
          <w:rFonts w:ascii="Calibri" w:hAnsi="Calibri"/>
        </w:rPr>
      </w:pPr>
      <w:r>
        <w:rPr>
          <w:rFonts w:ascii="Calibri" w:hAnsi="Calibri"/>
        </w:rPr>
        <w:t>N</w:t>
      </w:r>
      <w:r w:rsidRPr="007410A3">
        <w:rPr>
          <w:rFonts w:ascii="Calibri" w:hAnsi="Calibri"/>
        </w:rPr>
        <w:t>ot giving the child oppor</w:t>
      </w:r>
      <w:r>
        <w:rPr>
          <w:rFonts w:ascii="Calibri" w:hAnsi="Calibri"/>
        </w:rPr>
        <w:t>tunities to express their views</w:t>
      </w:r>
    </w:p>
    <w:p w:rsidRPr="007410A3" w:rsidR="00F22EFF" w:rsidP="00BB351A" w:rsidRDefault="00F22EFF" w14:paraId="11CFBE6F" w14:textId="77777777">
      <w:pPr>
        <w:numPr>
          <w:ilvl w:val="0"/>
          <w:numId w:val="59"/>
        </w:numPr>
        <w:spacing w:line="240" w:lineRule="auto"/>
        <w:ind w:left="709" w:hanging="425"/>
        <w:contextualSpacing/>
        <w:rPr>
          <w:rFonts w:ascii="Calibri" w:hAnsi="Calibri"/>
        </w:rPr>
      </w:pPr>
      <w:r>
        <w:rPr>
          <w:rFonts w:ascii="Calibri" w:hAnsi="Calibri"/>
        </w:rPr>
        <w:t>D</w:t>
      </w:r>
      <w:r w:rsidRPr="007410A3">
        <w:rPr>
          <w:rFonts w:ascii="Calibri" w:hAnsi="Calibri"/>
        </w:rPr>
        <w:t>eliberately silencing them, ‘making fun’ of what t</w:t>
      </w:r>
      <w:r>
        <w:rPr>
          <w:rFonts w:ascii="Calibri" w:hAnsi="Calibri"/>
        </w:rPr>
        <w:t>hey say or how they communicate</w:t>
      </w:r>
    </w:p>
    <w:p w:rsidRPr="007410A3" w:rsidR="00F22EFF" w:rsidP="00BB351A" w:rsidRDefault="00F22EFF" w14:paraId="69C96384" w14:textId="77777777">
      <w:pPr>
        <w:numPr>
          <w:ilvl w:val="0"/>
          <w:numId w:val="59"/>
        </w:numPr>
        <w:spacing w:line="240" w:lineRule="auto"/>
        <w:ind w:left="709" w:hanging="425"/>
        <w:contextualSpacing/>
        <w:rPr>
          <w:rFonts w:ascii="Calibri" w:hAnsi="Calibri"/>
        </w:rPr>
      </w:pPr>
      <w:r w:rsidRPr="007410A3">
        <w:rPr>
          <w:rFonts w:ascii="Calibri" w:hAnsi="Calibri"/>
        </w:rPr>
        <w:t>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w:t>
      </w:r>
      <w:r>
        <w:rPr>
          <w:rFonts w:ascii="Calibri" w:hAnsi="Calibri"/>
        </w:rPr>
        <w:t>action</w:t>
      </w:r>
    </w:p>
    <w:p w:rsidRPr="007410A3" w:rsidR="00F22EFF" w:rsidP="00BB351A" w:rsidRDefault="00F22EFF" w14:paraId="6DFBABD2" w14:textId="77777777">
      <w:pPr>
        <w:numPr>
          <w:ilvl w:val="0"/>
          <w:numId w:val="59"/>
        </w:numPr>
        <w:spacing w:line="240" w:lineRule="auto"/>
        <w:ind w:left="709" w:hanging="425"/>
        <w:contextualSpacing/>
        <w:rPr>
          <w:rFonts w:ascii="Calibri" w:hAnsi="Calibri"/>
        </w:rPr>
      </w:pPr>
      <w:r>
        <w:rPr>
          <w:rFonts w:ascii="Calibri" w:hAnsi="Calibri"/>
        </w:rPr>
        <w:t>S</w:t>
      </w:r>
      <w:r w:rsidRPr="007410A3">
        <w:rPr>
          <w:rFonts w:ascii="Calibri" w:hAnsi="Calibri"/>
        </w:rPr>
        <w:t>eeing or heari</w:t>
      </w:r>
      <w:r>
        <w:rPr>
          <w:rFonts w:ascii="Calibri" w:hAnsi="Calibri"/>
        </w:rPr>
        <w:t>ng the ill-treatment of another</w:t>
      </w:r>
    </w:p>
    <w:p w:rsidRPr="007410A3" w:rsidR="00F22EFF" w:rsidP="00BB351A" w:rsidRDefault="00F22EFF" w14:paraId="6AFB9491" w14:textId="77777777">
      <w:pPr>
        <w:numPr>
          <w:ilvl w:val="0"/>
          <w:numId w:val="59"/>
        </w:numPr>
        <w:spacing w:line="240" w:lineRule="auto"/>
        <w:ind w:left="709" w:hanging="425"/>
        <w:contextualSpacing/>
        <w:rPr>
          <w:rFonts w:ascii="Calibri" w:hAnsi="Calibri"/>
        </w:rPr>
      </w:pPr>
      <w:r w:rsidRPr="007410A3">
        <w:rPr>
          <w:rFonts w:ascii="Calibri" w:hAnsi="Calibri"/>
        </w:rPr>
        <w:t>Serious bullying (including cyber bullying), causing children frequently to feel frightened or in danger, or the exploit</w:t>
      </w:r>
      <w:r>
        <w:rPr>
          <w:rFonts w:ascii="Calibri" w:hAnsi="Calibri"/>
        </w:rPr>
        <w:t>ation or corruption of children</w:t>
      </w:r>
    </w:p>
    <w:p w:rsidR="00F22EFF" w:rsidP="00F22EFF" w:rsidRDefault="00F22EFF" w14:paraId="507F737D" w14:textId="77777777">
      <w:pPr>
        <w:spacing w:line="240" w:lineRule="auto"/>
        <w:rPr>
          <w:rFonts w:ascii="Calibri" w:hAnsi="Calibri"/>
        </w:rPr>
      </w:pPr>
    </w:p>
    <w:p w:rsidR="00F22EFF" w:rsidP="00F22EFF" w:rsidRDefault="00F22EFF" w14:paraId="447E6325" w14:textId="77777777">
      <w:pPr>
        <w:spacing w:line="240" w:lineRule="auto"/>
        <w:rPr>
          <w:rFonts w:ascii="Calibri" w:hAnsi="Calibri"/>
        </w:rPr>
      </w:pPr>
      <w:r w:rsidRPr="007410A3">
        <w:rPr>
          <w:rFonts w:ascii="Calibri" w:hAnsi="Calibri"/>
        </w:rPr>
        <w:t>Some level of emotional abuse is involved in all types of maltreatment of a child, though it may occur alone.</w:t>
      </w:r>
    </w:p>
    <w:p w:rsidRPr="007410A3" w:rsidR="00F22EFF" w:rsidP="00F22EFF" w:rsidRDefault="00F22EFF" w14:paraId="3FAE4906" w14:textId="77777777">
      <w:pPr>
        <w:spacing w:line="240" w:lineRule="auto"/>
        <w:rPr>
          <w:rFonts w:ascii="Calibri" w:hAnsi="Calibri"/>
          <w:b/>
        </w:rPr>
      </w:pPr>
    </w:p>
    <w:p w:rsidRPr="007410A3" w:rsidR="00F22EFF" w:rsidP="00F22EFF" w:rsidRDefault="00F22EFF" w14:paraId="1C344911" w14:textId="77777777">
      <w:pPr>
        <w:spacing w:line="240" w:lineRule="auto"/>
        <w:rPr>
          <w:rFonts w:ascii="Calibri" w:hAnsi="Calibri"/>
        </w:rPr>
      </w:pPr>
      <w:r w:rsidRPr="007410A3">
        <w:rPr>
          <w:rFonts w:ascii="Calibri" w:hAnsi="Calibri"/>
          <w:b/>
        </w:rPr>
        <w:t xml:space="preserve">Sexual abuse and exploitation </w:t>
      </w:r>
      <w:r w:rsidRPr="007410A3">
        <w:rPr>
          <w:rFonts w:ascii="Calibri" w:hAnsi="Calibri"/>
        </w:rPr>
        <w:t>involves forcing or enticing a child or young person to take part in sexual activities, not necessarily involving a high level of violence, whether or not the child is aware of what is happening. The activities may involve:</w:t>
      </w:r>
    </w:p>
    <w:p w:rsidRPr="007410A3" w:rsidR="00F22EFF" w:rsidP="00BB351A" w:rsidRDefault="00F22EFF" w14:paraId="1CE3DB82" w14:textId="77777777">
      <w:pPr>
        <w:numPr>
          <w:ilvl w:val="0"/>
          <w:numId w:val="60"/>
        </w:numPr>
        <w:spacing w:line="240" w:lineRule="auto"/>
        <w:ind w:left="709" w:hanging="425"/>
        <w:contextualSpacing/>
        <w:rPr>
          <w:rFonts w:ascii="Calibri" w:hAnsi="Calibri"/>
        </w:rPr>
      </w:pPr>
      <w:r w:rsidRPr="007410A3">
        <w:rPr>
          <w:rFonts w:ascii="Calibri" w:hAnsi="Calibri"/>
        </w:rPr>
        <w:t>Physical contact, including assault by penetration (for example rape or oral sex) or non-penetrative acts, such as masturbation, kissing, rubbing an</w:t>
      </w:r>
      <w:r>
        <w:rPr>
          <w:rFonts w:ascii="Calibri" w:hAnsi="Calibri"/>
        </w:rPr>
        <w:t>d touching outside of clothing</w:t>
      </w:r>
    </w:p>
    <w:p w:rsidRPr="007410A3" w:rsidR="00F22EFF" w:rsidP="00BB351A" w:rsidRDefault="00F22EFF" w14:paraId="6C68C4E5" w14:textId="77777777">
      <w:pPr>
        <w:numPr>
          <w:ilvl w:val="0"/>
          <w:numId w:val="60"/>
        </w:numPr>
        <w:spacing w:line="240" w:lineRule="auto"/>
        <w:ind w:left="709" w:hanging="425"/>
        <w:contextualSpacing/>
        <w:rPr>
          <w:rFonts w:ascii="Calibri" w:hAnsi="Calibri"/>
        </w:rPr>
      </w:pPr>
      <w:r w:rsidRPr="007410A3">
        <w:rPr>
          <w:rFonts w:ascii="Calibri" w:hAnsi="Calibri"/>
        </w:rPr>
        <w:t>Non-contact activities, such as involving children in looking at, or in the production of, sexual images, watching sexual activities, encouraging children to behave in sexually inappropriate ways, or grooming a child in preparation for abuse (including via the internet</w:t>
      </w:r>
      <w:r>
        <w:rPr>
          <w:rFonts w:ascii="Calibri" w:hAnsi="Calibri"/>
        </w:rPr>
        <w:t>)</w:t>
      </w:r>
    </w:p>
    <w:p w:rsidRPr="007410A3" w:rsidR="00F22EFF" w:rsidP="00F22EFF" w:rsidRDefault="00F22EFF" w14:paraId="0A5667A7" w14:textId="77777777">
      <w:pPr>
        <w:spacing w:line="240" w:lineRule="auto"/>
        <w:ind w:left="765"/>
        <w:contextualSpacing/>
        <w:rPr>
          <w:rFonts w:ascii="Calibri" w:hAnsi="Calibri"/>
        </w:rPr>
      </w:pPr>
    </w:p>
    <w:p w:rsidRPr="007410A3" w:rsidR="00F22EFF" w:rsidP="00F22EFF" w:rsidRDefault="00F22EFF" w14:paraId="2FD318DB" w14:textId="77777777">
      <w:pPr>
        <w:spacing w:line="240" w:lineRule="auto"/>
        <w:rPr>
          <w:rFonts w:ascii="Calibri" w:hAnsi="Calibri"/>
        </w:rPr>
      </w:pPr>
      <w:r w:rsidRPr="007410A3">
        <w:rPr>
          <w:rFonts w:ascii="Calibri" w:hAnsi="Calibri"/>
        </w:rPr>
        <w:t xml:space="preserve">Sexual abuse is not solely perpetrated by any one group within society. People of any gender can commit acts of sexual abuse, as can other children. </w:t>
      </w:r>
    </w:p>
    <w:p w:rsidRPr="007410A3" w:rsidR="00F22EFF" w:rsidP="00F22EFF" w:rsidRDefault="00F22EFF" w14:paraId="506D6352" w14:textId="77777777">
      <w:pPr>
        <w:spacing w:line="240" w:lineRule="auto"/>
        <w:rPr>
          <w:rFonts w:ascii="Calibri" w:hAnsi="Calibri"/>
          <w:b/>
        </w:rPr>
      </w:pPr>
    </w:p>
    <w:p w:rsidR="00F22EFF" w:rsidP="00F22EFF" w:rsidRDefault="00F22EFF" w14:paraId="0F8831DC" w14:textId="77777777">
      <w:pPr>
        <w:rPr>
          <w:rFonts w:ascii="Calibri" w:hAnsi="Calibri"/>
        </w:rPr>
      </w:pPr>
      <w:r w:rsidRPr="007410A3">
        <w:rPr>
          <w:rFonts w:ascii="Calibri" w:hAnsi="Calibri"/>
          <w:i/>
        </w:rPr>
        <w:t>Child sexual exploitation</w:t>
      </w:r>
      <w:r w:rsidRPr="007410A3">
        <w:rPr>
          <w:rFonts w:ascii="Calibri" w:hAnsi="Calibri"/>
        </w:rPr>
        <w:t xml:space="preserve"> is a form of child sexual abuse. It occurs when an individual or group takes advantage of an imbalance of power to coerce, manipulate or deceive a child or young person under the age of 18 into sexual activity (a) in exchange for something the victim needs or wants, and/or (b) for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Pr="007410A3" w:rsidR="00F22EFF" w:rsidP="00F22EFF" w:rsidRDefault="00F22EFF" w14:paraId="76ED7C11" w14:textId="77777777">
      <w:pPr>
        <w:rPr>
          <w:rFonts w:ascii="Calibri" w:hAnsi="Calibri"/>
        </w:rPr>
      </w:pPr>
    </w:p>
    <w:p w:rsidRPr="007410A3" w:rsidR="00F22EFF" w:rsidP="00F22EFF" w:rsidRDefault="00F22EFF" w14:paraId="0FBD8C65" w14:textId="77777777">
      <w:pPr>
        <w:spacing w:line="240" w:lineRule="auto"/>
        <w:rPr>
          <w:rFonts w:ascii="Calibri" w:hAnsi="Calibri"/>
        </w:rPr>
      </w:pPr>
      <w:r w:rsidRPr="007410A3">
        <w:rPr>
          <w:rFonts w:ascii="Calibri" w:hAnsi="Calibri"/>
          <w:b/>
        </w:rPr>
        <w:t xml:space="preserve">Neglect </w:t>
      </w:r>
      <w:r w:rsidRPr="007410A3">
        <w:rPr>
          <w:rFonts w:ascii="Calibri" w:hAnsi="Calibri"/>
        </w:rPr>
        <w:t xml:space="preserve">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Pr="007410A3" w:rsidR="00F22EFF" w:rsidP="00BB351A" w:rsidRDefault="00F22EFF" w14:paraId="75BFA7AD" w14:textId="77777777">
      <w:pPr>
        <w:numPr>
          <w:ilvl w:val="0"/>
          <w:numId w:val="58"/>
        </w:numPr>
        <w:spacing w:line="240" w:lineRule="auto"/>
        <w:ind w:hanging="436"/>
        <w:rPr>
          <w:rFonts w:ascii="Calibri" w:hAnsi="Calibri"/>
        </w:rPr>
      </w:pPr>
      <w:r>
        <w:rPr>
          <w:rFonts w:ascii="Calibri" w:hAnsi="Calibri"/>
        </w:rPr>
        <w:lastRenderedPageBreak/>
        <w:t>P</w:t>
      </w:r>
      <w:r w:rsidRPr="007410A3">
        <w:rPr>
          <w:rFonts w:ascii="Calibri" w:hAnsi="Calibri"/>
        </w:rPr>
        <w:t>rovide adequate food, clothing, and shelter (including exclu</w:t>
      </w:r>
      <w:r>
        <w:rPr>
          <w:rFonts w:ascii="Calibri" w:hAnsi="Calibri"/>
        </w:rPr>
        <w:t>sion from home or abandonment)</w:t>
      </w:r>
    </w:p>
    <w:p w:rsidRPr="007410A3" w:rsidR="00F22EFF" w:rsidP="00BB351A" w:rsidRDefault="00F22EFF" w14:paraId="54907F66" w14:textId="77777777">
      <w:pPr>
        <w:numPr>
          <w:ilvl w:val="0"/>
          <w:numId w:val="58"/>
        </w:numPr>
        <w:spacing w:line="240" w:lineRule="auto"/>
        <w:ind w:hanging="436"/>
        <w:rPr>
          <w:rFonts w:ascii="Calibri" w:hAnsi="Calibri"/>
        </w:rPr>
      </w:pPr>
      <w:r>
        <w:rPr>
          <w:rFonts w:ascii="Calibri" w:hAnsi="Calibri"/>
        </w:rPr>
        <w:t>P</w:t>
      </w:r>
      <w:r w:rsidRPr="007410A3">
        <w:rPr>
          <w:rFonts w:ascii="Calibri" w:hAnsi="Calibri"/>
        </w:rPr>
        <w:t>rotect a chil</w:t>
      </w:r>
      <w:r>
        <w:rPr>
          <w:rFonts w:ascii="Calibri" w:hAnsi="Calibri"/>
        </w:rPr>
        <w:t>d from physical harm or danger</w:t>
      </w:r>
    </w:p>
    <w:p w:rsidRPr="007410A3" w:rsidR="00F22EFF" w:rsidP="00BB351A" w:rsidRDefault="00F22EFF" w14:paraId="46744718" w14:textId="189DF682">
      <w:pPr>
        <w:numPr>
          <w:ilvl w:val="0"/>
          <w:numId w:val="57"/>
        </w:numPr>
        <w:spacing w:line="240" w:lineRule="auto"/>
        <w:ind w:hanging="436"/>
        <w:rPr>
          <w:rFonts w:ascii="Calibri" w:hAnsi="Calibri"/>
        </w:rPr>
      </w:pPr>
      <w:r>
        <w:rPr>
          <w:rFonts w:ascii="Calibri" w:hAnsi="Calibri"/>
        </w:rPr>
        <w:t>E</w:t>
      </w:r>
      <w:r w:rsidRPr="007410A3">
        <w:rPr>
          <w:rFonts w:ascii="Calibri" w:hAnsi="Calibri"/>
        </w:rPr>
        <w:t>nsure adequate supervision</w:t>
      </w:r>
      <w:r>
        <w:rPr>
          <w:rFonts w:ascii="Calibri" w:hAnsi="Calibri"/>
        </w:rPr>
        <w:t xml:space="preserve"> </w:t>
      </w:r>
      <w:r w:rsidRPr="007410A3">
        <w:rPr>
          <w:rFonts w:ascii="Calibri" w:hAnsi="Calibri"/>
        </w:rPr>
        <w:t>(including the use of inadequate care-</w:t>
      </w:r>
      <w:r>
        <w:rPr>
          <w:rFonts w:ascii="Calibri" w:hAnsi="Calibri"/>
        </w:rPr>
        <w:t>givers)</w:t>
      </w:r>
    </w:p>
    <w:p w:rsidRPr="007410A3" w:rsidR="00F22EFF" w:rsidP="00BB351A" w:rsidRDefault="00F22EFF" w14:paraId="75D831CB" w14:textId="77777777">
      <w:pPr>
        <w:numPr>
          <w:ilvl w:val="0"/>
          <w:numId w:val="57"/>
        </w:numPr>
        <w:spacing w:line="240" w:lineRule="auto"/>
        <w:ind w:hanging="436"/>
        <w:rPr>
          <w:rFonts w:ascii="Calibri" w:hAnsi="Calibri"/>
          <w:b/>
        </w:rPr>
      </w:pPr>
      <w:r w:rsidRPr="007410A3">
        <w:rPr>
          <w:rFonts w:ascii="Calibri" w:hAnsi="Calibri"/>
        </w:rPr>
        <w:t>Ensure access to approp</w:t>
      </w:r>
      <w:r>
        <w:rPr>
          <w:rFonts w:ascii="Calibri" w:hAnsi="Calibri"/>
        </w:rPr>
        <w:t>riate medical care or treatment</w:t>
      </w:r>
    </w:p>
    <w:p w:rsidR="00F22EFF" w:rsidP="00F22EFF" w:rsidRDefault="00F22EFF" w14:paraId="01FB1CEE" w14:textId="77777777">
      <w:pPr>
        <w:rPr>
          <w:rFonts w:ascii="Calibri" w:hAnsi="Calibri"/>
        </w:rPr>
      </w:pPr>
    </w:p>
    <w:p w:rsidR="00F22EFF" w:rsidP="00F22EFF" w:rsidRDefault="00F22EFF" w14:paraId="19918465" w14:textId="77777777">
      <w:pPr>
        <w:rPr>
          <w:rFonts w:ascii="Calibri" w:hAnsi="Calibri"/>
        </w:rPr>
      </w:pPr>
      <w:r w:rsidRPr="007410A3">
        <w:rPr>
          <w:rFonts w:ascii="Calibri" w:hAnsi="Calibri"/>
        </w:rPr>
        <w:t xml:space="preserve">Neglect can also include neglect of, or unresponsiveness to, </w:t>
      </w:r>
      <w:r>
        <w:rPr>
          <w:rFonts w:ascii="Calibri" w:hAnsi="Calibri"/>
        </w:rPr>
        <w:t xml:space="preserve">a child’s basic emotional needs. </w:t>
      </w:r>
    </w:p>
    <w:p w:rsidR="00F22EFF" w:rsidP="001B7788" w:rsidRDefault="00F22EFF" w14:paraId="15A58568" w14:textId="77777777">
      <w:pPr>
        <w:spacing w:line="240" w:lineRule="auto"/>
        <w:rPr>
          <w:rFonts w:ascii="Calibri" w:hAnsi="Calibri"/>
          <w:b/>
          <w:bCs/>
        </w:rPr>
      </w:pPr>
    </w:p>
    <w:p w:rsidRPr="004D3E9C" w:rsidR="001B7788" w:rsidP="001B7788" w:rsidRDefault="001B7788" w14:paraId="593EA4AB" w14:textId="7E90D76E">
      <w:pPr>
        <w:spacing w:line="240" w:lineRule="auto"/>
        <w:rPr>
          <w:rFonts w:ascii="Calibri" w:hAnsi="Calibri"/>
          <w:b/>
          <w:bCs/>
        </w:rPr>
      </w:pPr>
      <w:r w:rsidRPr="004D3E9C">
        <w:rPr>
          <w:rFonts w:ascii="Calibri" w:hAnsi="Calibri"/>
          <w:b/>
          <w:bCs/>
        </w:rPr>
        <w:t xml:space="preserve">Abuse by peers. </w:t>
      </w:r>
      <w:r w:rsidRPr="004D3E9C">
        <w:rPr>
          <w:rFonts w:ascii="Calibri" w:hAnsi="Calibri"/>
        </w:rPr>
        <w:t>Young people, particularly those living away from home, are vulnerable to physical, sexual and emotional bullying and abuse by their peers. Such abuse should always be taken as seriously as abuse perpetrated by an adult. It is subject to the same safeguarding children procedures as apply in respect of any young person who is suffering or at risk of suffering significant harm from an adverse source. A significant proportion of sexual offences are committed by teenagers. Staff should not dismiss some abusive sexual behaviour as “normal” between young people.</w:t>
      </w:r>
    </w:p>
    <w:p w:rsidRPr="004D3E9C" w:rsidR="001B7788" w:rsidP="001B7788" w:rsidRDefault="001B7788" w14:paraId="53401A53" w14:textId="77777777">
      <w:pPr>
        <w:spacing w:line="240" w:lineRule="auto"/>
        <w:jc w:val="both"/>
        <w:rPr>
          <w:rFonts w:ascii="Calibri" w:hAnsi="Calibri"/>
          <w:b/>
          <w:bCs/>
        </w:rPr>
      </w:pPr>
    </w:p>
    <w:p w:rsidRPr="004D3E9C" w:rsidR="001B7788" w:rsidP="001B7788" w:rsidRDefault="001B7788" w14:paraId="5D3EB2B3" w14:textId="77777777">
      <w:pPr>
        <w:spacing w:line="240" w:lineRule="auto"/>
        <w:rPr>
          <w:rFonts w:ascii="Calibri" w:hAnsi="Calibri"/>
          <w:b/>
          <w:bCs/>
        </w:rPr>
      </w:pPr>
      <w:r w:rsidRPr="004D3E9C">
        <w:rPr>
          <w:rFonts w:ascii="Calibri" w:hAnsi="Calibri"/>
          <w:b/>
          <w:bCs/>
        </w:rPr>
        <w:t xml:space="preserve">Child abuse linked to belief in “spirit possession” or “witchcraft”. </w:t>
      </w:r>
      <w:r w:rsidRPr="004D3E9C">
        <w:rPr>
          <w:rFonts w:ascii="Calibri" w:hAnsi="Calibri"/>
        </w:rPr>
        <w:t>The belief in “possession” and “witchcraft” is widespread in some communities. It is not confined to particular countries, cultures or religions. The number of known cases of child abuse linked to accusations of “possession” or “witchcraft” is small, but young people involved can suffer damage to their physical and mental health, capacity to learn, ability to form relationships and self-esteem due to extreme physical and emotional abuse that may be wrongly justified on the basis of spirit possession or witchcraft.</w:t>
      </w:r>
    </w:p>
    <w:p w:rsidRPr="004D3E9C" w:rsidR="001B7788" w:rsidP="001B7788" w:rsidRDefault="001B7788" w14:paraId="495A60FB" w14:textId="77777777">
      <w:pPr>
        <w:spacing w:line="240" w:lineRule="auto"/>
        <w:rPr>
          <w:rFonts w:ascii="Calibri" w:hAnsi="Calibri"/>
        </w:rPr>
      </w:pPr>
    </w:p>
    <w:p w:rsidRPr="004D3E9C" w:rsidR="001B7788" w:rsidP="001B7788" w:rsidRDefault="001B7788" w14:paraId="2B4762DD" w14:textId="77777777">
      <w:pPr>
        <w:spacing w:line="240" w:lineRule="auto"/>
        <w:rPr>
          <w:rFonts w:ascii="Calibri" w:hAnsi="Calibri"/>
          <w:b/>
          <w:bCs/>
        </w:rPr>
      </w:pPr>
      <w:r w:rsidRPr="004D3E9C">
        <w:rPr>
          <w:rFonts w:ascii="Calibri" w:hAnsi="Calibri"/>
          <w:b/>
          <w:bCs/>
        </w:rPr>
        <w:t xml:space="preserve">Child abuse and social media. </w:t>
      </w:r>
      <w:r w:rsidRPr="004D3E9C">
        <w:rPr>
          <w:rFonts w:ascii="Calibri" w:hAnsi="Calibri"/>
        </w:rPr>
        <w:t>The internet has become a significant tool in the distribution of abusive images of children. Social media is used as a means of contacting young people with a view to grooming them for inappropriate or abusive relationships. Contacts made initially in a chat room can be carried on via email, instant messaging services, mobile phones or text messaging. Cyberbullying, including sexting (which is illegal), is now widespread and can be very harmful to young people. Further advice and guidance on this topic are on the websites of the NSPCC, CEOP, Internet Watch Foundation and the UK Safer Internet Centre.</w:t>
      </w:r>
    </w:p>
    <w:p w:rsidRPr="004D3E9C" w:rsidR="001B7788" w:rsidP="001B7788" w:rsidRDefault="001B7788" w14:paraId="6CA87E6A" w14:textId="77777777">
      <w:pPr>
        <w:spacing w:line="240" w:lineRule="auto"/>
        <w:jc w:val="both"/>
        <w:rPr>
          <w:rFonts w:ascii="Calibri" w:hAnsi="Calibri"/>
          <w:u w:val="single"/>
        </w:rPr>
      </w:pPr>
    </w:p>
    <w:p w:rsidRPr="004D3E9C" w:rsidR="001B7788" w:rsidP="001B7788" w:rsidRDefault="001B7788" w14:paraId="1706A950" w14:textId="77777777">
      <w:pPr>
        <w:spacing w:line="240" w:lineRule="auto"/>
        <w:rPr>
          <w:rFonts w:ascii="Calibri" w:hAnsi="Calibri"/>
          <w:b/>
          <w:bCs/>
        </w:rPr>
      </w:pPr>
      <w:r w:rsidRPr="004D3E9C">
        <w:rPr>
          <w:rFonts w:ascii="Calibri" w:hAnsi="Calibri"/>
          <w:b/>
          <w:bCs/>
        </w:rPr>
        <w:t xml:space="preserve">Children and families who go missing. </w:t>
      </w:r>
      <w:r w:rsidRPr="004D3E9C">
        <w:rPr>
          <w:rFonts w:ascii="Calibri" w:hAnsi="Calibri"/>
        </w:rPr>
        <w:t>Local agencies and professionals should bear in mind, when working with young people and families where there are outstanding concerns about the young person’s safety and welfare that a series of missed appointments may mean the family have moved. Young people who are looked after (i.e. in care) sometimes go missing from their placements. There will be procedures in place, which should be followed if this occurs and the care home/foster placement must be immediately informed.</w:t>
      </w:r>
    </w:p>
    <w:p w:rsidRPr="004D3E9C" w:rsidR="001B7788" w:rsidP="001B7788" w:rsidRDefault="001B7788" w14:paraId="759A1ED4" w14:textId="77777777">
      <w:pPr>
        <w:spacing w:line="240" w:lineRule="auto"/>
        <w:rPr>
          <w:rFonts w:ascii="Calibri" w:hAnsi="Calibri"/>
          <w:b/>
          <w:bCs/>
        </w:rPr>
      </w:pPr>
    </w:p>
    <w:p w:rsidRPr="004D3E9C" w:rsidR="001B7788" w:rsidP="001B7788" w:rsidRDefault="001B7788" w14:paraId="349D90C5" w14:textId="77777777">
      <w:pPr>
        <w:spacing w:line="240" w:lineRule="auto"/>
        <w:rPr>
          <w:rFonts w:ascii="Calibri" w:hAnsi="Calibri"/>
          <w:b/>
          <w:bCs/>
        </w:rPr>
      </w:pPr>
      <w:r w:rsidRPr="004D3E9C">
        <w:rPr>
          <w:rFonts w:ascii="Calibri" w:hAnsi="Calibri"/>
          <w:b/>
          <w:bCs/>
        </w:rPr>
        <w:t xml:space="preserve">Child trafficking. </w:t>
      </w:r>
      <w:r w:rsidRPr="004D3E9C">
        <w:rPr>
          <w:rFonts w:ascii="Calibri" w:hAnsi="Calibri"/>
        </w:rPr>
        <w:t>Child trafficking is child abuse. This is where children are recruited, moved or transported and then exploited e.g. for the purpose of sexual exploitation or domestic servitude. They are often subject to multiple forms of abuse. Children may be trafficked into the UK from abroad but can also be trafficked from one part of the UK to another. Advice can be sought from the Child Trafficking Advice Centre (CTAC) on: 0808 800 5000.</w:t>
      </w:r>
    </w:p>
    <w:p w:rsidRPr="004D3E9C" w:rsidR="001B7788" w:rsidP="001B7788" w:rsidRDefault="001B7788" w14:paraId="1BC7A2D2" w14:textId="77777777">
      <w:pPr>
        <w:spacing w:line="240" w:lineRule="auto"/>
        <w:jc w:val="both"/>
        <w:rPr>
          <w:rFonts w:ascii="Calibri" w:hAnsi="Calibri"/>
          <w:b/>
          <w:bCs/>
        </w:rPr>
      </w:pPr>
    </w:p>
    <w:p w:rsidRPr="004D3E9C" w:rsidR="001B7788" w:rsidP="001B7788" w:rsidRDefault="001B7788" w14:paraId="54BE102E" w14:textId="77777777">
      <w:pPr>
        <w:spacing w:line="240" w:lineRule="auto"/>
        <w:rPr>
          <w:rFonts w:ascii="Calibri" w:hAnsi="Calibri"/>
          <w:b/>
          <w:bCs/>
        </w:rPr>
      </w:pPr>
      <w:r w:rsidRPr="004D3E9C">
        <w:rPr>
          <w:rFonts w:ascii="Calibri" w:hAnsi="Calibri"/>
          <w:b/>
          <w:bCs/>
        </w:rPr>
        <w:t xml:space="preserve">Disabled children. </w:t>
      </w:r>
      <w:r w:rsidRPr="004D3E9C">
        <w:rPr>
          <w:rFonts w:ascii="Calibri" w:hAnsi="Calibri"/>
          <w:bCs/>
        </w:rPr>
        <w:t>Children with a disability or additional health needs are a particularly vulnerable group as signs of abuse and neglect may be masked or misinterpreted as being due to underlying impairments.</w:t>
      </w:r>
      <w:r w:rsidRPr="004D3E9C">
        <w:rPr>
          <w:rFonts w:ascii="Calibri" w:hAnsi="Calibri"/>
          <w:b/>
          <w:bCs/>
        </w:rPr>
        <w:t xml:space="preserve"> </w:t>
      </w:r>
      <w:r w:rsidRPr="004D3E9C">
        <w:rPr>
          <w:rFonts w:ascii="Calibri" w:hAnsi="Calibri"/>
        </w:rPr>
        <w:t>Disabled young people are three times more likely than non-disabled children to experience abuse due to a number of factors:</w:t>
      </w:r>
    </w:p>
    <w:p w:rsidRPr="004D3E9C" w:rsidR="001B7788" w:rsidP="001B7788" w:rsidRDefault="001B7788" w14:paraId="1A7F8FE7" w14:textId="77777777">
      <w:pPr>
        <w:spacing w:line="240" w:lineRule="auto"/>
        <w:rPr>
          <w:rFonts w:ascii="Calibri" w:hAnsi="Calibri"/>
        </w:rPr>
      </w:pPr>
    </w:p>
    <w:p w:rsidRPr="004D3E9C" w:rsidR="001B7788" w:rsidP="00BB351A" w:rsidRDefault="001B7788" w14:paraId="2AC04691" w14:textId="77777777">
      <w:pPr>
        <w:numPr>
          <w:ilvl w:val="0"/>
          <w:numId w:val="45"/>
        </w:numPr>
        <w:tabs>
          <w:tab w:val="num" w:pos="1276"/>
        </w:tabs>
        <w:spacing w:line="240" w:lineRule="auto"/>
        <w:ind w:left="1134" w:hanging="283"/>
        <w:rPr>
          <w:rFonts w:ascii="Calibri" w:hAnsi="Calibri"/>
        </w:rPr>
      </w:pPr>
      <w:r>
        <w:rPr>
          <w:rFonts w:ascii="Calibri" w:hAnsi="Calibri"/>
        </w:rPr>
        <w:lastRenderedPageBreak/>
        <w:t>H</w:t>
      </w:r>
      <w:r w:rsidRPr="004D3E9C">
        <w:rPr>
          <w:rFonts w:ascii="Calibri" w:hAnsi="Calibri"/>
        </w:rPr>
        <w:t>ave fewer outside c</w:t>
      </w:r>
      <w:r>
        <w:rPr>
          <w:rFonts w:ascii="Calibri" w:hAnsi="Calibri"/>
        </w:rPr>
        <w:t>ontacts than other young people</w:t>
      </w:r>
    </w:p>
    <w:p w:rsidRPr="004D3E9C" w:rsidR="001B7788" w:rsidP="00BB351A" w:rsidRDefault="001B7788" w14:paraId="2D60049D" w14:textId="77777777">
      <w:pPr>
        <w:numPr>
          <w:ilvl w:val="0"/>
          <w:numId w:val="45"/>
        </w:numPr>
        <w:tabs>
          <w:tab w:val="num" w:pos="1276"/>
        </w:tabs>
        <w:spacing w:line="240" w:lineRule="auto"/>
        <w:ind w:left="1134" w:hanging="283"/>
        <w:rPr>
          <w:rFonts w:ascii="Calibri" w:hAnsi="Calibri"/>
        </w:rPr>
      </w:pPr>
      <w:r>
        <w:rPr>
          <w:rFonts w:ascii="Calibri" w:hAnsi="Calibri"/>
        </w:rPr>
        <w:t>M</w:t>
      </w:r>
      <w:r w:rsidRPr="004D3E9C">
        <w:rPr>
          <w:rFonts w:ascii="Calibri" w:hAnsi="Calibri"/>
        </w:rPr>
        <w:t>ay receive personal care, possibly from a number of carers, which may both increase the risk of exposure to abusive behaviour and make it more difficult to set a</w:t>
      </w:r>
      <w:r>
        <w:rPr>
          <w:rFonts w:ascii="Calibri" w:hAnsi="Calibri"/>
        </w:rPr>
        <w:t>nd maintain physical boundaries</w:t>
      </w:r>
    </w:p>
    <w:p w:rsidRPr="004D3E9C" w:rsidR="001B7788" w:rsidP="00BB351A" w:rsidRDefault="001B7788" w14:paraId="579DD001" w14:textId="77777777">
      <w:pPr>
        <w:numPr>
          <w:ilvl w:val="0"/>
          <w:numId w:val="45"/>
        </w:numPr>
        <w:tabs>
          <w:tab w:val="num" w:pos="1276"/>
        </w:tabs>
        <w:spacing w:line="240" w:lineRule="auto"/>
        <w:ind w:left="1134" w:hanging="283"/>
        <w:rPr>
          <w:rFonts w:ascii="Calibri" w:hAnsi="Calibri"/>
        </w:rPr>
      </w:pPr>
      <w:r>
        <w:rPr>
          <w:rFonts w:ascii="Calibri" w:hAnsi="Calibri"/>
        </w:rPr>
        <w:t>H</w:t>
      </w:r>
      <w:r w:rsidRPr="004D3E9C">
        <w:rPr>
          <w:rFonts w:ascii="Calibri" w:hAnsi="Calibri"/>
        </w:rPr>
        <w:t>ave an impaired ca</w:t>
      </w:r>
      <w:r>
        <w:rPr>
          <w:rFonts w:ascii="Calibri" w:hAnsi="Calibri"/>
        </w:rPr>
        <w:t>pacity to resist or avoid abuse</w:t>
      </w:r>
    </w:p>
    <w:p w:rsidRPr="004D3E9C" w:rsidR="001B7788" w:rsidP="00BB351A" w:rsidRDefault="001B7788" w14:paraId="5C418F74" w14:textId="77777777">
      <w:pPr>
        <w:numPr>
          <w:ilvl w:val="0"/>
          <w:numId w:val="45"/>
        </w:numPr>
        <w:tabs>
          <w:tab w:val="num" w:pos="1276"/>
        </w:tabs>
        <w:spacing w:line="240" w:lineRule="auto"/>
        <w:ind w:left="1134" w:hanging="283"/>
        <w:rPr>
          <w:rFonts w:ascii="Calibri" w:hAnsi="Calibri"/>
        </w:rPr>
      </w:pPr>
      <w:r>
        <w:rPr>
          <w:rFonts w:ascii="Calibri" w:hAnsi="Calibri"/>
        </w:rPr>
        <w:t>H</w:t>
      </w:r>
      <w:r w:rsidRPr="004D3E9C">
        <w:rPr>
          <w:rFonts w:ascii="Calibri" w:hAnsi="Calibri"/>
        </w:rPr>
        <w:t>ave communication difficulties that may make it difficult to tell others what is happ</w:t>
      </w:r>
      <w:r>
        <w:rPr>
          <w:rFonts w:ascii="Calibri" w:hAnsi="Calibri"/>
        </w:rPr>
        <w:t>ening or to be believed</w:t>
      </w:r>
    </w:p>
    <w:p w:rsidRPr="004D3E9C" w:rsidR="001B7788" w:rsidP="00BB351A" w:rsidRDefault="001B7788" w14:paraId="5A292DDB" w14:textId="77777777">
      <w:pPr>
        <w:numPr>
          <w:ilvl w:val="0"/>
          <w:numId w:val="45"/>
        </w:numPr>
        <w:tabs>
          <w:tab w:val="num" w:pos="1276"/>
        </w:tabs>
        <w:spacing w:line="240" w:lineRule="auto"/>
        <w:ind w:left="1134" w:hanging="283"/>
        <w:rPr>
          <w:rFonts w:ascii="Calibri" w:hAnsi="Calibri"/>
        </w:rPr>
      </w:pPr>
      <w:r>
        <w:rPr>
          <w:rFonts w:ascii="Calibri" w:hAnsi="Calibri"/>
        </w:rPr>
        <w:t>B</w:t>
      </w:r>
      <w:r w:rsidRPr="004D3E9C">
        <w:rPr>
          <w:rFonts w:ascii="Calibri" w:hAnsi="Calibri"/>
        </w:rPr>
        <w:t>e inhibited about complaining becau</w:t>
      </w:r>
      <w:r>
        <w:rPr>
          <w:rFonts w:ascii="Calibri" w:hAnsi="Calibri"/>
        </w:rPr>
        <w:t>se of a fear of losing services</w:t>
      </w:r>
    </w:p>
    <w:p w:rsidRPr="004D3E9C" w:rsidR="001B7788" w:rsidP="00BB351A" w:rsidRDefault="001B7788" w14:paraId="78D106CB" w14:textId="77777777">
      <w:pPr>
        <w:numPr>
          <w:ilvl w:val="0"/>
          <w:numId w:val="45"/>
        </w:numPr>
        <w:tabs>
          <w:tab w:val="num" w:pos="1276"/>
        </w:tabs>
        <w:spacing w:line="240" w:lineRule="auto"/>
        <w:ind w:left="1134" w:hanging="283"/>
        <w:rPr>
          <w:rFonts w:ascii="Calibri" w:hAnsi="Calibri"/>
        </w:rPr>
      </w:pPr>
      <w:r>
        <w:rPr>
          <w:rFonts w:ascii="Calibri" w:hAnsi="Calibri"/>
        </w:rPr>
        <w:t>B</w:t>
      </w:r>
      <w:r w:rsidRPr="004D3E9C">
        <w:rPr>
          <w:rFonts w:ascii="Calibri" w:hAnsi="Calibri"/>
        </w:rPr>
        <w:t>e especially vulnerable to bullying and intimidatio</w:t>
      </w:r>
      <w:r>
        <w:rPr>
          <w:rFonts w:ascii="Calibri" w:hAnsi="Calibri"/>
        </w:rPr>
        <w:t>n and /or, abuse by their peers</w:t>
      </w:r>
    </w:p>
    <w:p w:rsidRPr="004D3E9C" w:rsidR="001B7788" w:rsidP="001B7788" w:rsidRDefault="001B7788" w14:paraId="05FE8A98" w14:textId="77777777">
      <w:pPr>
        <w:spacing w:line="240" w:lineRule="auto"/>
        <w:ind w:left="720"/>
        <w:rPr>
          <w:rFonts w:ascii="Calibri" w:hAnsi="Calibri"/>
        </w:rPr>
      </w:pPr>
    </w:p>
    <w:p w:rsidRPr="004D3E9C" w:rsidR="001B7788" w:rsidP="001B7788" w:rsidRDefault="001B7788" w14:paraId="11178B9D" w14:textId="77777777">
      <w:pPr>
        <w:spacing w:line="240" w:lineRule="auto"/>
        <w:rPr>
          <w:rFonts w:ascii="Calibri" w:hAnsi="Calibri"/>
          <w:b/>
          <w:bCs/>
        </w:rPr>
      </w:pPr>
      <w:r w:rsidRPr="004D3E9C">
        <w:rPr>
          <w:rFonts w:ascii="Calibri" w:hAnsi="Calibri"/>
          <w:b/>
          <w:bCs/>
        </w:rPr>
        <w:t xml:space="preserve">Domestic violence. </w:t>
      </w:r>
      <w:r w:rsidRPr="004D3E9C">
        <w:rPr>
          <w:rFonts w:ascii="Calibri" w:hAnsi="Calibri"/>
        </w:rPr>
        <w:t>Young people living in families where they are exposed to domestic violence have been shown to be at risk of behavioural, emotional, physical and long term developmental problems. Everyone working with young people and families should be alert to the frequent inter-relationship between domestic violence and the abuse and neglect of young people.</w:t>
      </w:r>
    </w:p>
    <w:p w:rsidRPr="004D3E9C" w:rsidR="001B7788" w:rsidP="001B7788" w:rsidRDefault="001B7788" w14:paraId="4F53C7D2" w14:textId="77777777">
      <w:pPr>
        <w:spacing w:line="240" w:lineRule="auto"/>
        <w:rPr>
          <w:rFonts w:ascii="Calibri" w:hAnsi="Calibri"/>
          <w:b/>
          <w:bCs/>
        </w:rPr>
      </w:pPr>
    </w:p>
    <w:p w:rsidRPr="004D3E9C" w:rsidR="001B7788" w:rsidP="001B7788" w:rsidRDefault="001B7788" w14:paraId="5C25AF8F" w14:textId="77777777">
      <w:pPr>
        <w:spacing w:line="240" w:lineRule="auto"/>
        <w:rPr>
          <w:rFonts w:ascii="Calibri" w:hAnsi="Calibri"/>
        </w:rPr>
      </w:pPr>
      <w:r w:rsidRPr="004D3E9C">
        <w:rPr>
          <w:rFonts w:ascii="Calibri" w:hAnsi="Calibri"/>
          <w:b/>
          <w:bCs/>
        </w:rPr>
        <w:t xml:space="preserve">Families living in temporary accommodation. </w:t>
      </w:r>
      <w:r w:rsidRPr="004D3E9C">
        <w:rPr>
          <w:rFonts w:ascii="Calibri" w:hAnsi="Calibri"/>
        </w:rPr>
        <w:t>Living in temporary accommodation, often at a distance from previous support networks, can lead to young people and families falling through the net and becoming disengaged from services. Where there are concerns about a young person in temporary accommodation, safeguarding procedures should be followed.</w:t>
      </w:r>
    </w:p>
    <w:p w:rsidRPr="004D3E9C" w:rsidR="001B7788" w:rsidP="001B7788" w:rsidRDefault="001B7788" w14:paraId="2CCCECD9" w14:textId="77777777">
      <w:pPr>
        <w:spacing w:line="240" w:lineRule="auto"/>
        <w:rPr>
          <w:rFonts w:ascii="Calibri" w:hAnsi="Calibri"/>
          <w:b/>
        </w:rPr>
      </w:pPr>
    </w:p>
    <w:p w:rsidRPr="004D3E9C" w:rsidR="001B7788" w:rsidP="001B7788" w:rsidRDefault="001B7788" w14:paraId="4CA709E3" w14:textId="77777777">
      <w:pPr>
        <w:spacing w:line="240" w:lineRule="auto"/>
        <w:rPr>
          <w:rFonts w:ascii="Calibri" w:hAnsi="Calibri"/>
        </w:rPr>
      </w:pPr>
      <w:r w:rsidRPr="004D3E9C">
        <w:rPr>
          <w:rFonts w:ascii="Calibri" w:hAnsi="Calibri"/>
          <w:b/>
        </w:rPr>
        <w:t>Female genital mutilation (FGM).</w:t>
      </w:r>
      <w:r w:rsidRPr="004D3E9C">
        <w:rPr>
          <w:rFonts w:ascii="Calibri" w:hAnsi="Calibri"/>
          <w:iCs/>
        </w:rPr>
        <w:t xml:space="preserve"> (Also known as ‘female genital cutting’ or ‘female circumcision’) Communities tend to use local names for referring to this practice including “sunna”. </w:t>
      </w:r>
      <w:r w:rsidRPr="004D3E9C">
        <w:rPr>
          <w:rFonts w:ascii="Calibri" w:hAnsi="Calibri"/>
        </w:rPr>
        <w:t xml:space="preserve">Some FGM-practicing families do not see it as an act of abuse; however, FGM has significant physical and mental health consequences both in the short and long term and, therefore, must not be excused, condoned or accepted. FGM cannot be left to personal preference or cultural custom as it is an extremely harmful practice that violates basic human rights. </w:t>
      </w:r>
      <w:r w:rsidRPr="004D3E9C">
        <w:rPr>
          <w:rFonts w:ascii="Calibri" w:hAnsi="Calibri"/>
          <w:bCs/>
          <w:iCs/>
          <w:lang w:eastAsia="en-GB"/>
        </w:rPr>
        <w:t xml:space="preserve">Girls are at particular risk of FGM during school summer holidays. This is the time when families may take their children abroad for the procedure. Many girls may not be aware that they may be at risk of undergoing FGM. </w:t>
      </w:r>
      <w:r w:rsidRPr="004D3E9C">
        <w:rPr>
          <w:rFonts w:ascii="Calibri" w:hAnsi="Calibri"/>
          <w:iCs/>
          <w:lang w:eastAsia="en-GB"/>
        </w:rPr>
        <w:t>FGM is illegal in the UK and where it is suspected it must be referred onto children’s social care.</w:t>
      </w:r>
    </w:p>
    <w:p w:rsidRPr="004D3E9C" w:rsidR="001B7788" w:rsidP="001B7788" w:rsidRDefault="001B7788" w14:paraId="3F332720" w14:textId="77777777">
      <w:pPr>
        <w:spacing w:line="240" w:lineRule="auto"/>
        <w:rPr>
          <w:rFonts w:ascii="Calibri" w:hAnsi="Calibri"/>
          <w:b/>
        </w:rPr>
      </w:pPr>
    </w:p>
    <w:p w:rsidRPr="004D3E9C" w:rsidR="001B7788" w:rsidP="001B7788" w:rsidRDefault="001B7788" w14:paraId="2870D26A" w14:textId="77777777">
      <w:pPr>
        <w:spacing w:line="240" w:lineRule="auto"/>
        <w:rPr>
          <w:rFonts w:ascii="Calibri" w:hAnsi="Calibri"/>
        </w:rPr>
      </w:pPr>
      <w:r w:rsidRPr="004D3E9C">
        <w:rPr>
          <w:rFonts w:ascii="Calibri" w:hAnsi="Calibri"/>
          <w:b/>
        </w:rPr>
        <w:t>Forced marriage</w:t>
      </w:r>
      <w:r w:rsidRPr="004D3E9C">
        <w:rPr>
          <w:rFonts w:ascii="Calibri" w:hAnsi="Calibri"/>
        </w:rPr>
        <w:t>.</w:t>
      </w:r>
      <w:r w:rsidRPr="004D3E9C">
        <w:rPr>
          <w:rFonts w:ascii="Calibri" w:hAnsi="Calibri"/>
          <w:color w:val="000000"/>
        </w:rPr>
        <w:t xml:space="preserve"> A forced marriage is a marriage conducted without the full consent of both parties and where duress is a factor. It is an entirely different from an arranged marriage, and the two should not be confused. In an arranged or assisted marriage, the families take a role in choosing and introducing the marriage partners but the marriage is entered into freely by both people, without pressure. In a forced marriage, this consent does not exist. If this form of harm is suspected, advice should be sought from the Forced Marriage Unit prior to any discussion with the young person or family on 0207 008 0151 or out of office hours contact: 0207 008 1500 (ask for Global Response Centre).</w:t>
      </w:r>
    </w:p>
    <w:p w:rsidRPr="004D3E9C" w:rsidR="001B7788" w:rsidP="001B7788" w:rsidRDefault="001B7788" w14:paraId="0B44F38B" w14:textId="77777777">
      <w:pPr>
        <w:spacing w:line="240" w:lineRule="auto"/>
        <w:rPr>
          <w:rFonts w:ascii="Calibri" w:hAnsi="Calibri"/>
          <w:b/>
          <w:bCs/>
        </w:rPr>
      </w:pPr>
    </w:p>
    <w:p w:rsidRPr="004D3E9C" w:rsidR="001B7788" w:rsidP="001B7788" w:rsidRDefault="001B7788" w14:paraId="6F3FD676" w14:textId="77777777">
      <w:pPr>
        <w:spacing w:line="240" w:lineRule="auto"/>
        <w:rPr>
          <w:rFonts w:ascii="Calibri" w:hAnsi="Calibri"/>
        </w:rPr>
      </w:pPr>
      <w:r w:rsidRPr="004D3E9C">
        <w:rPr>
          <w:rFonts w:ascii="Calibri" w:hAnsi="Calibri"/>
          <w:b/>
          <w:bCs/>
        </w:rPr>
        <w:t xml:space="preserve">Parental adversity. </w:t>
      </w:r>
      <w:r w:rsidRPr="004D3E9C">
        <w:rPr>
          <w:rFonts w:ascii="Calibri" w:hAnsi="Calibri"/>
        </w:rPr>
        <w:t>Parental drug misuse can cause harm from conception to adulthood, including physical and emotional abuse and neglect. Where drug misuse co exists with domestic violence and mental illness the risk of harm to a child is even greater.</w:t>
      </w:r>
    </w:p>
    <w:p w:rsidRPr="004D3E9C" w:rsidR="001B7788" w:rsidP="001B7788" w:rsidRDefault="001B7788" w14:paraId="7F136B31" w14:textId="77777777">
      <w:pPr>
        <w:spacing w:line="240" w:lineRule="auto"/>
        <w:rPr>
          <w:rFonts w:ascii="Calibri" w:hAnsi="Calibri"/>
        </w:rPr>
      </w:pPr>
    </w:p>
    <w:p w:rsidRPr="004D3E9C" w:rsidR="00B42956" w:rsidP="001B7788" w:rsidRDefault="001B7788" w14:paraId="7ACA0BB5" w14:textId="12E26618">
      <w:pPr>
        <w:spacing w:line="240" w:lineRule="auto"/>
        <w:rPr>
          <w:rFonts w:ascii="Calibri" w:hAnsi="Calibri"/>
          <w:b/>
          <w:bCs/>
        </w:rPr>
      </w:pPr>
      <w:r w:rsidRPr="004D3E9C">
        <w:rPr>
          <w:rFonts w:ascii="Calibri" w:hAnsi="Calibri"/>
          <w:b/>
          <w:bCs/>
        </w:rPr>
        <w:t xml:space="preserve">Race and racism. </w:t>
      </w:r>
      <w:r w:rsidRPr="004D3E9C">
        <w:rPr>
          <w:rFonts w:ascii="Calibri" w:hAnsi="Calibri"/>
        </w:rPr>
        <w:t>Young people from black and minority ethnic groups may have experienced harassment, racial discrimination and institutional racism. The experience of racism is likely to affect the responses of the young person and parents/carers to other intervention in their lives. There is also a danger that professionals working with children and young people may not intervene soon enough for fear of being seen as racist and in so doing, offer the child less protection.</w:t>
      </w:r>
    </w:p>
    <w:p w:rsidRPr="004D3E9C" w:rsidR="001B7788" w:rsidP="001B7788" w:rsidRDefault="001B7788" w14:paraId="46B64B89" w14:textId="77777777">
      <w:pPr>
        <w:spacing w:line="240" w:lineRule="auto"/>
        <w:rPr>
          <w:rFonts w:ascii="Calibri" w:hAnsi="Calibri"/>
        </w:rPr>
      </w:pPr>
      <w:r w:rsidRPr="004D3E9C">
        <w:rPr>
          <w:rFonts w:ascii="Calibri" w:hAnsi="Calibri"/>
          <w:b/>
          <w:bCs/>
        </w:rPr>
        <w:lastRenderedPageBreak/>
        <w:t xml:space="preserve">Unaccompanied asylum-seeking children (UASC). </w:t>
      </w:r>
      <w:r w:rsidRPr="004D3E9C">
        <w:rPr>
          <w:rFonts w:ascii="Calibri" w:hAnsi="Calibri"/>
        </w:rPr>
        <w:t xml:space="preserve">A UASC is an asylum-seeking child under the age of 18 who is not living with their parent, relative or guardian in the UK. They can be more vulnerable to abuse and exploitation because they lack the necessary support networks, protection and communication skills. </w:t>
      </w:r>
    </w:p>
    <w:p w:rsidRPr="004D3E9C" w:rsidR="001B7788" w:rsidP="001B7788" w:rsidRDefault="001B7788" w14:paraId="5A7C9A77" w14:textId="77777777">
      <w:pPr>
        <w:spacing w:line="240" w:lineRule="auto"/>
        <w:rPr>
          <w:rFonts w:ascii="Calibri" w:hAnsi="Calibri"/>
        </w:rPr>
      </w:pPr>
    </w:p>
    <w:p w:rsidRPr="004D3E9C" w:rsidR="001B7788" w:rsidP="001B7788" w:rsidRDefault="001B7788" w14:paraId="793E9CF2" w14:textId="6DD9E197">
      <w:pPr>
        <w:spacing w:line="240" w:lineRule="auto"/>
        <w:rPr>
          <w:rFonts w:ascii="Calibri" w:hAnsi="Calibri"/>
        </w:rPr>
      </w:pPr>
      <w:r w:rsidRPr="004D3E9C">
        <w:rPr>
          <w:rFonts w:ascii="Calibri" w:hAnsi="Calibri"/>
          <w:b/>
        </w:rPr>
        <w:t>Safeguarding adolescents</w:t>
      </w:r>
      <w:r w:rsidRPr="004D3E9C">
        <w:rPr>
          <w:rFonts w:ascii="Calibri" w:hAnsi="Calibri"/>
        </w:rPr>
        <w:t xml:space="preserve">. The nature of abuse and neglect for teenagers is different from that of younger children. Behaviours by parents/adults that might be deemed abusive or neglectful for a very young child may be considered appropriate for teenagers. </w:t>
      </w:r>
      <w:r w:rsidRPr="004D3E9C" w:rsidR="008630E1">
        <w:rPr>
          <w:rFonts w:ascii="Calibri" w:hAnsi="Calibri"/>
        </w:rPr>
        <w:t>Additionally,</w:t>
      </w:r>
      <w:r w:rsidRPr="004D3E9C">
        <w:rPr>
          <w:rFonts w:ascii="Calibri" w:hAnsi="Calibri"/>
        </w:rPr>
        <w:t xml:space="preserve"> they may face a wider range of risks due to the relationships they have, social media that they use, lifestyles that they lead and with their increasing independence. Risk taking and experimentation is a normal part of growing up but also can place young people in harm’s way.</w:t>
      </w:r>
    </w:p>
    <w:p w:rsidRPr="004D3E9C" w:rsidR="001B7788" w:rsidP="001B7788" w:rsidRDefault="001B7788" w14:paraId="7217E852" w14:textId="77777777">
      <w:pPr>
        <w:spacing w:line="240" w:lineRule="auto"/>
        <w:rPr>
          <w:rFonts w:ascii="Calibri" w:hAnsi="Calibri"/>
          <w:b/>
        </w:rPr>
      </w:pPr>
    </w:p>
    <w:p w:rsidRPr="004D3E9C" w:rsidR="001B7788" w:rsidP="001B7788" w:rsidRDefault="001B7788" w14:paraId="1A388E19" w14:textId="77777777">
      <w:pPr>
        <w:spacing w:line="240" w:lineRule="auto"/>
        <w:rPr>
          <w:rFonts w:ascii="Calibri" w:hAnsi="Calibri"/>
          <w:b/>
          <w:bCs/>
        </w:rPr>
      </w:pPr>
      <w:r w:rsidRPr="004D3E9C">
        <w:rPr>
          <w:rFonts w:ascii="Calibri" w:hAnsi="Calibri"/>
          <w:b/>
        </w:rPr>
        <w:t>Young people whose behaviour indicates a lack of parental control</w:t>
      </w:r>
      <w:r w:rsidRPr="004D3E9C">
        <w:rPr>
          <w:rFonts w:ascii="Calibri" w:hAnsi="Calibri"/>
          <w:b/>
          <w:bCs/>
        </w:rPr>
        <w:t xml:space="preserve">. </w:t>
      </w:r>
      <w:r w:rsidRPr="004D3E9C">
        <w:rPr>
          <w:rFonts w:ascii="Calibri" w:hAnsi="Calibri"/>
        </w:rPr>
        <w:t xml:space="preserve">When young people are brought to the attention of the police or wider community because of their behaviour, this may be an indication of vulnerability, poor supervision, abuse or neglect in its wider sense. It is important to consider whether these are young people in need of protection and/or support services and not to view them as only an offender as they may well be also victims themselves. </w:t>
      </w:r>
    </w:p>
    <w:p w:rsidRPr="004D3E9C" w:rsidR="001B7788" w:rsidP="001B7788" w:rsidRDefault="001B7788" w14:paraId="06B015C0" w14:textId="77777777">
      <w:pPr>
        <w:spacing w:line="240" w:lineRule="auto"/>
        <w:rPr>
          <w:rFonts w:ascii="Calibri" w:hAnsi="Calibri"/>
          <w:b/>
        </w:rPr>
      </w:pPr>
    </w:p>
    <w:p w:rsidRPr="004D3E9C" w:rsidR="001B7788" w:rsidP="001B7788" w:rsidRDefault="001B7788" w14:paraId="2C3F10DC" w14:textId="77777777">
      <w:pPr>
        <w:spacing w:line="240" w:lineRule="auto"/>
        <w:rPr>
          <w:rFonts w:ascii="Calibri" w:hAnsi="Calibri"/>
          <w:b/>
          <w:bCs/>
        </w:rPr>
      </w:pPr>
      <w:r w:rsidRPr="004D3E9C">
        <w:rPr>
          <w:rFonts w:ascii="Calibri" w:hAnsi="Calibri"/>
          <w:b/>
        </w:rPr>
        <w:t>Young people and gang activity</w:t>
      </w:r>
      <w:r w:rsidRPr="004D3E9C">
        <w:rPr>
          <w:rFonts w:ascii="Calibri" w:hAnsi="Calibri"/>
          <w:b/>
          <w:bCs/>
        </w:rPr>
        <w:t xml:space="preserve">. </w:t>
      </w:r>
      <w:r w:rsidRPr="004D3E9C">
        <w:rPr>
          <w:rFonts w:ascii="Calibri" w:hAnsi="Calibri"/>
          <w:color w:val="000000"/>
          <w:lang w:eastAsia="en-GB"/>
        </w:rPr>
        <w:t>Overall, young people can be particularly vulnerable to suffering harm in the gang context are those who are:</w:t>
      </w:r>
    </w:p>
    <w:p w:rsidRPr="004D3E9C" w:rsidR="001B7788" w:rsidP="00BB351A" w:rsidRDefault="001B7788" w14:paraId="0A76A4E9" w14:textId="77777777">
      <w:pPr>
        <w:numPr>
          <w:ilvl w:val="0"/>
          <w:numId w:val="46"/>
        </w:numPr>
        <w:autoSpaceDE w:val="0"/>
        <w:autoSpaceDN w:val="0"/>
        <w:adjustRightInd w:val="0"/>
        <w:spacing w:line="240" w:lineRule="auto"/>
        <w:rPr>
          <w:rFonts w:ascii="Calibri" w:hAnsi="Calibri"/>
          <w:color w:val="000000"/>
          <w:lang w:eastAsia="en-GB"/>
        </w:rPr>
      </w:pPr>
      <w:r>
        <w:rPr>
          <w:rFonts w:ascii="Calibri" w:hAnsi="Calibri"/>
          <w:color w:val="000000"/>
          <w:lang w:eastAsia="en-GB"/>
        </w:rPr>
        <w:t>N</w:t>
      </w:r>
      <w:r w:rsidRPr="004D3E9C">
        <w:rPr>
          <w:rFonts w:ascii="Calibri" w:hAnsi="Calibri"/>
          <w:color w:val="000000"/>
          <w:lang w:eastAsia="en-GB"/>
        </w:rPr>
        <w:t>ot involved in gangs, but living in an area where gangs are active, which can have a negative imp</w:t>
      </w:r>
      <w:r>
        <w:rPr>
          <w:rFonts w:ascii="Calibri" w:hAnsi="Calibri"/>
          <w:color w:val="000000"/>
          <w:lang w:eastAsia="en-GB"/>
        </w:rPr>
        <w:t>act on their ability to be safe</w:t>
      </w:r>
    </w:p>
    <w:p w:rsidRPr="004D3E9C" w:rsidR="001B7788" w:rsidP="00BB351A" w:rsidRDefault="001B7788" w14:paraId="04A14215" w14:textId="77777777">
      <w:pPr>
        <w:numPr>
          <w:ilvl w:val="0"/>
          <w:numId w:val="46"/>
        </w:numPr>
        <w:autoSpaceDE w:val="0"/>
        <w:autoSpaceDN w:val="0"/>
        <w:adjustRightInd w:val="0"/>
        <w:spacing w:line="240" w:lineRule="auto"/>
        <w:rPr>
          <w:rFonts w:ascii="Calibri" w:hAnsi="Calibri"/>
          <w:color w:val="000000"/>
          <w:lang w:eastAsia="en-GB"/>
        </w:rPr>
      </w:pPr>
      <w:r>
        <w:rPr>
          <w:rFonts w:ascii="Calibri" w:hAnsi="Calibri"/>
          <w:color w:val="000000"/>
          <w:lang w:eastAsia="en-GB"/>
        </w:rPr>
        <w:t>N</w:t>
      </w:r>
      <w:r w:rsidRPr="004D3E9C">
        <w:rPr>
          <w:rFonts w:ascii="Calibri" w:hAnsi="Calibri"/>
          <w:color w:val="000000"/>
          <w:lang w:eastAsia="en-GB"/>
        </w:rPr>
        <w:t>ot involved in gangs, but at ri</w:t>
      </w:r>
      <w:r>
        <w:rPr>
          <w:rFonts w:ascii="Calibri" w:hAnsi="Calibri"/>
          <w:color w:val="000000"/>
          <w:lang w:eastAsia="en-GB"/>
        </w:rPr>
        <w:t>sk of becoming victims of gangs</w:t>
      </w:r>
    </w:p>
    <w:p w:rsidRPr="00F323F3" w:rsidR="001B7788" w:rsidP="00BB351A" w:rsidRDefault="001B7788" w14:paraId="3970E563" w14:textId="77777777">
      <w:pPr>
        <w:numPr>
          <w:ilvl w:val="0"/>
          <w:numId w:val="46"/>
        </w:numPr>
        <w:autoSpaceDE w:val="0"/>
        <w:autoSpaceDN w:val="0"/>
        <w:adjustRightInd w:val="0"/>
        <w:spacing w:line="240" w:lineRule="auto"/>
        <w:rPr>
          <w:rFonts w:ascii="Calibri" w:hAnsi="Calibri"/>
          <w:color w:val="000000"/>
          <w:lang w:eastAsia="en-GB"/>
        </w:rPr>
      </w:pPr>
      <w:r>
        <w:rPr>
          <w:rFonts w:ascii="Calibri" w:hAnsi="Calibri"/>
          <w:color w:val="000000"/>
          <w:lang w:eastAsia="en-GB"/>
        </w:rPr>
        <w:t>N</w:t>
      </w:r>
      <w:r w:rsidRPr="004D3E9C">
        <w:rPr>
          <w:rFonts w:ascii="Calibri" w:hAnsi="Calibri"/>
          <w:color w:val="000000"/>
          <w:lang w:eastAsia="en-GB"/>
        </w:rPr>
        <w:t>ot involved in gangs but at risk of becoming drawn in, for example,</w:t>
      </w:r>
      <w:r>
        <w:rPr>
          <w:rFonts w:ascii="Calibri" w:hAnsi="Calibri"/>
          <w:color w:val="000000"/>
          <w:lang w:eastAsia="en-GB"/>
        </w:rPr>
        <w:t xml:space="preserve"> </w:t>
      </w:r>
      <w:r w:rsidRPr="00F323F3">
        <w:rPr>
          <w:rFonts w:ascii="Calibri" w:hAnsi="Calibri"/>
          <w:color w:val="000000"/>
          <w:lang w:eastAsia="en-GB"/>
        </w:rPr>
        <w:t xml:space="preserve">siblings or </w:t>
      </w:r>
      <w:r>
        <w:rPr>
          <w:rFonts w:ascii="Calibri" w:hAnsi="Calibri"/>
          <w:color w:val="000000"/>
          <w:lang w:eastAsia="en-GB"/>
        </w:rPr>
        <w:t>children of known gang members</w:t>
      </w:r>
    </w:p>
    <w:p w:rsidRPr="004D3E9C" w:rsidR="001B7788" w:rsidP="00BB351A" w:rsidRDefault="001B7788" w14:paraId="3B1CE4ED" w14:textId="77777777">
      <w:pPr>
        <w:numPr>
          <w:ilvl w:val="0"/>
          <w:numId w:val="47"/>
        </w:numPr>
        <w:autoSpaceDE w:val="0"/>
        <w:autoSpaceDN w:val="0"/>
        <w:adjustRightInd w:val="0"/>
        <w:spacing w:line="240" w:lineRule="auto"/>
        <w:rPr>
          <w:rFonts w:ascii="Calibri" w:hAnsi="Calibri"/>
          <w:color w:val="000000"/>
          <w:lang w:eastAsia="en-GB"/>
        </w:rPr>
      </w:pPr>
      <w:r w:rsidRPr="004D3E9C">
        <w:rPr>
          <w:rFonts w:ascii="Calibri" w:hAnsi="Calibri"/>
          <w:color w:val="000000"/>
          <w:lang w:eastAsia="en-GB"/>
        </w:rPr>
        <w:t>gang-involved and at risk of harm through their gang-related activities e.g. drug supply, weapon use, sexual exploitation and risk of attack fr</w:t>
      </w:r>
      <w:r>
        <w:rPr>
          <w:rFonts w:ascii="Calibri" w:hAnsi="Calibri"/>
          <w:color w:val="000000"/>
          <w:lang w:eastAsia="en-GB"/>
        </w:rPr>
        <w:t>om own or rival gang members</w:t>
      </w:r>
    </w:p>
    <w:p w:rsidRPr="004D3E9C" w:rsidR="001B7788" w:rsidP="001B7788" w:rsidRDefault="001B7788" w14:paraId="5E872965" w14:textId="77777777">
      <w:pPr>
        <w:spacing w:line="240" w:lineRule="auto"/>
        <w:rPr>
          <w:rFonts w:ascii="Calibri" w:hAnsi="Calibri"/>
          <w:b/>
          <w:sz w:val="24"/>
          <w:szCs w:val="24"/>
        </w:rPr>
      </w:pPr>
    </w:p>
    <w:p w:rsidRPr="004D3E9C" w:rsidR="001B7788" w:rsidP="001B7788" w:rsidRDefault="001B7788" w14:paraId="024BE49B" w14:textId="77777777">
      <w:pPr>
        <w:spacing w:line="240" w:lineRule="auto"/>
        <w:rPr>
          <w:rFonts w:ascii="Calibri" w:hAnsi="Calibri"/>
          <w:bCs/>
        </w:rPr>
      </w:pPr>
      <w:r w:rsidRPr="004D3E9C">
        <w:rPr>
          <w:rFonts w:ascii="Calibri" w:hAnsi="Calibri"/>
          <w:b/>
          <w:bCs/>
        </w:rPr>
        <w:t xml:space="preserve">Young carers. </w:t>
      </w:r>
      <w:r w:rsidRPr="004D3E9C">
        <w:rPr>
          <w:rFonts w:ascii="Calibri" w:hAnsi="Calibri"/>
          <w:bCs/>
        </w:rPr>
        <w:t>A young carer is a person under 18 who provides or intends to provide care for another person (of any age with the exception of where that care is provided for payment or as voluntary work). Young carers may require support services either for them or for the person they care for in order to ensure that their health and welfare does not suffer. In some instances young carers may also be in need of protection due to the adverse circumstances they may be experiencing or where the behaviour of the person that they are caring for is abusive.</w:t>
      </w:r>
    </w:p>
    <w:p w:rsidRPr="004D3E9C" w:rsidR="001B7788" w:rsidP="001B7788" w:rsidRDefault="001B7788" w14:paraId="348DCAC7" w14:textId="77777777">
      <w:pPr>
        <w:spacing w:line="240" w:lineRule="auto"/>
        <w:rPr>
          <w:rFonts w:ascii="Calibri" w:hAnsi="Calibri"/>
          <w:b/>
          <w:bCs/>
        </w:rPr>
      </w:pPr>
    </w:p>
    <w:p w:rsidRPr="004D3E9C" w:rsidR="001B7788" w:rsidP="001B7788" w:rsidRDefault="001B7788" w14:paraId="3EA8FE2D" w14:textId="77777777">
      <w:pPr>
        <w:spacing w:line="240" w:lineRule="auto"/>
        <w:rPr>
          <w:rFonts w:ascii="Calibri" w:hAnsi="Calibri"/>
        </w:rPr>
      </w:pPr>
      <w:r w:rsidRPr="004D3E9C">
        <w:rPr>
          <w:rFonts w:ascii="Calibri" w:hAnsi="Calibri"/>
          <w:b/>
          <w:bCs/>
        </w:rPr>
        <w:t xml:space="preserve">Radicalisation and violent extremism. </w:t>
      </w:r>
      <w:r w:rsidRPr="004D3E9C">
        <w:rPr>
          <w:rFonts w:ascii="Calibri" w:hAnsi="Calibri"/>
        </w:rPr>
        <w:t xml:space="preserve">Radicalisation refers to the process by which a person comes to support terrorism and forms of extremism leading to terrorism. Extremism is defined by the Government in the 2011 Prevent Strategy as: </w:t>
      </w:r>
      <w:r w:rsidRPr="004D3E9C">
        <w:rPr>
          <w:rFonts w:ascii="Calibri" w:hAnsi="Calibri"/>
          <w:i/>
        </w:rPr>
        <w:t>Vocal or active opposition to fundamental British values, including democracy, the rule of law, individual liberty and mutual respect and tolerance of different faiths and beliefs</w:t>
      </w:r>
      <w:r w:rsidRPr="004D3E9C">
        <w:rPr>
          <w:rFonts w:ascii="Calibri" w:hAnsi="Calibri"/>
        </w:rPr>
        <w:t>. It also includes calls for death of members of the armed forces, whether in this country or overseas.</w:t>
      </w:r>
    </w:p>
    <w:p w:rsidRPr="004D3E9C" w:rsidR="001B7788" w:rsidP="001B7788" w:rsidRDefault="001B7788" w14:paraId="742BD292" w14:textId="77777777">
      <w:pPr>
        <w:spacing w:line="240" w:lineRule="auto"/>
        <w:rPr>
          <w:rFonts w:ascii="Calibri" w:hAnsi="Calibri"/>
        </w:rPr>
      </w:pPr>
    </w:p>
    <w:p w:rsidRPr="004D3E9C" w:rsidR="001B7788" w:rsidP="001B7788" w:rsidRDefault="001B7788" w14:paraId="503A1D27" w14:textId="77777777">
      <w:pPr>
        <w:spacing w:line="240" w:lineRule="auto"/>
        <w:rPr>
          <w:rFonts w:ascii="Calibri" w:hAnsi="Calibri"/>
        </w:rPr>
      </w:pPr>
      <w:r w:rsidRPr="004D3E9C">
        <w:rPr>
          <w:rFonts w:ascii="Calibri" w:hAnsi="Calibri"/>
        </w:rPr>
        <w:t>There is no such thing as a “typical extremist”: those who become involved in extremist</w:t>
      </w:r>
      <w:r w:rsidRPr="004D3E9C">
        <w:rPr>
          <w:rFonts w:ascii="Calibri" w:hAnsi="Calibri"/>
          <w:i/>
        </w:rPr>
        <w:t xml:space="preserve"> </w:t>
      </w:r>
      <w:r w:rsidRPr="004D3E9C">
        <w:rPr>
          <w:rFonts w:ascii="Calibri" w:hAnsi="Calibri"/>
        </w:rPr>
        <w:t>actions come from a range of backgrounds and experiences, and most individuals, even</w:t>
      </w:r>
      <w:r w:rsidRPr="004D3E9C">
        <w:rPr>
          <w:rFonts w:ascii="Calibri" w:hAnsi="Calibri"/>
          <w:i/>
        </w:rPr>
        <w:t xml:space="preserve"> </w:t>
      </w:r>
      <w:r w:rsidRPr="004D3E9C">
        <w:rPr>
          <w:rFonts w:ascii="Calibri" w:hAnsi="Calibri"/>
        </w:rPr>
        <w:t>those who hold radical views, do not become involved in violent extremist activity.</w:t>
      </w:r>
    </w:p>
    <w:p w:rsidRPr="004D3E9C" w:rsidR="00B42956" w:rsidP="001B7788" w:rsidRDefault="00B42956" w14:paraId="354E6CAF" w14:textId="77777777">
      <w:pPr>
        <w:spacing w:line="240" w:lineRule="auto"/>
        <w:rPr>
          <w:rFonts w:ascii="Calibri" w:hAnsi="Calibri"/>
        </w:rPr>
      </w:pPr>
    </w:p>
    <w:p w:rsidRPr="004D3E9C" w:rsidR="001B7788" w:rsidP="001B7788" w:rsidRDefault="001B7788" w14:paraId="42FC62FB" w14:textId="77777777">
      <w:pPr>
        <w:spacing w:line="240" w:lineRule="auto"/>
        <w:rPr>
          <w:rFonts w:ascii="Calibri" w:hAnsi="Calibri"/>
        </w:rPr>
      </w:pPr>
      <w:r w:rsidRPr="004D3E9C">
        <w:rPr>
          <w:rFonts w:ascii="Calibri" w:hAnsi="Calibri"/>
        </w:rPr>
        <w:lastRenderedPageBreak/>
        <w:t>Children or adults may become susceptible to radicalisation through a range of social, personal and environmental factors - it is known that violent extremists exploit vulnerabilities in individuals.</w:t>
      </w:r>
    </w:p>
    <w:p w:rsidRPr="004D3E9C" w:rsidR="001B7788" w:rsidP="001B7788" w:rsidRDefault="001B7788" w14:paraId="676E0794" w14:textId="77777777">
      <w:pPr>
        <w:spacing w:line="240" w:lineRule="auto"/>
        <w:rPr>
          <w:rFonts w:ascii="Calibri" w:hAnsi="Calibri"/>
        </w:rPr>
      </w:pPr>
    </w:p>
    <w:p w:rsidRPr="00F04FB6" w:rsidR="001B7788" w:rsidP="00F04FB6" w:rsidRDefault="001B7788" w14:paraId="58A33A5C" w14:textId="380DDA51">
      <w:pPr>
        <w:spacing w:line="240" w:lineRule="auto"/>
        <w:rPr>
          <w:rFonts w:ascii="Calibri" w:hAnsi="Calibri"/>
          <w:b/>
          <w:bCs/>
        </w:rPr>
      </w:pPr>
      <w:r w:rsidRPr="004D3E9C">
        <w:rPr>
          <w:rFonts w:ascii="Calibri" w:hAnsi="Calibri"/>
        </w:rPr>
        <w:t>Indicators of vulnerability include:</w:t>
      </w:r>
    </w:p>
    <w:p w:rsidRPr="004D3E9C" w:rsidR="001B7788" w:rsidP="00BB351A" w:rsidRDefault="001B7788" w14:paraId="0902C72D" w14:textId="77777777">
      <w:pPr>
        <w:pStyle w:val="NoSpacing"/>
        <w:numPr>
          <w:ilvl w:val="0"/>
          <w:numId w:val="48"/>
        </w:numPr>
        <w:rPr>
          <w:rFonts w:cs="Arial"/>
        </w:rPr>
      </w:pPr>
      <w:r w:rsidRPr="004D3E9C">
        <w:rPr>
          <w:rFonts w:cs="Arial"/>
          <w:i/>
        </w:rPr>
        <w:t>Identity crisis</w:t>
      </w:r>
      <w:r w:rsidRPr="004D3E9C">
        <w:rPr>
          <w:rFonts w:cs="Arial"/>
        </w:rPr>
        <w:t xml:space="preserve"> – the young person is distanced from their cultural/religious heritage and experiences discomfo</w:t>
      </w:r>
      <w:r>
        <w:rPr>
          <w:rFonts w:cs="Arial"/>
        </w:rPr>
        <w:t>rt about their place in society</w:t>
      </w:r>
    </w:p>
    <w:p w:rsidRPr="004D3E9C" w:rsidR="001B7788" w:rsidP="00BB351A" w:rsidRDefault="001B7788" w14:paraId="4A9FB51B" w14:textId="77777777">
      <w:pPr>
        <w:pStyle w:val="NoSpacing"/>
        <w:numPr>
          <w:ilvl w:val="0"/>
          <w:numId w:val="48"/>
        </w:numPr>
        <w:rPr>
          <w:rFonts w:cs="Arial"/>
        </w:rPr>
      </w:pPr>
      <w:r w:rsidRPr="004D3E9C">
        <w:rPr>
          <w:rFonts w:cs="Arial"/>
          <w:i/>
        </w:rPr>
        <w:t>Personal crisis</w:t>
      </w:r>
      <w:r w:rsidRPr="004D3E9C">
        <w:rPr>
          <w:rFonts w:cs="Arial"/>
        </w:rPr>
        <w:t xml:space="preserve"> – the young person may be experiencing family tensions; a sense of isolation; and low self-esteem; they may have dissociated from their existing friendship group and become involved with a new and different group of friends; they may be searching for answers to questions about id</w:t>
      </w:r>
      <w:r>
        <w:rPr>
          <w:rFonts w:cs="Arial"/>
        </w:rPr>
        <w:t>entity, faith and belonging</w:t>
      </w:r>
    </w:p>
    <w:p w:rsidRPr="004D3E9C" w:rsidR="001B7788" w:rsidP="00BB351A" w:rsidRDefault="001B7788" w14:paraId="6BF3A9A4" w14:textId="77777777">
      <w:pPr>
        <w:pStyle w:val="NoSpacing"/>
        <w:numPr>
          <w:ilvl w:val="0"/>
          <w:numId w:val="48"/>
        </w:numPr>
        <w:rPr>
          <w:rFonts w:cs="Arial"/>
        </w:rPr>
      </w:pPr>
      <w:r w:rsidRPr="004D3E9C">
        <w:rPr>
          <w:rFonts w:cs="Arial"/>
          <w:i/>
        </w:rPr>
        <w:t>Personal circumstances</w:t>
      </w:r>
      <w:r w:rsidRPr="004D3E9C">
        <w:rPr>
          <w:rFonts w:cs="Arial"/>
        </w:rPr>
        <w:t xml:space="preserve"> – migration; local community tensions; and events affecting the student’s country or region of origin may contribute to a sense of grievance that is triggered by personal experience of racism or discrimination </w:t>
      </w:r>
      <w:r>
        <w:rPr>
          <w:rFonts w:cs="Arial"/>
        </w:rPr>
        <w:t>or aspects of Government policy</w:t>
      </w:r>
    </w:p>
    <w:p w:rsidRPr="004D3E9C" w:rsidR="001B7788" w:rsidP="00BB351A" w:rsidRDefault="001B7788" w14:paraId="7DBFFACD" w14:textId="77777777">
      <w:pPr>
        <w:pStyle w:val="NoSpacing"/>
        <w:numPr>
          <w:ilvl w:val="0"/>
          <w:numId w:val="48"/>
        </w:numPr>
        <w:rPr>
          <w:rFonts w:cs="Arial"/>
        </w:rPr>
      </w:pPr>
      <w:r w:rsidRPr="004D3E9C">
        <w:rPr>
          <w:rFonts w:cs="Arial"/>
          <w:i/>
        </w:rPr>
        <w:t>Unmet aspirations</w:t>
      </w:r>
      <w:r w:rsidRPr="004D3E9C">
        <w:rPr>
          <w:rFonts w:cs="Arial"/>
        </w:rPr>
        <w:t xml:space="preserve"> – the young person may have perceptions of injustice; a feeling of fa</w:t>
      </w:r>
      <w:r>
        <w:rPr>
          <w:rFonts w:cs="Arial"/>
        </w:rPr>
        <w:t>ilure; rejection of civic life</w:t>
      </w:r>
    </w:p>
    <w:p w:rsidRPr="004D3E9C" w:rsidR="001B7788" w:rsidP="00BB351A" w:rsidRDefault="001B7788" w14:paraId="49057EFC" w14:textId="77777777">
      <w:pPr>
        <w:pStyle w:val="NoSpacing"/>
        <w:numPr>
          <w:ilvl w:val="0"/>
          <w:numId w:val="48"/>
        </w:numPr>
        <w:rPr>
          <w:rFonts w:cs="Arial"/>
        </w:rPr>
      </w:pPr>
      <w:r w:rsidRPr="004D3E9C">
        <w:rPr>
          <w:rFonts w:cs="Arial"/>
          <w:i/>
        </w:rPr>
        <w:t>Experiences of criminality</w:t>
      </w:r>
      <w:r w:rsidRPr="004D3E9C">
        <w:rPr>
          <w:rFonts w:cs="Arial"/>
        </w:rPr>
        <w:t xml:space="preserve"> – which may include involvement with criminal groups, imprisonment, and </w:t>
      </w:r>
      <w:r>
        <w:rPr>
          <w:rFonts w:cs="Arial"/>
        </w:rPr>
        <w:t>poor resettlement/reintegration</w:t>
      </w:r>
    </w:p>
    <w:p w:rsidRPr="004D3E9C" w:rsidR="001B7788" w:rsidP="00BB351A" w:rsidRDefault="001B7788" w14:paraId="72E574C4" w14:textId="77777777">
      <w:pPr>
        <w:pStyle w:val="NoSpacing"/>
        <w:numPr>
          <w:ilvl w:val="0"/>
          <w:numId w:val="48"/>
        </w:numPr>
        <w:rPr>
          <w:rFonts w:cs="Arial"/>
        </w:rPr>
      </w:pPr>
      <w:r w:rsidRPr="004D3E9C">
        <w:rPr>
          <w:rFonts w:cs="Arial"/>
          <w:i/>
        </w:rPr>
        <w:t>Special educational needs</w:t>
      </w:r>
      <w:r w:rsidRPr="004D3E9C">
        <w:rPr>
          <w:rFonts w:cs="Arial"/>
        </w:rPr>
        <w:t xml:space="preserve"> – young person may experience difficulties with social interaction, empathy with others, understanding the consequences of their actions and awarene</w:t>
      </w:r>
      <w:r>
        <w:rPr>
          <w:rFonts w:cs="Arial"/>
        </w:rPr>
        <w:t>ss of the motivations of others</w:t>
      </w:r>
    </w:p>
    <w:p w:rsidRPr="004D3E9C" w:rsidR="001B7788" w:rsidP="001B7788" w:rsidRDefault="001B7788" w14:paraId="67BD80A2" w14:textId="77777777">
      <w:pPr>
        <w:pStyle w:val="NoSpacing"/>
        <w:ind w:left="1080"/>
        <w:rPr>
          <w:rFonts w:cs="Arial"/>
        </w:rPr>
      </w:pPr>
    </w:p>
    <w:p w:rsidRPr="004D3E9C" w:rsidR="001B7788" w:rsidP="001B7788" w:rsidRDefault="001B7788" w14:paraId="6BFCA363" w14:textId="77777777">
      <w:pPr>
        <w:spacing w:line="240" w:lineRule="auto"/>
        <w:rPr>
          <w:rFonts w:ascii="Calibri" w:hAnsi="Calibri"/>
        </w:rPr>
      </w:pPr>
      <w:r w:rsidRPr="004D3E9C">
        <w:rPr>
          <w:rFonts w:ascii="Calibri" w:hAnsi="Calibri"/>
        </w:rPr>
        <w:t>However, this list is not exhaustive, nor does it mean that all young people experiencing the above are at risk of radicalisation for the purposes of violent extremism.</w:t>
      </w:r>
    </w:p>
    <w:p w:rsidRPr="004D3E9C" w:rsidR="001B7788" w:rsidP="001B7788" w:rsidRDefault="001B7788" w14:paraId="5614F351" w14:textId="77777777">
      <w:pPr>
        <w:spacing w:line="240" w:lineRule="auto"/>
        <w:rPr>
          <w:rFonts w:ascii="Calibri" w:hAnsi="Calibri"/>
        </w:rPr>
      </w:pPr>
    </w:p>
    <w:p w:rsidRPr="004D3E9C" w:rsidR="001B7788" w:rsidP="001B7788" w:rsidRDefault="001B7788" w14:paraId="7CC7490F" w14:textId="77777777">
      <w:pPr>
        <w:rPr>
          <w:rFonts w:ascii="Calibri" w:hAnsi="Calibri"/>
        </w:rPr>
      </w:pPr>
      <w:r w:rsidRPr="004D3E9C">
        <w:rPr>
          <w:rFonts w:ascii="Calibri" w:hAnsi="Calibri"/>
        </w:rPr>
        <w:t>Indicators of radicalisation and violent extremism may include:</w:t>
      </w:r>
    </w:p>
    <w:p w:rsidRPr="004D3E9C" w:rsidR="001B7788" w:rsidP="00BB351A" w:rsidRDefault="001B7788" w14:paraId="044AAE1A" w14:textId="77777777">
      <w:pPr>
        <w:pStyle w:val="ListParagraph"/>
        <w:numPr>
          <w:ilvl w:val="0"/>
          <w:numId w:val="44"/>
        </w:numPr>
        <w:spacing w:line="240" w:lineRule="auto"/>
        <w:rPr>
          <w:rFonts w:ascii="Calibri" w:hAnsi="Calibri"/>
        </w:rPr>
      </w:pPr>
      <w:r>
        <w:rPr>
          <w:rFonts w:ascii="Calibri" w:hAnsi="Calibri"/>
        </w:rPr>
        <w:t>S</w:t>
      </w:r>
      <w:r w:rsidRPr="004D3E9C">
        <w:rPr>
          <w:rFonts w:ascii="Calibri" w:hAnsi="Calibri"/>
        </w:rPr>
        <w:t>howing sympathy for extremist causes</w:t>
      </w:r>
    </w:p>
    <w:p w:rsidRPr="004D3E9C" w:rsidR="001B7788" w:rsidP="00BB351A" w:rsidRDefault="001B7788" w14:paraId="4005D36B" w14:textId="77777777">
      <w:pPr>
        <w:pStyle w:val="NoSpacing"/>
        <w:numPr>
          <w:ilvl w:val="0"/>
          <w:numId w:val="44"/>
        </w:numPr>
        <w:rPr>
          <w:rFonts w:cs="Arial"/>
        </w:rPr>
      </w:pPr>
      <w:r>
        <w:rPr>
          <w:rFonts w:cs="Arial"/>
        </w:rPr>
        <w:t>C</w:t>
      </w:r>
      <w:r w:rsidRPr="004D3E9C">
        <w:rPr>
          <w:rFonts w:cs="Arial"/>
        </w:rPr>
        <w:t>o</w:t>
      </w:r>
      <w:r>
        <w:rPr>
          <w:rFonts w:cs="Arial"/>
        </w:rPr>
        <w:t>ntact with extremist recruiters</w:t>
      </w:r>
    </w:p>
    <w:p w:rsidRPr="004D3E9C" w:rsidR="001B7788" w:rsidP="00BB351A" w:rsidRDefault="001B7788" w14:paraId="3A8C7DA6" w14:textId="77777777">
      <w:pPr>
        <w:pStyle w:val="NoSpacing"/>
        <w:numPr>
          <w:ilvl w:val="0"/>
          <w:numId w:val="44"/>
        </w:numPr>
        <w:rPr>
          <w:rFonts w:cs="Arial"/>
        </w:rPr>
      </w:pPr>
      <w:r>
        <w:rPr>
          <w:rFonts w:cs="Arial"/>
        </w:rPr>
        <w:t>J</w:t>
      </w:r>
      <w:r w:rsidRPr="004D3E9C">
        <w:rPr>
          <w:rFonts w:cs="Arial"/>
        </w:rPr>
        <w:t>ustifying the use of vi</w:t>
      </w:r>
      <w:r>
        <w:rPr>
          <w:rFonts w:cs="Arial"/>
        </w:rPr>
        <w:t>olence to solve societal issues</w:t>
      </w:r>
    </w:p>
    <w:p w:rsidRPr="004D3E9C" w:rsidR="001B7788" w:rsidP="00BB351A" w:rsidRDefault="001B7788" w14:paraId="3ABD119C" w14:textId="77777777">
      <w:pPr>
        <w:pStyle w:val="NoSpacing"/>
        <w:numPr>
          <w:ilvl w:val="0"/>
          <w:numId w:val="44"/>
        </w:numPr>
        <w:rPr>
          <w:rFonts w:cs="Arial"/>
        </w:rPr>
      </w:pPr>
      <w:r>
        <w:rPr>
          <w:rFonts w:cs="Arial"/>
        </w:rPr>
        <w:t>J</w:t>
      </w:r>
      <w:r w:rsidRPr="004D3E9C">
        <w:rPr>
          <w:rFonts w:cs="Arial"/>
        </w:rPr>
        <w:t>oining or seeking t</w:t>
      </w:r>
      <w:r>
        <w:rPr>
          <w:rFonts w:cs="Arial"/>
        </w:rPr>
        <w:t>o join extremist organisations</w:t>
      </w:r>
    </w:p>
    <w:p w:rsidRPr="004D3E9C" w:rsidR="001B7788" w:rsidP="00BB351A" w:rsidRDefault="001B7788" w14:paraId="02597261" w14:textId="77777777">
      <w:pPr>
        <w:pStyle w:val="ListParagraph"/>
        <w:numPr>
          <w:ilvl w:val="0"/>
          <w:numId w:val="44"/>
        </w:numPr>
        <w:spacing w:line="240" w:lineRule="auto"/>
        <w:rPr>
          <w:rFonts w:ascii="Calibri" w:hAnsi="Calibri"/>
        </w:rPr>
      </w:pPr>
      <w:r>
        <w:rPr>
          <w:rFonts w:ascii="Calibri" w:hAnsi="Calibri"/>
        </w:rPr>
        <w:t>G</w:t>
      </w:r>
      <w:r w:rsidRPr="004D3E9C">
        <w:rPr>
          <w:rFonts w:ascii="Calibri" w:hAnsi="Calibri"/>
        </w:rPr>
        <w:t>lorifying violence, especially to other faiths or cultures</w:t>
      </w:r>
    </w:p>
    <w:p w:rsidRPr="004D3E9C" w:rsidR="001B7788" w:rsidP="00BB351A" w:rsidRDefault="001B7788" w14:paraId="3C85AB83" w14:textId="77777777">
      <w:pPr>
        <w:pStyle w:val="ListParagraph"/>
        <w:numPr>
          <w:ilvl w:val="0"/>
          <w:numId w:val="44"/>
        </w:numPr>
        <w:spacing w:line="240" w:lineRule="auto"/>
        <w:rPr>
          <w:rFonts w:ascii="Calibri" w:hAnsi="Calibri"/>
        </w:rPr>
      </w:pPr>
      <w:r>
        <w:rPr>
          <w:rFonts w:ascii="Calibri" w:hAnsi="Calibri"/>
        </w:rPr>
        <w:t>M</w:t>
      </w:r>
      <w:r w:rsidRPr="004D3E9C">
        <w:rPr>
          <w:rFonts w:ascii="Calibri" w:hAnsi="Calibri"/>
        </w:rPr>
        <w:t xml:space="preserve">aking remarks or comments about being at extremist events or rallies </w:t>
      </w:r>
    </w:p>
    <w:p w:rsidRPr="004D3E9C" w:rsidR="001B7788" w:rsidP="00BB351A" w:rsidRDefault="001B7788" w14:paraId="6F1183E0" w14:textId="77777777">
      <w:pPr>
        <w:pStyle w:val="ListParagraph"/>
        <w:numPr>
          <w:ilvl w:val="0"/>
          <w:numId w:val="44"/>
        </w:numPr>
        <w:spacing w:line="240" w:lineRule="auto"/>
        <w:rPr>
          <w:rFonts w:ascii="Calibri" w:hAnsi="Calibri"/>
        </w:rPr>
      </w:pPr>
      <w:r>
        <w:rPr>
          <w:rFonts w:ascii="Calibri" w:hAnsi="Calibri"/>
        </w:rPr>
        <w:t>P</w:t>
      </w:r>
      <w:r w:rsidRPr="004D3E9C">
        <w:rPr>
          <w:rFonts w:ascii="Calibri" w:hAnsi="Calibri"/>
        </w:rPr>
        <w:t>ossessing illegal or extremist literature</w:t>
      </w:r>
    </w:p>
    <w:p w:rsidRPr="004D3E9C" w:rsidR="001B7788" w:rsidP="00BB351A" w:rsidRDefault="001B7788" w14:paraId="0DFD1D91" w14:textId="77777777">
      <w:pPr>
        <w:pStyle w:val="ListParagraph"/>
        <w:numPr>
          <w:ilvl w:val="0"/>
          <w:numId w:val="44"/>
        </w:numPr>
        <w:spacing w:line="240" w:lineRule="auto"/>
        <w:rPr>
          <w:rFonts w:ascii="Calibri" w:hAnsi="Calibri"/>
        </w:rPr>
      </w:pPr>
      <w:r>
        <w:rPr>
          <w:rFonts w:ascii="Calibri" w:hAnsi="Calibri"/>
        </w:rPr>
        <w:t>A</w:t>
      </w:r>
      <w:r w:rsidRPr="004D3E9C">
        <w:rPr>
          <w:rFonts w:ascii="Calibri" w:hAnsi="Calibri"/>
        </w:rPr>
        <w:t>dvocating messages similar to illegal organisations or other extremist groups</w:t>
      </w:r>
    </w:p>
    <w:p w:rsidRPr="004D3E9C" w:rsidR="001B7788" w:rsidP="00BB351A" w:rsidRDefault="001B7788" w14:paraId="4263FA73" w14:textId="77777777">
      <w:pPr>
        <w:pStyle w:val="ListParagraph"/>
        <w:numPr>
          <w:ilvl w:val="0"/>
          <w:numId w:val="44"/>
        </w:numPr>
        <w:spacing w:line="240" w:lineRule="auto"/>
        <w:rPr>
          <w:rFonts w:ascii="Calibri" w:hAnsi="Calibri"/>
        </w:rPr>
      </w:pPr>
      <w:r>
        <w:rPr>
          <w:rFonts w:ascii="Calibri" w:hAnsi="Calibri"/>
        </w:rPr>
        <w:t>O</w:t>
      </w:r>
      <w:r w:rsidRPr="004D3E9C">
        <w:rPr>
          <w:rFonts w:ascii="Calibri" w:hAnsi="Calibri"/>
        </w:rPr>
        <w:t>ut of character changes in dress, behaviour and peer relationships secretive behaviour</w:t>
      </w:r>
    </w:p>
    <w:p w:rsidRPr="004D3E9C" w:rsidR="001B7788" w:rsidP="00BB351A" w:rsidRDefault="001B7788" w14:paraId="108BDF27" w14:textId="77777777">
      <w:pPr>
        <w:pStyle w:val="ListParagraph"/>
        <w:numPr>
          <w:ilvl w:val="0"/>
          <w:numId w:val="44"/>
        </w:numPr>
        <w:spacing w:line="240" w:lineRule="auto"/>
        <w:rPr>
          <w:rFonts w:ascii="Calibri" w:hAnsi="Calibri"/>
        </w:rPr>
      </w:pPr>
      <w:r>
        <w:rPr>
          <w:rFonts w:ascii="Calibri" w:hAnsi="Calibri"/>
        </w:rPr>
        <w:t>O</w:t>
      </w:r>
      <w:r w:rsidRPr="004D3E9C">
        <w:rPr>
          <w:rFonts w:ascii="Calibri" w:hAnsi="Calibri"/>
        </w:rPr>
        <w:t>nline searches or sharing extremist messages or social profiles</w:t>
      </w:r>
    </w:p>
    <w:p w:rsidRPr="004D3E9C" w:rsidR="001B7788" w:rsidP="00BB351A" w:rsidRDefault="001B7788" w14:paraId="60FC98AF" w14:textId="77777777">
      <w:pPr>
        <w:pStyle w:val="ListParagraph"/>
        <w:numPr>
          <w:ilvl w:val="0"/>
          <w:numId w:val="44"/>
        </w:numPr>
        <w:spacing w:line="240" w:lineRule="auto"/>
        <w:rPr>
          <w:rFonts w:ascii="Calibri" w:hAnsi="Calibri"/>
        </w:rPr>
      </w:pPr>
      <w:r>
        <w:rPr>
          <w:rFonts w:ascii="Calibri" w:hAnsi="Calibri"/>
        </w:rPr>
        <w:t>I</w:t>
      </w:r>
      <w:r w:rsidRPr="004D3E9C">
        <w:rPr>
          <w:rFonts w:ascii="Calibri" w:hAnsi="Calibri"/>
        </w:rPr>
        <w:t>ntolerance of difference, including faith, culture, gender, race or sexuality</w:t>
      </w:r>
    </w:p>
    <w:p w:rsidRPr="004D3E9C" w:rsidR="001B7788" w:rsidP="00BB351A" w:rsidRDefault="001B7788" w14:paraId="557A5048" w14:textId="77777777">
      <w:pPr>
        <w:pStyle w:val="ListParagraph"/>
        <w:numPr>
          <w:ilvl w:val="0"/>
          <w:numId w:val="44"/>
        </w:numPr>
        <w:spacing w:line="240" w:lineRule="auto"/>
        <w:rPr>
          <w:rFonts w:ascii="Calibri" w:hAnsi="Calibri"/>
        </w:rPr>
      </w:pPr>
      <w:r>
        <w:rPr>
          <w:rFonts w:ascii="Calibri" w:hAnsi="Calibri"/>
        </w:rPr>
        <w:t>G</w:t>
      </w:r>
      <w:r w:rsidRPr="004D3E9C">
        <w:rPr>
          <w:rFonts w:ascii="Calibri" w:hAnsi="Calibri"/>
        </w:rPr>
        <w:t>raffiti, art work or writing that displays extremist themes</w:t>
      </w:r>
    </w:p>
    <w:p w:rsidRPr="004D3E9C" w:rsidR="001B7788" w:rsidP="00BB351A" w:rsidRDefault="001B7788" w14:paraId="5066CAC6" w14:textId="77777777">
      <w:pPr>
        <w:pStyle w:val="ListParagraph"/>
        <w:numPr>
          <w:ilvl w:val="0"/>
          <w:numId w:val="44"/>
        </w:numPr>
        <w:spacing w:line="240" w:lineRule="auto"/>
        <w:rPr>
          <w:rFonts w:ascii="Calibri" w:hAnsi="Calibri"/>
        </w:rPr>
      </w:pPr>
      <w:r>
        <w:rPr>
          <w:rFonts w:ascii="Calibri" w:hAnsi="Calibri"/>
        </w:rPr>
        <w:t>A</w:t>
      </w:r>
      <w:r w:rsidRPr="004D3E9C">
        <w:rPr>
          <w:rFonts w:ascii="Calibri" w:hAnsi="Calibri"/>
        </w:rPr>
        <w:t>ttempts to impose extremist views or practices on others</w:t>
      </w:r>
    </w:p>
    <w:p w:rsidRPr="004D3E9C" w:rsidR="001B7788" w:rsidP="00BB351A" w:rsidRDefault="001B7788" w14:paraId="127DE7FF" w14:textId="77777777">
      <w:pPr>
        <w:pStyle w:val="ListParagraph"/>
        <w:numPr>
          <w:ilvl w:val="0"/>
          <w:numId w:val="44"/>
        </w:numPr>
        <w:spacing w:line="240" w:lineRule="auto"/>
        <w:rPr>
          <w:rFonts w:ascii="Calibri" w:hAnsi="Calibri"/>
        </w:rPr>
      </w:pPr>
      <w:r>
        <w:rPr>
          <w:rFonts w:ascii="Calibri" w:hAnsi="Calibri"/>
        </w:rPr>
        <w:t>V</w:t>
      </w:r>
      <w:r w:rsidRPr="004D3E9C">
        <w:rPr>
          <w:rFonts w:ascii="Calibri" w:hAnsi="Calibri"/>
        </w:rPr>
        <w:t>erbalising anti-Western or anti-British views</w:t>
      </w:r>
    </w:p>
    <w:p w:rsidRPr="004D3E9C" w:rsidR="001B7788" w:rsidP="001B7788" w:rsidRDefault="001B7788" w14:paraId="0339E1DB" w14:textId="77777777">
      <w:pPr>
        <w:pStyle w:val="ListParagraph"/>
        <w:spacing w:line="240" w:lineRule="auto"/>
        <w:rPr>
          <w:rFonts w:ascii="Calibri" w:hAnsi="Calibri"/>
        </w:rPr>
      </w:pPr>
    </w:p>
    <w:p w:rsidRPr="004D3E9C" w:rsidR="001B7788" w:rsidP="001B7788" w:rsidRDefault="001B7788" w14:paraId="5E9A3538" w14:textId="77777777">
      <w:pPr>
        <w:spacing w:line="240" w:lineRule="auto"/>
        <w:rPr>
          <w:rFonts w:ascii="Calibri" w:hAnsi="Calibri"/>
        </w:rPr>
      </w:pPr>
      <w:r w:rsidRPr="004D3E9C">
        <w:rPr>
          <w:rFonts w:ascii="Calibri" w:hAnsi="Calibri"/>
        </w:rPr>
        <w:t>Children or adults who are showing signs of radicalisation and violent extremism will need to be considered as at risk of harm to themselves or others and therefore such concerns should be acted upon by following safeguarding procedures.</w:t>
      </w:r>
    </w:p>
    <w:p w:rsidR="00391659" w:rsidP="00ED60C1" w:rsidRDefault="00391659" w14:paraId="39546E96" w14:textId="067D229B">
      <w:pPr>
        <w:autoSpaceDE w:val="0"/>
        <w:autoSpaceDN w:val="0"/>
        <w:adjustRightInd w:val="0"/>
        <w:spacing w:line="240" w:lineRule="auto"/>
        <w:jc w:val="both"/>
        <w:rPr>
          <w:rFonts w:ascii="Calibri" w:hAnsi="Calibri" w:eastAsia="Times New Roman"/>
          <w:b/>
          <w:bCs/>
          <w:color w:val="000000"/>
          <w:sz w:val="21"/>
          <w:szCs w:val="21"/>
          <w:lang w:eastAsia="en-GB"/>
        </w:rPr>
      </w:pPr>
    </w:p>
    <w:p w:rsidR="00F04FB6" w:rsidP="00ED60C1" w:rsidRDefault="00F04FB6" w14:paraId="09A54B3C" w14:textId="2543F5BF">
      <w:pPr>
        <w:autoSpaceDE w:val="0"/>
        <w:autoSpaceDN w:val="0"/>
        <w:adjustRightInd w:val="0"/>
        <w:spacing w:line="240" w:lineRule="auto"/>
        <w:jc w:val="both"/>
        <w:rPr>
          <w:rFonts w:ascii="Calibri" w:hAnsi="Calibri" w:eastAsia="Times New Roman"/>
          <w:b/>
          <w:bCs/>
          <w:color w:val="000000"/>
          <w:sz w:val="21"/>
          <w:szCs w:val="21"/>
          <w:lang w:eastAsia="en-GB"/>
        </w:rPr>
      </w:pPr>
    </w:p>
    <w:p w:rsidR="00F04FB6" w:rsidP="00ED60C1" w:rsidRDefault="00F04FB6" w14:paraId="3B3755A9" w14:textId="77777777">
      <w:pPr>
        <w:autoSpaceDE w:val="0"/>
        <w:autoSpaceDN w:val="0"/>
        <w:adjustRightInd w:val="0"/>
        <w:spacing w:line="240" w:lineRule="auto"/>
        <w:jc w:val="both"/>
        <w:rPr>
          <w:rFonts w:ascii="Calibri" w:hAnsi="Calibri" w:eastAsia="Times New Roman"/>
          <w:b/>
          <w:bCs/>
          <w:color w:val="000000"/>
          <w:sz w:val="21"/>
          <w:szCs w:val="21"/>
          <w:lang w:eastAsia="en-GB"/>
        </w:rPr>
      </w:pPr>
    </w:p>
    <w:p w:rsidR="00391659" w:rsidP="00ED60C1" w:rsidRDefault="00391659" w14:paraId="211DE296" w14:textId="77777777">
      <w:pPr>
        <w:autoSpaceDE w:val="0"/>
        <w:autoSpaceDN w:val="0"/>
        <w:adjustRightInd w:val="0"/>
        <w:spacing w:line="240" w:lineRule="auto"/>
        <w:jc w:val="both"/>
        <w:rPr>
          <w:rFonts w:ascii="Calibri" w:hAnsi="Calibri" w:eastAsia="Times New Roman"/>
          <w:b/>
          <w:bCs/>
          <w:color w:val="000000"/>
          <w:sz w:val="21"/>
          <w:szCs w:val="21"/>
          <w:lang w:eastAsia="en-GB"/>
        </w:rPr>
      </w:pPr>
    </w:p>
    <w:p w:rsidR="00ED60C1" w:rsidP="00ED60C1" w:rsidRDefault="00ED60C1" w14:paraId="10F75CA9" w14:textId="10EF1DEA">
      <w:pPr>
        <w:autoSpaceDE w:val="0"/>
        <w:autoSpaceDN w:val="0"/>
        <w:adjustRightInd w:val="0"/>
        <w:spacing w:line="240" w:lineRule="auto"/>
        <w:jc w:val="both"/>
        <w:rPr>
          <w:rFonts w:ascii="Calibri" w:hAnsi="Calibri" w:eastAsia="Times New Roman"/>
          <w:b/>
          <w:bCs/>
          <w:color w:val="000000"/>
          <w:sz w:val="21"/>
          <w:szCs w:val="21"/>
          <w:lang w:eastAsia="en-GB"/>
        </w:rPr>
      </w:pPr>
      <w:r>
        <w:rPr>
          <w:rFonts w:ascii="Calibri" w:hAnsi="Calibri" w:eastAsia="Times New Roman"/>
          <w:b/>
          <w:bCs/>
          <w:color w:val="000000"/>
          <w:sz w:val="21"/>
          <w:szCs w:val="21"/>
          <w:lang w:eastAsia="en-GB"/>
        </w:rPr>
        <w:lastRenderedPageBreak/>
        <w:t>APPENDIX 8</w:t>
      </w:r>
      <w:r w:rsidR="00011F13">
        <w:rPr>
          <w:rFonts w:ascii="Calibri" w:hAnsi="Calibri" w:eastAsia="Times New Roman"/>
          <w:b/>
          <w:bCs/>
          <w:color w:val="000000"/>
          <w:sz w:val="21"/>
          <w:szCs w:val="21"/>
          <w:lang w:eastAsia="en-GB"/>
        </w:rPr>
        <w:t xml:space="preserve"> - </w:t>
      </w:r>
      <w:r>
        <w:rPr>
          <w:rFonts w:ascii="Calibri" w:hAnsi="Calibri" w:eastAsia="Times New Roman"/>
          <w:b/>
          <w:bCs/>
          <w:color w:val="000000"/>
          <w:sz w:val="21"/>
          <w:szCs w:val="21"/>
          <w:lang w:eastAsia="en-GB"/>
        </w:rPr>
        <w:t>TYPES AND INDICATORS OF CHILD ABUSE AND NEGLECT</w:t>
      </w:r>
    </w:p>
    <w:p w:rsidRPr="004D3E9C" w:rsidR="00ED60C1" w:rsidP="00ED60C1" w:rsidRDefault="00ED60C1" w14:paraId="7CAA6B00" w14:textId="77777777">
      <w:pPr>
        <w:autoSpaceDE w:val="0"/>
        <w:autoSpaceDN w:val="0"/>
        <w:adjustRightInd w:val="0"/>
        <w:spacing w:line="240" w:lineRule="auto"/>
        <w:jc w:val="both"/>
        <w:rPr>
          <w:rFonts w:ascii="Calibri" w:hAnsi="Calibri" w:eastAsia="Times New Roman"/>
          <w:b/>
          <w:bCs/>
          <w:color w:val="000000"/>
          <w:sz w:val="21"/>
          <w:szCs w:val="21"/>
          <w:lang w:eastAsia="en-GB"/>
        </w:rPr>
      </w:pPr>
    </w:p>
    <w:p w:rsidRPr="00EB1EFB" w:rsidR="00ED60C1" w:rsidP="00ED60C1" w:rsidRDefault="00ED60C1" w14:paraId="30D7D444" w14:textId="77777777">
      <w:pPr>
        <w:autoSpaceDE w:val="0"/>
        <w:autoSpaceDN w:val="0"/>
        <w:adjustRightInd w:val="0"/>
        <w:spacing w:line="240" w:lineRule="auto"/>
        <w:jc w:val="both"/>
        <w:rPr>
          <w:rFonts w:ascii="Calibri" w:hAnsi="Calibri" w:eastAsia="Times New Roman"/>
          <w:b/>
          <w:bCs/>
          <w:color w:val="000000"/>
          <w:lang w:eastAsia="en-GB"/>
        </w:rPr>
      </w:pPr>
      <w:r w:rsidRPr="00EB1EFB">
        <w:rPr>
          <w:rFonts w:ascii="Calibri" w:hAnsi="Calibri" w:eastAsia="Times New Roman"/>
          <w:b/>
          <w:bCs/>
          <w:color w:val="000000"/>
          <w:lang w:eastAsia="en-GB"/>
        </w:rPr>
        <w:t xml:space="preserve">Some of the following signs might be indicators of abuse or neglect: </w:t>
      </w:r>
    </w:p>
    <w:p w:rsidRPr="00EB1EFB" w:rsidR="00ED60C1" w:rsidP="00ED60C1" w:rsidRDefault="00ED60C1" w14:paraId="62F6F284" w14:textId="77777777">
      <w:pPr>
        <w:autoSpaceDE w:val="0"/>
        <w:autoSpaceDN w:val="0"/>
        <w:adjustRightInd w:val="0"/>
        <w:spacing w:line="240" w:lineRule="auto"/>
        <w:jc w:val="both"/>
        <w:rPr>
          <w:rFonts w:ascii="Calibri" w:hAnsi="Calibri" w:eastAsia="Times New Roman"/>
          <w:color w:val="000000"/>
          <w:lang w:eastAsia="en-GB"/>
        </w:rPr>
      </w:pPr>
    </w:p>
    <w:p w:rsidRPr="00EB1EFB" w:rsidR="00ED60C1" w:rsidP="00BB351A" w:rsidRDefault="00ED60C1" w14:paraId="36C2AC89" w14:textId="77777777">
      <w:pPr>
        <w:numPr>
          <w:ilvl w:val="0"/>
          <w:numId w:val="65"/>
        </w:numPr>
        <w:autoSpaceDE w:val="0"/>
        <w:autoSpaceDN w:val="0"/>
        <w:adjustRightInd w:val="0"/>
        <w:spacing w:line="240" w:lineRule="auto"/>
        <w:ind w:left="709" w:hanging="425"/>
        <w:rPr>
          <w:rFonts w:ascii="Calibri" w:hAnsi="Calibri" w:eastAsia="Times New Roman"/>
          <w:color w:val="000000"/>
          <w:lang w:eastAsia="en-GB"/>
        </w:rPr>
      </w:pPr>
      <w:r w:rsidRPr="00EB1EFB">
        <w:rPr>
          <w:rFonts w:ascii="Calibri" w:hAnsi="Calibri" w:eastAsia="Times New Roman"/>
          <w:color w:val="000000"/>
          <w:lang w:eastAsia="en-GB"/>
        </w:rPr>
        <w:t>Children whose behaviour changes – they may become aggressive, challenging, disruptive, withdrawn or clingy, or they might have difficulty sleeping</w:t>
      </w:r>
      <w:r>
        <w:rPr>
          <w:rFonts w:ascii="Calibri" w:hAnsi="Calibri" w:eastAsia="Times New Roman"/>
          <w:color w:val="000000"/>
          <w:lang w:eastAsia="en-GB"/>
        </w:rPr>
        <w:t xml:space="preserve"> or start wetting the bed</w:t>
      </w:r>
    </w:p>
    <w:p w:rsidRPr="00EB1EFB" w:rsidR="00ED60C1" w:rsidP="00BB351A" w:rsidRDefault="00ED60C1" w14:paraId="6561E3E7" w14:textId="77777777">
      <w:pPr>
        <w:numPr>
          <w:ilvl w:val="0"/>
          <w:numId w:val="65"/>
        </w:numPr>
        <w:autoSpaceDE w:val="0"/>
        <w:autoSpaceDN w:val="0"/>
        <w:adjustRightInd w:val="0"/>
        <w:spacing w:line="240" w:lineRule="auto"/>
        <w:ind w:left="709" w:hanging="425"/>
        <w:rPr>
          <w:rFonts w:ascii="Calibri" w:hAnsi="Calibri" w:eastAsia="Times New Roman"/>
          <w:color w:val="000000"/>
          <w:lang w:eastAsia="en-GB"/>
        </w:rPr>
      </w:pPr>
      <w:r w:rsidRPr="00EB1EFB">
        <w:rPr>
          <w:rFonts w:ascii="Calibri" w:hAnsi="Calibri" w:eastAsia="Times New Roman"/>
          <w:color w:val="000000"/>
          <w:lang w:eastAsia="en-GB"/>
        </w:rPr>
        <w:t xml:space="preserve">Children with clothes which are ill-fitting and/or dirty or </w:t>
      </w:r>
      <w:r>
        <w:rPr>
          <w:rFonts w:ascii="Calibri" w:hAnsi="Calibri" w:eastAsia="Times New Roman"/>
          <w:color w:val="000000"/>
          <w:lang w:eastAsia="en-GB"/>
        </w:rPr>
        <w:t>with consistently poor hygiene</w:t>
      </w:r>
    </w:p>
    <w:p w:rsidRPr="00EB1EFB" w:rsidR="00ED60C1" w:rsidP="00BB351A" w:rsidRDefault="00ED60C1" w14:paraId="7770F07A" w14:textId="77777777">
      <w:pPr>
        <w:numPr>
          <w:ilvl w:val="0"/>
          <w:numId w:val="65"/>
        </w:numPr>
        <w:autoSpaceDE w:val="0"/>
        <w:autoSpaceDN w:val="0"/>
        <w:adjustRightInd w:val="0"/>
        <w:spacing w:line="240" w:lineRule="auto"/>
        <w:ind w:left="709" w:hanging="425"/>
        <w:rPr>
          <w:rFonts w:ascii="Calibri" w:hAnsi="Calibri" w:eastAsia="Times New Roman"/>
          <w:color w:val="000000"/>
          <w:lang w:eastAsia="en-GB"/>
        </w:rPr>
      </w:pPr>
      <w:r w:rsidRPr="00EB1EFB">
        <w:rPr>
          <w:rFonts w:ascii="Calibri" w:hAnsi="Calibri" w:eastAsia="Times New Roman"/>
          <w:color w:val="000000"/>
          <w:lang w:eastAsia="en-GB"/>
        </w:rPr>
        <w:t>Children who make strong efforts to avoid specific family members or frie</w:t>
      </w:r>
      <w:r>
        <w:rPr>
          <w:rFonts w:ascii="Calibri" w:hAnsi="Calibri" w:eastAsia="Times New Roman"/>
          <w:color w:val="000000"/>
          <w:lang w:eastAsia="en-GB"/>
        </w:rPr>
        <w:t>nds, without an obvious reason</w:t>
      </w:r>
    </w:p>
    <w:p w:rsidRPr="00EB1EFB" w:rsidR="00ED60C1" w:rsidP="00BB351A" w:rsidRDefault="00ED60C1" w14:paraId="42C6772D" w14:textId="77777777">
      <w:pPr>
        <w:numPr>
          <w:ilvl w:val="0"/>
          <w:numId w:val="65"/>
        </w:numPr>
        <w:autoSpaceDE w:val="0"/>
        <w:autoSpaceDN w:val="0"/>
        <w:adjustRightInd w:val="0"/>
        <w:spacing w:line="240" w:lineRule="auto"/>
        <w:ind w:left="709" w:hanging="425"/>
        <w:rPr>
          <w:rFonts w:ascii="Calibri" w:hAnsi="Calibri" w:eastAsia="Times New Roman"/>
          <w:color w:val="000000"/>
          <w:lang w:eastAsia="en-GB"/>
        </w:rPr>
      </w:pPr>
      <w:r w:rsidRPr="00EB1EFB">
        <w:rPr>
          <w:rFonts w:ascii="Calibri" w:hAnsi="Calibri" w:eastAsia="Times New Roman"/>
          <w:color w:val="000000"/>
          <w:lang w:eastAsia="en-GB"/>
        </w:rPr>
        <w:t>Children who talk about being left home alone, with inapprop</w:t>
      </w:r>
      <w:r>
        <w:rPr>
          <w:rFonts w:ascii="Calibri" w:hAnsi="Calibri" w:eastAsia="Times New Roman"/>
          <w:color w:val="000000"/>
          <w:lang w:eastAsia="en-GB"/>
        </w:rPr>
        <w:t>riate carers or with strangers</w:t>
      </w:r>
    </w:p>
    <w:p w:rsidRPr="00EB1EFB" w:rsidR="00ED60C1" w:rsidP="00BB351A" w:rsidRDefault="00ED60C1" w14:paraId="52D6C0C1" w14:textId="77777777">
      <w:pPr>
        <w:numPr>
          <w:ilvl w:val="0"/>
          <w:numId w:val="65"/>
        </w:numPr>
        <w:autoSpaceDE w:val="0"/>
        <w:autoSpaceDN w:val="0"/>
        <w:adjustRightInd w:val="0"/>
        <w:spacing w:line="240" w:lineRule="auto"/>
        <w:ind w:left="709" w:hanging="425"/>
        <w:rPr>
          <w:rFonts w:ascii="Calibri" w:hAnsi="Calibri" w:eastAsia="Times New Roman"/>
          <w:color w:val="000000"/>
          <w:lang w:eastAsia="en-GB"/>
        </w:rPr>
      </w:pPr>
      <w:r w:rsidRPr="00EB1EFB">
        <w:rPr>
          <w:rFonts w:ascii="Calibri" w:hAnsi="Calibri" w:eastAsia="Times New Roman"/>
          <w:color w:val="000000"/>
          <w:lang w:eastAsia="en-GB"/>
        </w:rPr>
        <w:t>Children who reach developmental milestones, such as learning to speak or walk</w:t>
      </w:r>
      <w:r>
        <w:rPr>
          <w:rFonts w:ascii="Calibri" w:hAnsi="Calibri" w:eastAsia="Times New Roman"/>
          <w:color w:val="000000"/>
          <w:lang w:eastAsia="en-GB"/>
        </w:rPr>
        <w:t>, late, with no medical reason</w:t>
      </w:r>
    </w:p>
    <w:p w:rsidRPr="00EB1EFB" w:rsidR="00ED60C1" w:rsidP="00BB351A" w:rsidRDefault="00ED60C1" w14:paraId="13AD89ED" w14:textId="77777777">
      <w:pPr>
        <w:numPr>
          <w:ilvl w:val="0"/>
          <w:numId w:val="65"/>
        </w:numPr>
        <w:autoSpaceDE w:val="0"/>
        <w:autoSpaceDN w:val="0"/>
        <w:adjustRightInd w:val="0"/>
        <w:spacing w:line="240" w:lineRule="auto"/>
        <w:ind w:left="709" w:hanging="425"/>
        <w:rPr>
          <w:rFonts w:ascii="Calibri" w:hAnsi="Calibri" w:eastAsia="Times New Roman"/>
          <w:color w:val="000000"/>
          <w:lang w:eastAsia="en-GB"/>
        </w:rPr>
      </w:pPr>
      <w:r w:rsidRPr="00EB1EFB">
        <w:rPr>
          <w:rFonts w:ascii="Calibri" w:hAnsi="Calibri" w:eastAsia="Times New Roman"/>
          <w:color w:val="000000"/>
          <w:lang w:eastAsia="en-GB"/>
        </w:rPr>
        <w:t>Children who are regularly missing from school or education or who are rel</w:t>
      </w:r>
      <w:r>
        <w:rPr>
          <w:rFonts w:ascii="Calibri" w:hAnsi="Calibri" w:eastAsia="Times New Roman"/>
          <w:color w:val="000000"/>
          <w:lang w:eastAsia="en-GB"/>
        </w:rPr>
        <w:t>uctant to go home after school</w:t>
      </w:r>
    </w:p>
    <w:p w:rsidRPr="00EB1EFB" w:rsidR="00ED60C1" w:rsidP="00BB351A" w:rsidRDefault="00ED60C1" w14:paraId="03910C76" w14:textId="77777777">
      <w:pPr>
        <w:numPr>
          <w:ilvl w:val="0"/>
          <w:numId w:val="65"/>
        </w:numPr>
        <w:autoSpaceDE w:val="0"/>
        <w:autoSpaceDN w:val="0"/>
        <w:adjustRightInd w:val="0"/>
        <w:spacing w:line="240" w:lineRule="auto"/>
        <w:ind w:left="709" w:hanging="425"/>
        <w:rPr>
          <w:rFonts w:ascii="Calibri" w:hAnsi="Calibri" w:eastAsia="Times New Roman"/>
          <w:color w:val="000000"/>
          <w:lang w:eastAsia="en-GB"/>
        </w:rPr>
      </w:pPr>
      <w:r w:rsidRPr="00EB1EFB">
        <w:rPr>
          <w:rFonts w:ascii="Calibri" w:hAnsi="Calibri" w:eastAsia="Times New Roman"/>
          <w:color w:val="000000"/>
          <w:lang w:eastAsia="en-GB"/>
        </w:rPr>
        <w:t xml:space="preserve">Parents who are dismissive and non-responsive </w:t>
      </w:r>
      <w:r>
        <w:rPr>
          <w:rFonts w:ascii="Calibri" w:hAnsi="Calibri" w:eastAsia="Times New Roman"/>
          <w:color w:val="000000"/>
          <w:lang w:eastAsia="en-GB"/>
        </w:rPr>
        <w:t>to professionals’ concerns</w:t>
      </w:r>
    </w:p>
    <w:p w:rsidRPr="00EB1EFB" w:rsidR="00ED60C1" w:rsidP="00BB351A" w:rsidRDefault="00ED60C1" w14:paraId="6E97C9A8" w14:textId="77777777">
      <w:pPr>
        <w:numPr>
          <w:ilvl w:val="0"/>
          <w:numId w:val="65"/>
        </w:numPr>
        <w:autoSpaceDE w:val="0"/>
        <w:autoSpaceDN w:val="0"/>
        <w:adjustRightInd w:val="0"/>
        <w:spacing w:line="240" w:lineRule="auto"/>
        <w:ind w:left="709" w:hanging="425"/>
        <w:rPr>
          <w:rFonts w:ascii="Calibri" w:hAnsi="Calibri" w:eastAsia="Times New Roman"/>
          <w:color w:val="000000"/>
          <w:lang w:eastAsia="en-GB"/>
        </w:rPr>
      </w:pPr>
      <w:r w:rsidRPr="00EB1EFB">
        <w:rPr>
          <w:rFonts w:ascii="Calibri" w:hAnsi="Calibri" w:eastAsia="Times New Roman"/>
          <w:color w:val="000000"/>
          <w:lang w:eastAsia="en-GB"/>
        </w:rPr>
        <w:t>Parents who collect their children from activities when inebriated, o</w:t>
      </w:r>
      <w:r>
        <w:rPr>
          <w:rFonts w:ascii="Calibri" w:hAnsi="Calibri" w:eastAsia="Times New Roman"/>
          <w:color w:val="000000"/>
          <w:lang w:eastAsia="en-GB"/>
        </w:rPr>
        <w:t>r under the influence of drugs</w:t>
      </w:r>
    </w:p>
    <w:p w:rsidRPr="00EB1EFB" w:rsidR="00ED60C1" w:rsidP="00BB351A" w:rsidRDefault="00ED60C1" w14:paraId="5020141D" w14:textId="77777777">
      <w:pPr>
        <w:numPr>
          <w:ilvl w:val="0"/>
          <w:numId w:val="65"/>
        </w:numPr>
        <w:autoSpaceDE w:val="0"/>
        <w:autoSpaceDN w:val="0"/>
        <w:adjustRightInd w:val="0"/>
        <w:spacing w:line="240" w:lineRule="auto"/>
        <w:ind w:left="709" w:hanging="425"/>
        <w:rPr>
          <w:rFonts w:ascii="Calibri" w:hAnsi="Calibri" w:eastAsia="Times New Roman"/>
          <w:color w:val="000000"/>
          <w:lang w:eastAsia="en-GB"/>
        </w:rPr>
      </w:pPr>
      <w:r w:rsidRPr="00EB1EFB">
        <w:rPr>
          <w:rFonts w:ascii="Calibri" w:hAnsi="Calibri" w:eastAsia="Times New Roman"/>
          <w:color w:val="000000"/>
          <w:lang w:eastAsia="en-GB"/>
        </w:rPr>
        <w:t>Children who drink alcoh</w:t>
      </w:r>
      <w:r>
        <w:rPr>
          <w:rFonts w:ascii="Calibri" w:hAnsi="Calibri" w:eastAsia="Times New Roman"/>
          <w:color w:val="000000"/>
          <w:lang w:eastAsia="en-GB"/>
        </w:rPr>
        <w:t>ol regularly from an early age</w:t>
      </w:r>
    </w:p>
    <w:p w:rsidRPr="00EB1EFB" w:rsidR="00ED60C1" w:rsidP="00BB351A" w:rsidRDefault="00ED60C1" w14:paraId="79B06D88" w14:textId="77777777">
      <w:pPr>
        <w:numPr>
          <w:ilvl w:val="0"/>
          <w:numId w:val="65"/>
        </w:numPr>
        <w:autoSpaceDE w:val="0"/>
        <w:autoSpaceDN w:val="0"/>
        <w:adjustRightInd w:val="0"/>
        <w:spacing w:line="240" w:lineRule="auto"/>
        <w:ind w:left="709" w:hanging="425"/>
        <w:jc w:val="both"/>
        <w:rPr>
          <w:rFonts w:ascii="Calibri" w:hAnsi="Calibri" w:eastAsia="Times New Roman"/>
          <w:color w:val="000000"/>
          <w:lang w:eastAsia="en-GB"/>
        </w:rPr>
      </w:pPr>
      <w:r w:rsidRPr="00EB1EFB">
        <w:rPr>
          <w:rFonts w:ascii="Calibri" w:hAnsi="Calibri" w:eastAsia="Times New Roman"/>
          <w:color w:val="000000"/>
          <w:lang w:eastAsia="en-GB"/>
        </w:rPr>
        <w:t>Children who are concerned for younger siblings without explaining w</w:t>
      </w:r>
      <w:r>
        <w:rPr>
          <w:rFonts w:ascii="Calibri" w:hAnsi="Calibri" w:eastAsia="Times New Roman"/>
          <w:color w:val="000000"/>
          <w:lang w:eastAsia="en-GB"/>
        </w:rPr>
        <w:t>hy</w:t>
      </w:r>
    </w:p>
    <w:p w:rsidRPr="00EB1EFB" w:rsidR="00ED60C1" w:rsidP="00BB351A" w:rsidRDefault="00ED60C1" w14:paraId="0066E1D0" w14:textId="77777777">
      <w:pPr>
        <w:numPr>
          <w:ilvl w:val="0"/>
          <w:numId w:val="65"/>
        </w:numPr>
        <w:autoSpaceDE w:val="0"/>
        <w:autoSpaceDN w:val="0"/>
        <w:adjustRightInd w:val="0"/>
        <w:spacing w:line="240" w:lineRule="auto"/>
        <w:ind w:left="709" w:hanging="425"/>
        <w:jc w:val="both"/>
        <w:rPr>
          <w:rFonts w:ascii="Calibri" w:hAnsi="Calibri" w:eastAsia="Times New Roman"/>
          <w:color w:val="000000"/>
          <w:lang w:eastAsia="en-GB"/>
        </w:rPr>
      </w:pPr>
      <w:r w:rsidRPr="00EB1EFB">
        <w:rPr>
          <w:rFonts w:ascii="Calibri" w:hAnsi="Calibri" w:eastAsia="Times New Roman"/>
          <w:color w:val="000000"/>
          <w:lang w:eastAsia="en-GB"/>
        </w:rPr>
        <w:t>Children w</w:t>
      </w:r>
      <w:r>
        <w:rPr>
          <w:rFonts w:ascii="Calibri" w:hAnsi="Calibri" w:eastAsia="Times New Roman"/>
          <w:color w:val="000000"/>
          <w:lang w:eastAsia="en-GB"/>
        </w:rPr>
        <w:t>ho talk about running away</w:t>
      </w:r>
    </w:p>
    <w:p w:rsidRPr="00EB1EFB" w:rsidR="00ED60C1" w:rsidP="00BB351A" w:rsidRDefault="00ED60C1" w14:paraId="05F18F28" w14:textId="77777777">
      <w:pPr>
        <w:numPr>
          <w:ilvl w:val="0"/>
          <w:numId w:val="65"/>
        </w:numPr>
        <w:autoSpaceDE w:val="0"/>
        <w:autoSpaceDN w:val="0"/>
        <w:adjustRightInd w:val="0"/>
        <w:spacing w:line="240" w:lineRule="auto"/>
        <w:ind w:left="709" w:hanging="425"/>
        <w:jc w:val="both"/>
        <w:rPr>
          <w:rFonts w:ascii="Calibri" w:hAnsi="Calibri" w:eastAsia="Times New Roman"/>
          <w:color w:val="000000"/>
          <w:lang w:eastAsia="en-GB"/>
        </w:rPr>
      </w:pPr>
      <w:r w:rsidRPr="00EB1EFB">
        <w:rPr>
          <w:rFonts w:ascii="Calibri" w:hAnsi="Calibri" w:eastAsia="Times New Roman"/>
          <w:color w:val="000000"/>
          <w:lang w:eastAsia="en-GB"/>
        </w:rPr>
        <w:t>Children who shy away from being touched</w:t>
      </w:r>
      <w:r>
        <w:rPr>
          <w:rFonts w:ascii="Calibri" w:hAnsi="Calibri" w:eastAsia="Times New Roman"/>
          <w:color w:val="000000"/>
          <w:lang w:eastAsia="en-GB"/>
        </w:rPr>
        <w:t xml:space="preserve"> or flinch at sudden movements</w:t>
      </w:r>
    </w:p>
    <w:p w:rsidRPr="00EB1EFB" w:rsidR="00ED60C1" w:rsidP="00ED60C1" w:rsidRDefault="00ED60C1" w14:paraId="1F0D938D" w14:textId="77777777">
      <w:pPr>
        <w:autoSpaceDE w:val="0"/>
        <w:autoSpaceDN w:val="0"/>
        <w:adjustRightInd w:val="0"/>
        <w:spacing w:line="240" w:lineRule="auto"/>
        <w:ind w:left="720"/>
        <w:jc w:val="both"/>
        <w:rPr>
          <w:rFonts w:ascii="Calibri" w:hAnsi="Calibri" w:eastAsia="Times New Roman"/>
          <w:color w:val="000000"/>
          <w:lang w:eastAsia="en-GB"/>
        </w:rPr>
      </w:pPr>
    </w:p>
    <w:p w:rsidRPr="00EB1EFB" w:rsidR="00ED60C1" w:rsidP="00ED60C1" w:rsidRDefault="00ED60C1" w14:paraId="66E25BE7" w14:textId="77777777">
      <w:pPr>
        <w:autoSpaceDE w:val="0"/>
        <w:autoSpaceDN w:val="0"/>
        <w:adjustRightInd w:val="0"/>
        <w:spacing w:line="240" w:lineRule="auto"/>
        <w:rPr>
          <w:rFonts w:ascii="Calibri" w:hAnsi="Calibri" w:eastAsia="Times New Roman"/>
          <w:color w:val="000000"/>
          <w:lang w:eastAsia="en-GB"/>
        </w:rPr>
      </w:pPr>
      <w:r w:rsidRPr="00EB1EFB">
        <w:rPr>
          <w:rFonts w:ascii="Calibri" w:hAnsi="Calibri" w:eastAsia="Times New Roman"/>
          <w:color w:val="000000"/>
          <w:lang w:eastAsia="en-GB"/>
        </w:rPr>
        <w:t xml:space="preserve">There are four main categories of abuse and neglect: physical abuse, emotional abuse, sexual abuse and neglect. Each has its own specific indicators, which you should be alert to. </w:t>
      </w:r>
    </w:p>
    <w:p w:rsidRPr="00EB1EFB" w:rsidR="00ED60C1" w:rsidP="00ED60C1" w:rsidRDefault="00ED60C1" w14:paraId="14EC921D" w14:textId="77777777">
      <w:pPr>
        <w:autoSpaceDE w:val="0"/>
        <w:autoSpaceDN w:val="0"/>
        <w:adjustRightInd w:val="0"/>
        <w:spacing w:line="240" w:lineRule="auto"/>
        <w:rPr>
          <w:rFonts w:ascii="Calibri" w:hAnsi="Calibri" w:eastAsia="Times New Roman"/>
          <w:b/>
          <w:bCs/>
          <w:color w:val="000000"/>
          <w:lang w:eastAsia="en-GB"/>
        </w:rPr>
      </w:pPr>
    </w:p>
    <w:p w:rsidRPr="00EB1EFB" w:rsidR="00ED60C1" w:rsidP="00ED60C1" w:rsidRDefault="00ED60C1" w14:paraId="52AE0E98" w14:textId="77777777">
      <w:pPr>
        <w:autoSpaceDE w:val="0"/>
        <w:autoSpaceDN w:val="0"/>
        <w:adjustRightInd w:val="0"/>
        <w:spacing w:line="240" w:lineRule="auto"/>
        <w:rPr>
          <w:rFonts w:ascii="Calibri" w:hAnsi="Calibri" w:eastAsia="Times New Roman"/>
          <w:color w:val="000000"/>
          <w:lang w:eastAsia="en-GB"/>
        </w:rPr>
      </w:pPr>
      <w:r w:rsidRPr="00EB1EFB">
        <w:rPr>
          <w:rFonts w:ascii="Calibri" w:hAnsi="Calibri" w:eastAsia="Times New Roman"/>
          <w:b/>
          <w:bCs/>
          <w:color w:val="000000"/>
          <w:lang w:eastAsia="en-GB"/>
        </w:rPr>
        <w:t xml:space="preserve">Physical abuse </w:t>
      </w:r>
    </w:p>
    <w:p w:rsidRPr="00EB1EFB" w:rsidR="00ED60C1" w:rsidP="00ED60C1" w:rsidRDefault="00ED60C1" w14:paraId="7A72AF90" w14:textId="77777777">
      <w:pPr>
        <w:autoSpaceDE w:val="0"/>
        <w:autoSpaceDN w:val="0"/>
        <w:adjustRightInd w:val="0"/>
        <w:spacing w:line="240" w:lineRule="auto"/>
        <w:rPr>
          <w:rFonts w:ascii="Calibri" w:hAnsi="Calibri" w:eastAsia="Times New Roman"/>
          <w:color w:val="000000"/>
          <w:lang w:eastAsia="en-GB"/>
        </w:rPr>
      </w:pPr>
      <w:r w:rsidRPr="00EB1EFB">
        <w:rPr>
          <w:rFonts w:ascii="Calibri" w:hAnsi="Calibri" w:eastAsia="Times New Roman"/>
          <w:color w:val="000000"/>
          <w:lang w:eastAsia="en-GB"/>
        </w:rPr>
        <w:t xml:space="preserve">Physical abuse can happen in any family, but children may be more at risk if their parents have problems with drugs, alcohol and mental health or if they live in a home where domestic abuse occurs. Babies and disabled children also have a higher risk of suffering physical abuse. Physical abuse can also occur outside of the family environment. </w:t>
      </w:r>
    </w:p>
    <w:p w:rsidRPr="00EB1EFB" w:rsidR="00ED60C1" w:rsidP="00ED60C1" w:rsidRDefault="00ED60C1" w14:paraId="1CC6190E" w14:textId="77777777">
      <w:pPr>
        <w:spacing w:line="240" w:lineRule="auto"/>
        <w:ind w:left="360"/>
        <w:jc w:val="both"/>
        <w:rPr>
          <w:rFonts w:ascii="Calibri" w:hAnsi="Calibri" w:eastAsia="Times New Roman"/>
          <w:bCs/>
        </w:rPr>
      </w:pPr>
    </w:p>
    <w:p w:rsidRPr="00EB1EFB" w:rsidR="00ED60C1" w:rsidP="00ED60C1" w:rsidRDefault="00ED60C1" w14:paraId="76BBFDBB" w14:textId="77777777">
      <w:pPr>
        <w:autoSpaceDE w:val="0"/>
        <w:autoSpaceDN w:val="0"/>
        <w:adjustRightInd w:val="0"/>
        <w:spacing w:line="240" w:lineRule="auto"/>
        <w:jc w:val="both"/>
        <w:rPr>
          <w:rFonts w:ascii="Calibri" w:hAnsi="Calibri" w:eastAsia="Times New Roman"/>
          <w:color w:val="000000"/>
          <w:lang w:eastAsia="en-GB"/>
        </w:rPr>
      </w:pPr>
      <w:r w:rsidRPr="00EB1EFB">
        <w:rPr>
          <w:rFonts w:ascii="Calibri" w:hAnsi="Calibri" w:eastAsia="Times New Roman"/>
          <w:b/>
          <w:bCs/>
          <w:color w:val="000000"/>
          <w:lang w:eastAsia="en-GB"/>
        </w:rPr>
        <w:t>Possible indicators are:</w:t>
      </w:r>
    </w:p>
    <w:p w:rsidRPr="00EB1EFB" w:rsidR="00ED60C1" w:rsidP="00BB351A" w:rsidRDefault="00ED60C1" w14:paraId="2501F25C" w14:textId="77777777">
      <w:pPr>
        <w:numPr>
          <w:ilvl w:val="0"/>
          <w:numId w:val="68"/>
        </w:numPr>
        <w:autoSpaceDE w:val="0"/>
        <w:autoSpaceDN w:val="0"/>
        <w:adjustRightInd w:val="0"/>
        <w:spacing w:line="240" w:lineRule="auto"/>
        <w:ind w:left="709" w:hanging="425"/>
        <w:jc w:val="both"/>
        <w:rPr>
          <w:rFonts w:ascii="Calibri" w:hAnsi="Calibri" w:eastAsia="Times New Roman"/>
          <w:color w:val="000000"/>
          <w:lang w:eastAsia="en-GB"/>
        </w:rPr>
      </w:pPr>
      <w:r w:rsidRPr="00EB1EFB">
        <w:rPr>
          <w:rFonts w:ascii="Calibri" w:hAnsi="Calibri" w:eastAsia="Times New Roman"/>
          <w:color w:val="000000"/>
          <w:lang w:eastAsia="en-GB"/>
        </w:rPr>
        <w:t>Children with frequent injuries</w:t>
      </w:r>
    </w:p>
    <w:p w:rsidRPr="00EB1EFB" w:rsidR="00ED60C1" w:rsidP="00BB351A" w:rsidRDefault="00ED60C1" w14:paraId="56BB7DF9" w14:textId="77777777">
      <w:pPr>
        <w:numPr>
          <w:ilvl w:val="0"/>
          <w:numId w:val="68"/>
        </w:numPr>
        <w:autoSpaceDE w:val="0"/>
        <w:autoSpaceDN w:val="0"/>
        <w:adjustRightInd w:val="0"/>
        <w:spacing w:line="240" w:lineRule="auto"/>
        <w:ind w:left="709" w:hanging="425"/>
        <w:jc w:val="both"/>
        <w:rPr>
          <w:rFonts w:ascii="Calibri" w:hAnsi="Calibri" w:eastAsia="Times New Roman"/>
          <w:color w:val="000000"/>
          <w:lang w:eastAsia="en-GB"/>
        </w:rPr>
      </w:pPr>
      <w:r w:rsidRPr="00EB1EFB">
        <w:rPr>
          <w:rFonts w:ascii="Calibri" w:hAnsi="Calibri" w:eastAsia="Times New Roman"/>
          <w:color w:val="000000"/>
          <w:lang w:eastAsia="en-GB"/>
        </w:rPr>
        <w:t>Children with unexplained or unusual fractures or broken bones</w:t>
      </w:r>
    </w:p>
    <w:p w:rsidRPr="00EB1EFB" w:rsidR="00ED60C1" w:rsidP="00BB351A" w:rsidRDefault="00ED60C1" w14:paraId="71DCAF64" w14:textId="77777777">
      <w:pPr>
        <w:numPr>
          <w:ilvl w:val="0"/>
          <w:numId w:val="68"/>
        </w:numPr>
        <w:autoSpaceDE w:val="0"/>
        <w:autoSpaceDN w:val="0"/>
        <w:adjustRightInd w:val="0"/>
        <w:spacing w:line="240" w:lineRule="auto"/>
        <w:ind w:left="709" w:hanging="425"/>
        <w:jc w:val="both"/>
        <w:rPr>
          <w:rFonts w:ascii="Calibri" w:hAnsi="Calibri" w:eastAsia="Times New Roman"/>
          <w:color w:val="000000"/>
          <w:lang w:eastAsia="en-GB"/>
        </w:rPr>
      </w:pPr>
      <w:r w:rsidRPr="00EB1EFB">
        <w:rPr>
          <w:rFonts w:ascii="Calibri" w:hAnsi="Calibri" w:eastAsia="Times New Roman"/>
          <w:color w:val="000000"/>
          <w:lang w:eastAsia="en-GB"/>
        </w:rPr>
        <w:t xml:space="preserve">Children with unexplained: bruises, </w:t>
      </w:r>
      <w:r>
        <w:rPr>
          <w:rFonts w:ascii="Calibri" w:hAnsi="Calibri" w:eastAsia="Times New Roman"/>
          <w:color w:val="000000"/>
          <w:lang w:eastAsia="en-GB"/>
        </w:rPr>
        <w:t>cuts, burns, scalds, bite marks</w:t>
      </w:r>
    </w:p>
    <w:p w:rsidRPr="00EB1EFB" w:rsidR="00ED60C1" w:rsidP="00ED60C1" w:rsidRDefault="00ED60C1" w14:paraId="3A418BC9" w14:textId="77777777">
      <w:pPr>
        <w:spacing w:line="240" w:lineRule="auto"/>
        <w:jc w:val="both"/>
        <w:rPr>
          <w:rFonts w:ascii="Calibri" w:hAnsi="Calibri" w:eastAsia="Times New Roman"/>
          <w:b/>
          <w:bCs/>
        </w:rPr>
      </w:pPr>
    </w:p>
    <w:p w:rsidRPr="00EB1EFB" w:rsidR="00ED60C1" w:rsidP="00ED60C1" w:rsidRDefault="00ED60C1" w14:paraId="7F9C6C9E" w14:textId="77777777">
      <w:pPr>
        <w:spacing w:line="240" w:lineRule="auto"/>
        <w:rPr>
          <w:rFonts w:ascii="Calibri" w:hAnsi="Calibri" w:eastAsia="Times New Roman"/>
          <w:b/>
          <w:bCs/>
        </w:rPr>
      </w:pPr>
      <w:r w:rsidRPr="00EB1EFB">
        <w:rPr>
          <w:rFonts w:ascii="Calibri" w:hAnsi="Calibri" w:eastAsia="Times New Roman"/>
          <w:b/>
          <w:bCs/>
        </w:rPr>
        <w:t>Emotional abuse</w:t>
      </w:r>
    </w:p>
    <w:p w:rsidRPr="00EB1EFB" w:rsidR="00ED60C1" w:rsidP="00ED60C1" w:rsidRDefault="00ED60C1" w14:paraId="2EFFD7FE" w14:textId="77777777">
      <w:pPr>
        <w:spacing w:line="240" w:lineRule="auto"/>
        <w:rPr>
          <w:rFonts w:ascii="Calibri" w:hAnsi="Calibri" w:eastAsia="Times New Roman"/>
          <w:bCs/>
        </w:rPr>
      </w:pPr>
      <w:r w:rsidRPr="00EB1EFB">
        <w:rPr>
          <w:rFonts w:ascii="Calibri" w:hAnsi="Calibri" w:eastAsia="Times New Roman"/>
          <w:bCs/>
        </w:rPr>
        <w:t>Emotional abuse is the persistent emotional maltreatment of a child. It is also sometimes called psychological abuse and it can have severe and persistent adverse effects on a child’s emotional development.</w:t>
      </w:r>
    </w:p>
    <w:p w:rsidRPr="00EB1EFB" w:rsidR="00ED60C1" w:rsidP="00ED60C1" w:rsidRDefault="00ED60C1" w14:paraId="280E0903" w14:textId="77777777">
      <w:pPr>
        <w:spacing w:line="240" w:lineRule="auto"/>
        <w:rPr>
          <w:rFonts w:ascii="Calibri" w:hAnsi="Calibri" w:eastAsia="Times New Roman"/>
          <w:bCs/>
        </w:rPr>
      </w:pPr>
    </w:p>
    <w:p w:rsidRPr="00EB1EFB" w:rsidR="00ED60C1" w:rsidP="00ED60C1" w:rsidRDefault="00ED60C1" w14:paraId="3D7C747C" w14:textId="77777777">
      <w:pPr>
        <w:spacing w:line="240" w:lineRule="auto"/>
        <w:rPr>
          <w:rFonts w:ascii="Calibri" w:hAnsi="Calibri" w:eastAsia="Times New Roman"/>
          <w:bCs/>
        </w:rPr>
      </w:pPr>
      <w:r w:rsidRPr="00EB1EFB">
        <w:rPr>
          <w:rFonts w:ascii="Calibri" w:hAnsi="Calibri" w:eastAsia="Times New Roman"/>
          <w:bCs/>
        </w:rPr>
        <w:t>Emotional abuse may involve serious bullying – including online bullying through social networks, online games or mobile phones – by a child’s peers.</w:t>
      </w:r>
    </w:p>
    <w:p w:rsidRPr="00EB1EFB" w:rsidR="00ED60C1" w:rsidP="00ED60C1" w:rsidRDefault="00ED60C1" w14:paraId="6A8D7BF5" w14:textId="77777777">
      <w:pPr>
        <w:spacing w:line="240" w:lineRule="auto"/>
        <w:ind w:left="360"/>
        <w:jc w:val="both"/>
        <w:rPr>
          <w:rFonts w:ascii="Calibri" w:hAnsi="Calibri" w:eastAsia="Times New Roman"/>
          <w:bCs/>
        </w:rPr>
      </w:pPr>
    </w:p>
    <w:p w:rsidRPr="00EB1EFB" w:rsidR="00ED60C1" w:rsidP="00ED60C1" w:rsidRDefault="00ED60C1" w14:paraId="50D947B6" w14:textId="77777777">
      <w:pPr>
        <w:autoSpaceDE w:val="0"/>
        <w:autoSpaceDN w:val="0"/>
        <w:adjustRightInd w:val="0"/>
        <w:spacing w:line="240" w:lineRule="auto"/>
        <w:jc w:val="both"/>
        <w:rPr>
          <w:rFonts w:ascii="Calibri" w:hAnsi="Calibri" w:eastAsia="Times New Roman"/>
          <w:color w:val="000000"/>
          <w:lang w:eastAsia="en-GB"/>
        </w:rPr>
      </w:pPr>
      <w:r w:rsidRPr="00EB1EFB">
        <w:rPr>
          <w:rFonts w:ascii="Calibri" w:hAnsi="Calibri" w:eastAsia="Times New Roman"/>
          <w:b/>
          <w:bCs/>
          <w:color w:val="000000"/>
          <w:lang w:eastAsia="en-GB"/>
        </w:rPr>
        <w:t>Possible indicators are:</w:t>
      </w:r>
    </w:p>
    <w:p w:rsidRPr="00EB1EFB" w:rsidR="00ED60C1" w:rsidP="00BB351A" w:rsidRDefault="00ED60C1" w14:paraId="3AA0E590" w14:textId="77777777">
      <w:pPr>
        <w:numPr>
          <w:ilvl w:val="0"/>
          <w:numId w:val="66"/>
        </w:numPr>
        <w:spacing w:line="240" w:lineRule="auto"/>
        <w:ind w:left="709" w:hanging="425"/>
        <w:jc w:val="both"/>
        <w:rPr>
          <w:rFonts w:ascii="Calibri" w:hAnsi="Calibri" w:eastAsia="Times New Roman"/>
          <w:bCs/>
        </w:rPr>
      </w:pPr>
      <w:r w:rsidRPr="00EB1EFB">
        <w:rPr>
          <w:rFonts w:ascii="Calibri" w:hAnsi="Calibri" w:eastAsia="Times New Roman"/>
          <w:bCs/>
        </w:rPr>
        <w:t>Children who are excessively withdrawn, fearful, or anxious about doing something wrong</w:t>
      </w:r>
    </w:p>
    <w:p w:rsidRPr="00EB1EFB" w:rsidR="00ED60C1" w:rsidP="00BB351A" w:rsidRDefault="00ED60C1" w14:paraId="499393FD" w14:textId="77777777">
      <w:pPr>
        <w:numPr>
          <w:ilvl w:val="0"/>
          <w:numId w:val="66"/>
        </w:numPr>
        <w:spacing w:line="240" w:lineRule="auto"/>
        <w:ind w:left="709" w:hanging="425"/>
        <w:jc w:val="both"/>
        <w:rPr>
          <w:rFonts w:ascii="Calibri" w:hAnsi="Calibri" w:eastAsia="Times New Roman"/>
          <w:bCs/>
        </w:rPr>
      </w:pPr>
      <w:r w:rsidRPr="00EB1EFB">
        <w:rPr>
          <w:rFonts w:ascii="Calibri" w:hAnsi="Calibri" w:eastAsia="Times New Roman"/>
          <w:bCs/>
        </w:rPr>
        <w:t>Parents or carers who withdraw their attention from their child, giving the child the ‘cold shoulder’</w:t>
      </w:r>
    </w:p>
    <w:p w:rsidRPr="00EB1EFB" w:rsidR="00ED60C1" w:rsidP="00BB351A" w:rsidRDefault="00ED60C1" w14:paraId="3DA1201C" w14:textId="77777777">
      <w:pPr>
        <w:numPr>
          <w:ilvl w:val="0"/>
          <w:numId w:val="66"/>
        </w:numPr>
        <w:spacing w:line="240" w:lineRule="auto"/>
        <w:ind w:left="709" w:hanging="425"/>
        <w:jc w:val="both"/>
        <w:rPr>
          <w:rFonts w:ascii="Calibri" w:hAnsi="Calibri" w:eastAsia="Times New Roman"/>
          <w:bCs/>
        </w:rPr>
      </w:pPr>
      <w:r w:rsidRPr="00EB1EFB">
        <w:rPr>
          <w:rFonts w:ascii="Calibri" w:hAnsi="Calibri" w:eastAsia="Times New Roman"/>
          <w:bCs/>
        </w:rPr>
        <w:lastRenderedPageBreak/>
        <w:t>Parents or carers blaming their problems on their child</w:t>
      </w:r>
    </w:p>
    <w:p w:rsidRPr="00EB1EFB" w:rsidR="00ED60C1" w:rsidP="00BB351A" w:rsidRDefault="00ED60C1" w14:paraId="6959ABC9" w14:textId="77777777">
      <w:pPr>
        <w:numPr>
          <w:ilvl w:val="0"/>
          <w:numId w:val="66"/>
        </w:numPr>
        <w:spacing w:line="240" w:lineRule="auto"/>
        <w:ind w:left="709" w:hanging="425"/>
        <w:rPr>
          <w:rFonts w:ascii="Calibri" w:hAnsi="Calibri" w:eastAsia="Times New Roman"/>
          <w:bCs/>
        </w:rPr>
      </w:pPr>
      <w:r w:rsidRPr="00EB1EFB">
        <w:rPr>
          <w:rFonts w:ascii="Calibri" w:hAnsi="Calibri" w:eastAsia="Times New Roman"/>
          <w:bCs/>
        </w:rPr>
        <w:t>Parents or carers who humiliate their child, for example, by name-calling</w:t>
      </w:r>
      <w:r>
        <w:rPr>
          <w:rFonts w:ascii="Calibri" w:hAnsi="Calibri" w:eastAsia="Times New Roman"/>
          <w:bCs/>
        </w:rPr>
        <w:t xml:space="preserve"> or making negative comparisons</w:t>
      </w:r>
    </w:p>
    <w:p w:rsidRPr="00EB1EFB" w:rsidR="00ED60C1" w:rsidP="00ED60C1" w:rsidRDefault="00ED60C1" w14:paraId="30202127" w14:textId="77777777">
      <w:pPr>
        <w:spacing w:line="240" w:lineRule="auto"/>
        <w:ind w:left="709"/>
        <w:rPr>
          <w:rFonts w:ascii="Calibri" w:hAnsi="Calibri" w:eastAsia="Times New Roman"/>
          <w:bCs/>
        </w:rPr>
      </w:pPr>
    </w:p>
    <w:p w:rsidRPr="00EB1EFB" w:rsidR="00ED60C1" w:rsidP="00ED60C1" w:rsidRDefault="00ED60C1" w14:paraId="5BA4948E" w14:textId="77777777">
      <w:pPr>
        <w:spacing w:line="240" w:lineRule="auto"/>
        <w:jc w:val="both"/>
        <w:rPr>
          <w:rFonts w:ascii="Calibri" w:hAnsi="Calibri" w:eastAsia="Times New Roman"/>
          <w:b/>
          <w:bCs/>
        </w:rPr>
      </w:pPr>
      <w:r w:rsidRPr="00EB1EFB">
        <w:rPr>
          <w:rFonts w:ascii="Calibri" w:hAnsi="Calibri" w:eastAsia="Times New Roman"/>
          <w:b/>
          <w:bCs/>
        </w:rPr>
        <w:t>Sexual Abuse and Exploitation</w:t>
      </w:r>
    </w:p>
    <w:p w:rsidRPr="00EB1EFB" w:rsidR="00ED60C1" w:rsidP="00ED60C1" w:rsidRDefault="00ED60C1" w14:paraId="53E3FF0D" w14:textId="77777777">
      <w:pPr>
        <w:spacing w:line="240" w:lineRule="auto"/>
        <w:rPr>
          <w:rFonts w:ascii="Calibri" w:hAnsi="Calibri" w:eastAsia="Times New Roman"/>
          <w:bCs/>
        </w:rPr>
      </w:pPr>
      <w:r w:rsidRPr="00EB1EFB">
        <w:rPr>
          <w:rFonts w:ascii="Calibri" w:hAnsi="Calibri" w:eastAsia="Times New Roman"/>
          <w:bCs/>
        </w:rPr>
        <w:t xml:space="preserve">Sexual abuse is any sexual activity with a child. Often children and young people who are victims of sexual abuse do not recognise themselves as such. A child may not understand what is happening and may not even understand that it is wrong, rather believe that they are in a relationship with someone. </w:t>
      </w:r>
    </w:p>
    <w:p w:rsidRPr="00EB1EFB" w:rsidR="00ED60C1" w:rsidP="00ED60C1" w:rsidRDefault="00ED60C1" w14:paraId="6CBC6C0A" w14:textId="77777777">
      <w:pPr>
        <w:spacing w:line="240" w:lineRule="auto"/>
        <w:jc w:val="both"/>
        <w:rPr>
          <w:rFonts w:ascii="Calibri" w:hAnsi="Calibri" w:eastAsia="Times New Roman"/>
          <w:bCs/>
        </w:rPr>
      </w:pPr>
    </w:p>
    <w:p w:rsidRPr="00EB1EFB" w:rsidR="00ED60C1" w:rsidP="00ED60C1" w:rsidRDefault="00ED60C1" w14:paraId="13899F11" w14:textId="77777777">
      <w:pPr>
        <w:autoSpaceDE w:val="0"/>
        <w:autoSpaceDN w:val="0"/>
        <w:adjustRightInd w:val="0"/>
        <w:spacing w:line="240" w:lineRule="auto"/>
        <w:jc w:val="both"/>
        <w:rPr>
          <w:rFonts w:ascii="Calibri" w:hAnsi="Calibri" w:eastAsia="Times New Roman"/>
          <w:color w:val="000000"/>
          <w:lang w:eastAsia="en-GB"/>
        </w:rPr>
      </w:pPr>
      <w:r w:rsidRPr="00EB1EFB">
        <w:rPr>
          <w:rFonts w:ascii="Calibri" w:hAnsi="Calibri" w:eastAsia="Times New Roman"/>
          <w:b/>
          <w:bCs/>
          <w:color w:val="000000"/>
          <w:lang w:eastAsia="en-GB"/>
        </w:rPr>
        <w:t>Possible indicators of sexual abuse are:</w:t>
      </w:r>
    </w:p>
    <w:p w:rsidRPr="00EB1EFB" w:rsidR="00ED60C1" w:rsidP="00BB351A" w:rsidRDefault="00ED60C1" w14:paraId="21A80427" w14:textId="77777777">
      <w:pPr>
        <w:numPr>
          <w:ilvl w:val="0"/>
          <w:numId w:val="67"/>
        </w:numPr>
        <w:spacing w:line="240" w:lineRule="auto"/>
        <w:ind w:left="709" w:hanging="425"/>
        <w:jc w:val="both"/>
        <w:rPr>
          <w:rFonts w:ascii="Calibri" w:hAnsi="Calibri" w:eastAsia="Times New Roman"/>
          <w:bCs/>
        </w:rPr>
      </w:pPr>
      <w:r w:rsidRPr="00EB1EFB">
        <w:rPr>
          <w:rFonts w:ascii="Calibri" w:hAnsi="Calibri" w:eastAsia="Times New Roman"/>
          <w:bCs/>
        </w:rPr>
        <w:t>Children who display knowledge or interest in sexual acts inappropriate to their age</w:t>
      </w:r>
    </w:p>
    <w:p w:rsidRPr="00EB1EFB" w:rsidR="00ED60C1" w:rsidP="00BB351A" w:rsidRDefault="00ED60C1" w14:paraId="45B40FC1" w14:textId="77777777">
      <w:pPr>
        <w:numPr>
          <w:ilvl w:val="0"/>
          <w:numId w:val="67"/>
        </w:numPr>
        <w:spacing w:line="240" w:lineRule="auto"/>
        <w:ind w:left="709" w:hanging="425"/>
        <w:jc w:val="both"/>
        <w:rPr>
          <w:rFonts w:ascii="Calibri" w:hAnsi="Calibri" w:eastAsia="Times New Roman"/>
          <w:bCs/>
        </w:rPr>
      </w:pPr>
      <w:r w:rsidRPr="00EB1EFB">
        <w:rPr>
          <w:rFonts w:ascii="Calibri" w:hAnsi="Calibri" w:eastAsia="Times New Roman"/>
          <w:bCs/>
        </w:rPr>
        <w:t>Children who use sexual language or have sexual knowledge beyond their years</w:t>
      </w:r>
    </w:p>
    <w:p w:rsidRPr="00EB1EFB" w:rsidR="00ED60C1" w:rsidP="00BB351A" w:rsidRDefault="00ED60C1" w14:paraId="27CD32CF" w14:textId="77777777">
      <w:pPr>
        <w:numPr>
          <w:ilvl w:val="0"/>
          <w:numId w:val="67"/>
        </w:numPr>
        <w:spacing w:line="240" w:lineRule="auto"/>
        <w:ind w:left="709" w:hanging="425"/>
        <w:jc w:val="both"/>
        <w:rPr>
          <w:rFonts w:ascii="Calibri" w:hAnsi="Calibri" w:eastAsia="Times New Roman"/>
          <w:bCs/>
        </w:rPr>
      </w:pPr>
      <w:r w:rsidRPr="00EB1EFB">
        <w:rPr>
          <w:rFonts w:ascii="Calibri" w:hAnsi="Calibri" w:eastAsia="Times New Roman"/>
          <w:bCs/>
        </w:rPr>
        <w:t>Children who ask others to behave sexually or play sexual games</w:t>
      </w:r>
    </w:p>
    <w:p w:rsidRPr="00EB1EFB" w:rsidR="00ED60C1" w:rsidP="00BB351A" w:rsidRDefault="00ED60C1" w14:paraId="062304EC" w14:textId="77777777">
      <w:pPr>
        <w:numPr>
          <w:ilvl w:val="0"/>
          <w:numId w:val="67"/>
        </w:numPr>
        <w:spacing w:line="240" w:lineRule="auto"/>
        <w:ind w:left="709" w:hanging="425"/>
        <w:jc w:val="both"/>
        <w:rPr>
          <w:rFonts w:ascii="Calibri" w:hAnsi="Calibri" w:eastAsia="Times New Roman"/>
          <w:bCs/>
        </w:rPr>
      </w:pPr>
      <w:r w:rsidRPr="00EB1EFB">
        <w:rPr>
          <w:rFonts w:ascii="Calibri" w:hAnsi="Calibri" w:eastAsia="Times New Roman"/>
          <w:bCs/>
        </w:rPr>
        <w:t>Children with physical sexual health problems, including soreness in the genital and anal areas, sexually transmitted i</w:t>
      </w:r>
      <w:r>
        <w:rPr>
          <w:rFonts w:ascii="Calibri" w:hAnsi="Calibri" w:eastAsia="Times New Roman"/>
          <w:bCs/>
        </w:rPr>
        <w:t>nfections or underage pregnancy</w:t>
      </w:r>
    </w:p>
    <w:p w:rsidRPr="00EB1EFB" w:rsidR="00ED60C1" w:rsidP="00ED60C1" w:rsidRDefault="00ED60C1" w14:paraId="08807D6C" w14:textId="77777777">
      <w:pPr>
        <w:spacing w:line="240" w:lineRule="auto"/>
        <w:jc w:val="both"/>
        <w:rPr>
          <w:rFonts w:ascii="Calibri" w:hAnsi="Calibri" w:eastAsia="Times New Roman"/>
          <w:bCs/>
        </w:rPr>
      </w:pPr>
    </w:p>
    <w:p w:rsidRPr="00EB1EFB" w:rsidR="00ED60C1" w:rsidP="00ED60C1" w:rsidRDefault="00ED60C1" w14:paraId="445847BD" w14:textId="77777777">
      <w:pPr>
        <w:spacing w:line="240" w:lineRule="auto"/>
        <w:jc w:val="both"/>
        <w:rPr>
          <w:rFonts w:ascii="Calibri" w:hAnsi="Calibri" w:eastAsia="Times New Roman"/>
          <w:b/>
          <w:bCs/>
          <w:color w:val="000000"/>
          <w:lang w:eastAsia="en-GB"/>
        </w:rPr>
      </w:pPr>
      <w:r w:rsidRPr="00EB1EFB">
        <w:rPr>
          <w:rFonts w:ascii="Calibri" w:hAnsi="Calibri" w:eastAsia="Times New Roman"/>
          <w:b/>
          <w:bCs/>
          <w:color w:val="000000"/>
          <w:lang w:eastAsia="en-GB"/>
        </w:rPr>
        <w:t>Possible indicators of sexual exploitation are:</w:t>
      </w:r>
    </w:p>
    <w:p w:rsidRPr="00EB1EFB" w:rsidR="00ED60C1" w:rsidP="00BB351A" w:rsidRDefault="00ED60C1" w14:paraId="09C4FDA6" w14:textId="77777777">
      <w:pPr>
        <w:numPr>
          <w:ilvl w:val="0"/>
          <w:numId w:val="67"/>
        </w:numPr>
        <w:spacing w:line="240" w:lineRule="auto"/>
        <w:ind w:left="709" w:hanging="425"/>
        <w:jc w:val="both"/>
        <w:rPr>
          <w:rFonts w:ascii="Calibri" w:hAnsi="Calibri" w:eastAsia="Times New Roman"/>
          <w:bCs/>
        </w:rPr>
      </w:pPr>
      <w:r w:rsidRPr="00EB1EFB">
        <w:rPr>
          <w:rFonts w:ascii="Calibri" w:hAnsi="Calibri" w:eastAsia="Times New Roman"/>
          <w:bCs/>
        </w:rPr>
        <w:t>Children who appear with unexplained gifts or new possessions</w:t>
      </w:r>
    </w:p>
    <w:p w:rsidRPr="00EB1EFB" w:rsidR="00ED60C1" w:rsidP="00BB351A" w:rsidRDefault="00ED60C1" w14:paraId="65437091" w14:textId="77777777">
      <w:pPr>
        <w:numPr>
          <w:ilvl w:val="0"/>
          <w:numId w:val="67"/>
        </w:numPr>
        <w:spacing w:line="240" w:lineRule="auto"/>
        <w:ind w:left="709" w:hanging="425"/>
        <w:jc w:val="both"/>
        <w:rPr>
          <w:rFonts w:ascii="Calibri" w:hAnsi="Calibri" w:eastAsia="Times New Roman"/>
          <w:bCs/>
        </w:rPr>
      </w:pPr>
      <w:r w:rsidRPr="00EB1EFB">
        <w:rPr>
          <w:rFonts w:ascii="Calibri" w:hAnsi="Calibri" w:eastAsia="Times New Roman"/>
          <w:bCs/>
        </w:rPr>
        <w:t>Children who associate with other young people involved in exploitation</w:t>
      </w:r>
    </w:p>
    <w:p w:rsidRPr="00EB1EFB" w:rsidR="00ED60C1" w:rsidP="00BB351A" w:rsidRDefault="00ED60C1" w14:paraId="67424B68" w14:textId="77777777">
      <w:pPr>
        <w:numPr>
          <w:ilvl w:val="0"/>
          <w:numId w:val="67"/>
        </w:numPr>
        <w:spacing w:line="240" w:lineRule="auto"/>
        <w:ind w:left="709" w:hanging="425"/>
        <w:jc w:val="both"/>
        <w:rPr>
          <w:rFonts w:ascii="Calibri" w:hAnsi="Calibri" w:eastAsia="Times New Roman"/>
          <w:bCs/>
        </w:rPr>
      </w:pPr>
      <w:r w:rsidRPr="00EB1EFB">
        <w:rPr>
          <w:rFonts w:ascii="Calibri" w:hAnsi="Calibri" w:eastAsia="Times New Roman"/>
          <w:bCs/>
        </w:rPr>
        <w:t>Children who have older boyfriends or girlfriends</w:t>
      </w:r>
    </w:p>
    <w:p w:rsidRPr="00EB1EFB" w:rsidR="00ED60C1" w:rsidP="00BB351A" w:rsidRDefault="00ED60C1" w14:paraId="7553C1B9" w14:textId="77777777">
      <w:pPr>
        <w:numPr>
          <w:ilvl w:val="0"/>
          <w:numId w:val="67"/>
        </w:numPr>
        <w:spacing w:line="240" w:lineRule="auto"/>
        <w:ind w:left="709" w:hanging="425"/>
        <w:jc w:val="both"/>
        <w:rPr>
          <w:rFonts w:ascii="Calibri" w:hAnsi="Calibri" w:eastAsia="Times New Roman"/>
          <w:bCs/>
        </w:rPr>
      </w:pPr>
      <w:r w:rsidRPr="00EB1EFB">
        <w:rPr>
          <w:rFonts w:ascii="Calibri" w:hAnsi="Calibri" w:eastAsia="Times New Roman"/>
          <w:bCs/>
        </w:rPr>
        <w:t>Children who suffer from sexually transmitted infections or become pregnant</w:t>
      </w:r>
    </w:p>
    <w:p w:rsidRPr="00EB1EFB" w:rsidR="00ED60C1" w:rsidP="00BB351A" w:rsidRDefault="00ED60C1" w14:paraId="293BDA75" w14:textId="77777777">
      <w:pPr>
        <w:numPr>
          <w:ilvl w:val="0"/>
          <w:numId w:val="67"/>
        </w:numPr>
        <w:spacing w:line="240" w:lineRule="auto"/>
        <w:ind w:left="709" w:hanging="425"/>
        <w:jc w:val="both"/>
        <w:rPr>
          <w:rFonts w:ascii="Calibri" w:hAnsi="Calibri" w:eastAsia="Times New Roman"/>
          <w:bCs/>
        </w:rPr>
      </w:pPr>
      <w:r w:rsidRPr="00EB1EFB">
        <w:rPr>
          <w:rFonts w:ascii="Calibri" w:hAnsi="Calibri" w:eastAsia="Times New Roman"/>
          <w:bCs/>
        </w:rPr>
        <w:t>Children who suffer from changes in emotional well-being</w:t>
      </w:r>
    </w:p>
    <w:p w:rsidRPr="00EB1EFB" w:rsidR="00ED60C1" w:rsidP="00BB351A" w:rsidRDefault="00ED60C1" w14:paraId="783884E8" w14:textId="77777777">
      <w:pPr>
        <w:numPr>
          <w:ilvl w:val="0"/>
          <w:numId w:val="67"/>
        </w:numPr>
        <w:spacing w:line="240" w:lineRule="auto"/>
        <w:ind w:left="709" w:hanging="425"/>
        <w:jc w:val="both"/>
        <w:rPr>
          <w:rFonts w:ascii="Calibri" w:hAnsi="Calibri" w:eastAsia="Times New Roman"/>
          <w:bCs/>
        </w:rPr>
      </w:pPr>
      <w:r w:rsidRPr="00EB1EFB">
        <w:rPr>
          <w:rFonts w:ascii="Calibri" w:hAnsi="Calibri" w:eastAsia="Times New Roman"/>
          <w:bCs/>
        </w:rPr>
        <w:t>Children who misuse drugs and alcohol</w:t>
      </w:r>
    </w:p>
    <w:p w:rsidRPr="00EB1EFB" w:rsidR="00ED60C1" w:rsidP="00BB351A" w:rsidRDefault="00ED60C1" w14:paraId="2B4FA049" w14:textId="77777777">
      <w:pPr>
        <w:numPr>
          <w:ilvl w:val="0"/>
          <w:numId w:val="67"/>
        </w:numPr>
        <w:spacing w:line="240" w:lineRule="auto"/>
        <w:ind w:left="709" w:hanging="425"/>
        <w:jc w:val="both"/>
        <w:rPr>
          <w:rFonts w:ascii="Calibri" w:hAnsi="Calibri" w:eastAsia="Times New Roman"/>
          <w:bCs/>
        </w:rPr>
      </w:pPr>
      <w:r w:rsidRPr="00EB1EFB">
        <w:rPr>
          <w:rFonts w:ascii="Calibri" w:hAnsi="Calibri" w:eastAsia="Times New Roman"/>
          <w:bCs/>
        </w:rPr>
        <w:t>Children who go missing for periods of time or regularly come home late</w:t>
      </w:r>
    </w:p>
    <w:p w:rsidRPr="00EB1EFB" w:rsidR="00ED60C1" w:rsidP="00BB351A" w:rsidRDefault="00ED60C1" w14:paraId="28C4C87E" w14:textId="77777777">
      <w:pPr>
        <w:numPr>
          <w:ilvl w:val="0"/>
          <w:numId w:val="67"/>
        </w:numPr>
        <w:spacing w:line="240" w:lineRule="auto"/>
        <w:ind w:left="709" w:hanging="425"/>
        <w:jc w:val="both"/>
        <w:rPr>
          <w:rFonts w:ascii="Calibri" w:hAnsi="Calibri" w:eastAsia="Times New Roman"/>
          <w:bCs/>
        </w:rPr>
      </w:pPr>
      <w:r w:rsidRPr="00EB1EFB">
        <w:rPr>
          <w:rFonts w:ascii="Calibri" w:hAnsi="Calibri" w:eastAsia="Times New Roman"/>
          <w:bCs/>
        </w:rPr>
        <w:t xml:space="preserve">Children who regularly miss school or education </w:t>
      </w:r>
      <w:r>
        <w:rPr>
          <w:rFonts w:ascii="Calibri" w:hAnsi="Calibri" w:eastAsia="Times New Roman"/>
          <w:bCs/>
        </w:rPr>
        <w:t>or don’t take part in education</w:t>
      </w:r>
    </w:p>
    <w:p w:rsidRPr="00EB1EFB" w:rsidR="00ED60C1" w:rsidP="00ED60C1" w:rsidRDefault="00ED60C1" w14:paraId="204C578D" w14:textId="77777777">
      <w:pPr>
        <w:spacing w:line="240" w:lineRule="auto"/>
        <w:ind w:left="709" w:hanging="425"/>
        <w:jc w:val="both"/>
        <w:rPr>
          <w:rFonts w:ascii="Calibri" w:hAnsi="Calibri" w:eastAsia="Times New Roman"/>
          <w:b/>
          <w:bCs/>
        </w:rPr>
      </w:pPr>
    </w:p>
    <w:p w:rsidRPr="00EB1EFB" w:rsidR="00ED60C1" w:rsidP="00ED60C1" w:rsidRDefault="00ED60C1" w14:paraId="2BC78488" w14:textId="77777777">
      <w:pPr>
        <w:spacing w:line="240" w:lineRule="auto"/>
        <w:jc w:val="both"/>
        <w:rPr>
          <w:rFonts w:ascii="Calibri" w:hAnsi="Calibri" w:eastAsia="Times New Roman"/>
          <w:b/>
          <w:bCs/>
        </w:rPr>
      </w:pPr>
      <w:r w:rsidRPr="00EB1EFB">
        <w:rPr>
          <w:rFonts w:ascii="Calibri" w:hAnsi="Calibri" w:eastAsia="Times New Roman"/>
          <w:b/>
          <w:bCs/>
        </w:rPr>
        <w:t>Neglect</w:t>
      </w:r>
    </w:p>
    <w:p w:rsidRPr="00EB1EFB" w:rsidR="00ED60C1" w:rsidP="00ED60C1" w:rsidRDefault="00ED60C1" w14:paraId="203413C0" w14:textId="77777777">
      <w:pPr>
        <w:spacing w:line="240" w:lineRule="auto"/>
        <w:rPr>
          <w:rFonts w:ascii="Calibri" w:hAnsi="Calibri" w:eastAsia="Times New Roman"/>
          <w:bCs/>
        </w:rPr>
      </w:pPr>
      <w:r w:rsidRPr="00EB1EFB">
        <w:rPr>
          <w:rFonts w:ascii="Calibri" w:hAnsi="Calibri" w:eastAsia="Times New Roman"/>
          <w:bCs/>
        </w:rPr>
        <w:t>Neglect is a pattern of failing to provide for a child’s basic needs, whether it is adequate food, clothing, hygiene, supervision or shelter. It is likely to result in the serious impairment of a child’s health or development.</w:t>
      </w:r>
    </w:p>
    <w:p w:rsidRPr="00EB1EFB" w:rsidR="00ED60C1" w:rsidP="00ED60C1" w:rsidRDefault="00ED60C1" w14:paraId="08E66506" w14:textId="77777777">
      <w:pPr>
        <w:spacing w:line="240" w:lineRule="auto"/>
        <w:rPr>
          <w:rFonts w:ascii="Calibri" w:hAnsi="Calibri" w:eastAsia="Times New Roman"/>
          <w:bCs/>
        </w:rPr>
      </w:pPr>
    </w:p>
    <w:p w:rsidRPr="00EB1EFB" w:rsidR="00ED60C1" w:rsidP="00ED60C1" w:rsidRDefault="00ED60C1" w14:paraId="09BE5A78" w14:textId="77777777">
      <w:pPr>
        <w:spacing w:line="240" w:lineRule="auto"/>
        <w:rPr>
          <w:rFonts w:ascii="Calibri" w:hAnsi="Calibri" w:eastAsia="Times New Roman"/>
          <w:bCs/>
        </w:rPr>
      </w:pPr>
      <w:r w:rsidRPr="00EB1EFB">
        <w:rPr>
          <w:rFonts w:ascii="Calibri" w:hAnsi="Calibri" w:eastAsia="Times New Roman"/>
          <w:bCs/>
        </w:rPr>
        <w:t>Neglect may occur if a parent becomes physically or mentally unable to care for a child. A parent may also have an addiction to alcohol or drugs, which could impair their ability to keep a child safe or result in them prioritising buying drugs, or alcohol, over food, clothing or warmth for the child. Neglect may occur during pregnancy as a result of maternal drug or alcohol abuse.</w:t>
      </w:r>
    </w:p>
    <w:p w:rsidRPr="00EB1EFB" w:rsidR="00ED60C1" w:rsidP="00ED60C1" w:rsidRDefault="00ED60C1" w14:paraId="66A1656A" w14:textId="77777777">
      <w:pPr>
        <w:spacing w:line="240" w:lineRule="auto"/>
        <w:ind w:left="360"/>
        <w:jc w:val="both"/>
        <w:rPr>
          <w:rFonts w:ascii="Calibri" w:hAnsi="Calibri" w:eastAsia="Times New Roman"/>
          <w:bCs/>
        </w:rPr>
      </w:pPr>
    </w:p>
    <w:p w:rsidRPr="00EB1EFB" w:rsidR="00ED60C1" w:rsidP="00ED60C1" w:rsidRDefault="00ED60C1" w14:paraId="58BC79B5" w14:textId="77777777">
      <w:pPr>
        <w:autoSpaceDE w:val="0"/>
        <w:autoSpaceDN w:val="0"/>
        <w:adjustRightInd w:val="0"/>
        <w:spacing w:line="240" w:lineRule="auto"/>
        <w:jc w:val="both"/>
        <w:rPr>
          <w:rFonts w:ascii="Calibri" w:hAnsi="Calibri" w:eastAsia="Times New Roman"/>
          <w:color w:val="000000"/>
          <w:lang w:eastAsia="en-GB"/>
        </w:rPr>
      </w:pPr>
      <w:r w:rsidRPr="00EB1EFB">
        <w:rPr>
          <w:rFonts w:ascii="Calibri" w:hAnsi="Calibri" w:eastAsia="Times New Roman"/>
          <w:b/>
          <w:bCs/>
          <w:color w:val="000000"/>
          <w:lang w:eastAsia="en-GB"/>
        </w:rPr>
        <w:t>Possible indicators are:</w:t>
      </w:r>
    </w:p>
    <w:p w:rsidRPr="00EB1EFB" w:rsidR="00ED60C1" w:rsidP="00BB351A" w:rsidRDefault="00ED60C1" w14:paraId="51960BAA" w14:textId="77777777">
      <w:pPr>
        <w:numPr>
          <w:ilvl w:val="0"/>
          <w:numId w:val="67"/>
        </w:numPr>
        <w:spacing w:line="240" w:lineRule="auto"/>
        <w:ind w:left="709" w:hanging="425"/>
        <w:jc w:val="both"/>
        <w:rPr>
          <w:rFonts w:ascii="Calibri" w:hAnsi="Calibri" w:eastAsia="Times New Roman"/>
          <w:bCs/>
        </w:rPr>
      </w:pPr>
      <w:r w:rsidRPr="00EB1EFB">
        <w:rPr>
          <w:rFonts w:ascii="Calibri" w:hAnsi="Calibri" w:eastAsia="Times New Roman"/>
          <w:bCs/>
        </w:rPr>
        <w:t>Children who are living in a home that is persistently dirty or unsafe</w:t>
      </w:r>
    </w:p>
    <w:p w:rsidRPr="00EB1EFB" w:rsidR="00ED60C1" w:rsidP="00BB351A" w:rsidRDefault="00ED60C1" w14:paraId="044A5CB7" w14:textId="77777777">
      <w:pPr>
        <w:numPr>
          <w:ilvl w:val="0"/>
          <w:numId w:val="67"/>
        </w:numPr>
        <w:spacing w:line="240" w:lineRule="auto"/>
        <w:ind w:left="709" w:hanging="425"/>
        <w:jc w:val="both"/>
        <w:rPr>
          <w:rFonts w:ascii="Calibri" w:hAnsi="Calibri" w:eastAsia="Times New Roman"/>
          <w:bCs/>
        </w:rPr>
      </w:pPr>
      <w:r w:rsidRPr="00EB1EFB">
        <w:rPr>
          <w:rFonts w:ascii="Calibri" w:hAnsi="Calibri" w:eastAsia="Times New Roman"/>
          <w:bCs/>
        </w:rPr>
        <w:t>Children who are left hungry or dirty</w:t>
      </w:r>
    </w:p>
    <w:p w:rsidRPr="00EB1EFB" w:rsidR="00ED60C1" w:rsidP="00BB351A" w:rsidRDefault="00ED60C1" w14:paraId="33D397CC" w14:textId="77777777">
      <w:pPr>
        <w:numPr>
          <w:ilvl w:val="0"/>
          <w:numId w:val="67"/>
        </w:numPr>
        <w:spacing w:line="240" w:lineRule="auto"/>
        <w:ind w:left="709" w:hanging="425"/>
        <w:jc w:val="both"/>
        <w:rPr>
          <w:rFonts w:ascii="Calibri" w:hAnsi="Calibri" w:eastAsia="Times New Roman"/>
          <w:bCs/>
        </w:rPr>
      </w:pPr>
      <w:r w:rsidRPr="00EB1EFB">
        <w:rPr>
          <w:rFonts w:ascii="Calibri" w:hAnsi="Calibri" w:eastAsia="Times New Roman"/>
          <w:bCs/>
        </w:rPr>
        <w:t>Children who are left without adequate clothing for the weather conditions</w:t>
      </w:r>
    </w:p>
    <w:p w:rsidRPr="00EB1EFB" w:rsidR="00ED60C1" w:rsidP="00BB351A" w:rsidRDefault="00ED60C1" w14:paraId="5773333E" w14:textId="77777777">
      <w:pPr>
        <w:numPr>
          <w:ilvl w:val="0"/>
          <w:numId w:val="67"/>
        </w:numPr>
        <w:spacing w:line="240" w:lineRule="auto"/>
        <w:ind w:left="709" w:hanging="425"/>
        <w:jc w:val="both"/>
        <w:rPr>
          <w:rFonts w:ascii="Calibri" w:hAnsi="Calibri" w:eastAsia="Times New Roman"/>
          <w:bCs/>
        </w:rPr>
      </w:pPr>
      <w:r w:rsidRPr="00EB1EFB">
        <w:rPr>
          <w:rFonts w:ascii="Calibri" w:hAnsi="Calibri" w:eastAsia="Times New Roman"/>
          <w:bCs/>
        </w:rPr>
        <w:t>Children who are living in dangerous conditions, i.e. around drugs, alcohol or violence</w:t>
      </w:r>
    </w:p>
    <w:p w:rsidRPr="00EB1EFB" w:rsidR="00ED60C1" w:rsidP="00BB351A" w:rsidRDefault="00ED60C1" w14:paraId="7981ABF5" w14:textId="77777777">
      <w:pPr>
        <w:numPr>
          <w:ilvl w:val="0"/>
          <w:numId w:val="67"/>
        </w:numPr>
        <w:spacing w:line="240" w:lineRule="auto"/>
        <w:ind w:left="709" w:hanging="425"/>
        <w:jc w:val="both"/>
        <w:rPr>
          <w:rFonts w:ascii="Calibri" w:hAnsi="Calibri" w:eastAsia="Times New Roman"/>
          <w:bCs/>
        </w:rPr>
      </w:pPr>
      <w:r w:rsidRPr="00EB1EFB">
        <w:rPr>
          <w:rFonts w:ascii="Calibri" w:hAnsi="Calibri" w:eastAsia="Times New Roman"/>
          <w:bCs/>
        </w:rPr>
        <w:t>Children who are often angry, aggressive or self-harm</w:t>
      </w:r>
    </w:p>
    <w:p w:rsidRPr="00EB1EFB" w:rsidR="00ED60C1" w:rsidP="00BB351A" w:rsidRDefault="00ED60C1" w14:paraId="7EAEDF6B" w14:textId="77777777">
      <w:pPr>
        <w:numPr>
          <w:ilvl w:val="0"/>
          <w:numId w:val="67"/>
        </w:numPr>
        <w:spacing w:line="240" w:lineRule="auto"/>
        <w:ind w:left="709" w:hanging="425"/>
        <w:jc w:val="both"/>
        <w:rPr>
          <w:rFonts w:ascii="Calibri" w:hAnsi="Calibri" w:eastAsia="Times New Roman"/>
          <w:bCs/>
        </w:rPr>
      </w:pPr>
      <w:r w:rsidRPr="00EB1EFB">
        <w:rPr>
          <w:rFonts w:ascii="Calibri" w:hAnsi="Calibri" w:eastAsia="Times New Roman"/>
          <w:bCs/>
        </w:rPr>
        <w:t>Children who fail to receive basic health care</w:t>
      </w:r>
    </w:p>
    <w:p w:rsidRPr="00EB1EFB" w:rsidR="00ED60C1" w:rsidP="00BB351A" w:rsidRDefault="00ED60C1" w14:paraId="15BE112C" w14:textId="77777777">
      <w:pPr>
        <w:numPr>
          <w:ilvl w:val="0"/>
          <w:numId w:val="67"/>
        </w:numPr>
        <w:spacing w:line="240" w:lineRule="auto"/>
        <w:ind w:left="709" w:hanging="425"/>
        <w:jc w:val="both"/>
        <w:rPr>
          <w:rFonts w:ascii="Calibri" w:hAnsi="Calibri" w:eastAsia="Times New Roman"/>
          <w:bCs/>
        </w:rPr>
      </w:pPr>
      <w:r w:rsidRPr="00EB1EFB">
        <w:rPr>
          <w:rFonts w:ascii="Calibri" w:hAnsi="Calibri" w:eastAsia="Times New Roman"/>
          <w:bCs/>
        </w:rPr>
        <w:t>Parents who fail to seek medical treatment when their children are ill or are injured</w:t>
      </w:r>
    </w:p>
    <w:p w:rsidRPr="00EB1EFB" w:rsidR="00ED60C1" w:rsidP="00BB351A" w:rsidRDefault="00ED60C1" w14:paraId="37A57DDB" w14:textId="77777777">
      <w:pPr>
        <w:numPr>
          <w:ilvl w:val="0"/>
          <w:numId w:val="67"/>
        </w:numPr>
        <w:spacing w:line="240" w:lineRule="auto"/>
        <w:ind w:left="709" w:hanging="425"/>
        <w:jc w:val="both"/>
        <w:rPr>
          <w:rFonts w:ascii="Calibri" w:hAnsi="Calibri" w:eastAsia="Times New Roman"/>
          <w:bCs/>
        </w:rPr>
      </w:pPr>
      <w:r w:rsidRPr="00EB1EFB">
        <w:rPr>
          <w:rFonts w:ascii="Calibri" w:hAnsi="Calibri" w:eastAsia="Times New Roman"/>
          <w:bCs/>
        </w:rPr>
        <w:t>Children left in the care of unsuitable adults</w:t>
      </w:r>
    </w:p>
    <w:p w:rsidR="00ED60C1" w:rsidP="00ED60C1" w:rsidRDefault="00ED60C1" w14:paraId="62DA0F3A" w14:textId="77777777">
      <w:pPr>
        <w:rPr>
          <w:rFonts w:eastAsia="Calibri" w:cs="Calibri" w:asciiTheme="majorHAnsi" w:hAnsiTheme="majorHAnsi"/>
          <w:b/>
          <w:highlight w:val="white"/>
        </w:rPr>
      </w:pPr>
    </w:p>
    <w:p w:rsidR="00011F13" w:rsidP="00ED60C1" w:rsidRDefault="00011F13" w14:paraId="0B564D19" w14:textId="77777777">
      <w:pPr>
        <w:rPr>
          <w:rFonts w:eastAsia="Calibri" w:cs="Calibri" w:asciiTheme="majorHAnsi" w:hAnsiTheme="majorHAnsi"/>
          <w:b/>
          <w:highlight w:val="white"/>
        </w:rPr>
      </w:pPr>
    </w:p>
    <w:p w:rsidRPr="00170C20" w:rsidR="00ED60C1" w:rsidP="00ED60C1" w:rsidRDefault="00ED60C1" w14:paraId="713D5480" w14:textId="0F6E7B66">
      <w:pPr>
        <w:rPr>
          <w:rFonts w:eastAsia="Calibri" w:cs="Calibri" w:asciiTheme="majorHAnsi" w:hAnsiTheme="majorHAnsi"/>
          <w:b/>
          <w:highlight w:val="white"/>
        </w:rPr>
      </w:pPr>
      <w:r>
        <w:rPr>
          <w:rFonts w:eastAsia="Calibri" w:cs="Calibri" w:asciiTheme="majorHAnsi" w:hAnsiTheme="majorHAnsi"/>
          <w:b/>
          <w:highlight w:val="white"/>
        </w:rPr>
        <w:lastRenderedPageBreak/>
        <w:t>APPENDIX 9</w:t>
      </w:r>
      <w:r w:rsidR="00011F13">
        <w:rPr>
          <w:rFonts w:eastAsia="Calibri" w:cs="Calibri" w:asciiTheme="majorHAnsi" w:hAnsiTheme="majorHAnsi"/>
          <w:b/>
          <w:highlight w:val="white"/>
        </w:rPr>
        <w:t xml:space="preserve"> - </w:t>
      </w:r>
      <w:r>
        <w:rPr>
          <w:rFonts w:eastAsia="Calibri" w:cs="Calibri" w:asciiTheme="majorHAnsi" w:hAnsiTheme="majorHAnsi"/>
          <w:b/>
          <w:highlight w:val="white"/>
        </w:rPr>
        <w:t>GROOMING BEHAVIOURS</w:t>
      </w:r>
    </w:p>
    <w:p w:rsidRPr="00EB1EFB" w:rsidR="00ED60C1" w:rsidP="00ED60C1" w:rsidRDefault="00ED60C1" w14:paraId="58DFB39A" w14:textId="77777777">
      <w:pPr>
        <w:spacing w:line="240" w:lineRule="auto"/>
        <w:jc w:val="both"/>
        <w:rPr>
          <w:rFonts w:ascii="Calibri" w:hAnsi="Calibri"/>
        </w:rPr>
      </w:pPr>
      <w:r w:rsidRPr="00EB1EFB">
        <w:rPr>
          <w:rFonts w:ascii="Calibri" w:hAnsi="Calibri"/>
        </w:rPr>
        <w:t>Signs that an individual may be grooming a child or young person include:</w:t>
      </w:r>
    </w:p>
    <w:p w:rsidRPr="00EB1EFB" w:rsidR="00ED60C1" w:rsidP="00ED60C1" w:rsidRDefault="00ED60C1" w14:paraId="18F9F397" w14:textId="77777777">
      <w:pPr>
        <w:spacing w:line="240" w:lineRule="auto"/>
        <w:jc w:val="both"/>
        <w:rPr>
          <w:rFonts w:ascii="Calibri" w:hAnsi="Calibri"/>
          <w:b/>
        </w:rPr>
      </w:pPr>
    </w:p>
    <w:p w:rsidRPr="00EB1EFB" w:rsidR="00ED60C1" w:rsidP="00BB351A" w:rsidRDefault="00ED60C1" w14:paraId="480296C3" w14:textId="77777777">
      <w:pPr>
        <w:numPr>
          <w:ilvl w:val="0"/>
          <w:numId w:val="69"/>
        </w:numPr>
        <w:shd w:val="clear" w:color="auto" w:fill="FFFFFF"/>
        <w:spacing w:line="240" w:lineRule="auto"/>
        <w:ind w:left="709" w:hanging="425"/>
        <w:contextualSpacing/>
        <w:rPr>
          <w:rFonts w:ascii="Calibri" w:hAnsi="Calibri" w:eastAsia="Times New Roman"/>
          <w:lang w:eastAsia="en-GB"/>
        </w:rPr>
      </w:pPr>
      <w:r w:rsidRPr="00EB1EFB">
        <w:rPr>
          <w:rFonts w:ascii="Calibri" w:hAnsi="Calibri" w:eastAsia="Times New Roman"/>
          <w:lang w:eastAsia="en-GB"/>
        </w:rPr>
        <w:t>Being dressed inappropriately around the child or young person</w:t>
      </w:r>
    </w:p>
    <w:p w:rsidRPr="00EB1EFB" w:rsidR="00ED60C1" w:rsidP="00BB351A" w:rsidRDefault="00ED60C1" w14:paraId="265E8571" w14:textId="77777777">
      <w:pPr>
        <w:numPr>
          <w:ilvl w:val="0"/>
          <w:numId w:val="69"/>
        </w:numPr>
        <w:spacing w:before="100" w:beforeAutospacing="1" w:after="100" w:afterAutospacing="1" w:line="240" w:lineRule="auto"/>
        <w:ind w:left="709" w:hanging="425"/>
        <w:rPr>
          <w:rFonts w:ascii="Calibri" w:hAnsi="Calibri" w:eastAsia="Times New Roman"/>
          <w:color w:val="141823"/>
          <w:lang w:eastAsia="en-GB"/>
        </w:rPr>
      </w:pPr>
      <w:r w:rsidRPr="00EB1EFB">
        <w:rPr>
          <w:rFonts w:ascii="Calibri" w:hAnsi="Calibri" w:eastAsia="Times New Roman"/>
          <w:color w:val="141823"/>
          <w:lang w:eastAsia="en-GB"/>
        </w:rPr>
        <w:t>Spends most of his/her spare time with children and has little interest in spending time with someone of his/her own age</w:t>
      </w:r>
    </w:p>
    <w:p w:rsidRPr="00EB1EFB" w:rsidR="00ED60C1" w:rsidP="00BB351A" w:rsidRDefault="00ED60C1" w14:paraId="13320849" w14:textId="77777777">
      <w:pPr>
        <w:numPr>
          <w:ilvl w:val="0"/>
          <w:numId w:val="69"/>
        </w:numPr>
        <w:shd w:val="clear" w:color="auto" w:fill="FFFFFF"/>
        <w:spacing w:line="240" w:lineRule="auto"/>
        <w:ind w:left="709" w:hanging="425"/>
        <w:contextualSpacing/>
        <w:rPr>
          <w:rFonts w:ascii="Calibri" w:hAnsi="Calibri" w:eastAsia="Times New Roman"/>
          <w:lang w:eastAsia="en-GB"/>
        </w:rPr>
      </w:pPr>
      <w:r w:rsidRPr="00EB1EFB">
        <w:rPr>
          <w:rFonts w:ascii="Calibri" w:hAnsi="Calibri" w:eastAsia="Times New Roman"/>
          <w:lang w:eastAsia="en-GB"/>
        </w:rPr>
        <w:t>Giving special attention to a particular child or young person</w:t>
      </w:r>
    </w:p>
    <w:p w:rsidRPr="00EB1EFB" w:rsidR="00ED60C1" w:rsidP="00BB351A" w:rsidRDefault="00ED60C1" w14:paraId="01748FE5" w14:textId="77777777">
      <w:pPr>
        <w:numPr>
          <w:ilvl w:val="0"/>
          <w:numId w:val="69"/>
        </w:numPr>
        <w:shd w:val="clear" w:color="auto" w:fill="FFFFFF"/>
        <w:spacing w:line="240" w:lineRule="auto"/>
        <w:ind w:left="709" w:hanging="425"/>
        <w:contextualSpacing/>
        <w:rPr>
          <w:rFonts w:ascii="Calibri" w:hAnsi="Calibri" w:eastAsia="Times New Roman"/>
          <w:lang w:eastAsia="en-GB"/>
        </w:rPr>
      </w:pPr>
      <w:r w:rsidRPr="00EB1EFB">
        <w:rPr>
          <w:rFonts w:ascii="Calibri" w:hAnsi="Calibri" w:eastAsia="Times New Roman"/>
          <w:lang w:eastAsia="en-GB"/>
        </w:rPr>
        <w:t>Isolating a child or young person from other people</w:t>
      </w:r>
    </w:p>
    <w:p w:rsidRPr="00EB1EFB" w:rsidR="00ED60C1" w:rsidP="00BB351A" w:rsidRDefault="00ED60C1" w14:paraId="6FC10095" w14:textId="77777777">
      <w:pPr>
        <w:numPr>
          <w:ilvl w:val="0"/>
          <w:numId w:val="69"/>
        </w:numPr>
        <w:spacing w:before="100" w:beforeAutospacing="1" w:after="100" w:afterAutospacing="1" w:line="240" w:lineRule="auto"/>
        <w:ind w:left="709" w:hanging="425"/>
        <w:contextualSpacing/>
        <w:rPr>
          <w:rFonts w:ascii="Calibri" w:hAnsi="Calibri" w:eastAsia="Times New Roman"/>
          <w:color w:val="141823"/>
          <w:lang w:eastAsia="en-GB"/>
        </w:rPr>
      </w:pPr>
      <w:r w:rsidRPr="00EB1EFB">
        <w:rPr>
          <w:rFonts w:ascii="Calibri" w:hAnsi="Calibri" w:eastAsia="Times New Roman"/>
          <w:color w:val="141823"/>
          <w:lang w:eastAsia="en-GB"/>
        </w:rPr>
        <w:t>Hugging, touching, kissing, tickling, wrestling with or holding a child or young person</w:t>
      </w:r>
    </w:p>
    <w:p w:rsidRPr="00EB1EFB" w:rsidR="00ED60C1" w:rsidP="00BB351A" w:rsidRDefault="00ED60C1" w14:paraId="5A403D67" w14:textId="77777777">
      <w:pPr>
        <w:numPr>
          <w:ilvl w:val="0"/>
          <w:numId w:val="69"/>
        </w:numPr>
        <w:spacing w:before="100" w:beforeAutospacing="1" w:after="100" w:afterAutospacing="1" w:line="240" w:lineRule="auto"/>
        <w:ind w:left="709" w:hanging="425"/>
        <w:rPr>
          <w:rFonts w:ascii="Calibri" w:hAnsi="Calibri" w:eastAsia="Times New Roman"/>
          <w:color w:val="141823"/>
          <w:lang w:eastAsia="en-GB"/>
        </w:rPr>
      </w:pPr>
      <w:r w:rsidRPr="00EB1EFB">
        <w:rPr>
          <w:rFonts w:ascii="Calibri" w:hAnsi="Calibri" w:eastAsia="Times New Roman"/>
          <w:color w:val="141823"/>
          <w:lang w:eastAsia="en-GB"/>
        </w:rPr>
        <w:t>Giving gifts (including cigarettes/alcohol/drugs) or money for no apparent reason</w:t>
      </w:r>
    </w:p>
    <w:p w:rsidRPr="00EB1EFB" w:rsidR="00ED60C1" w:rsidP="00BB351A" w:rsidRDefault="00ED60C1" w14:paraId="6D8085BC" w14:textId="77777777">
      <w:pPr>
        <w:numPr>
          <w:ilvl w:val="0"/>
          <w:numId w:val="69"/>
        </w:numPr>
        <w:shd w:val="clear" w:color="auto" w:fill="FFFFFF"/>
        <w:spacing w:line="240" w:lineRule="auto"/>
        <w:ind w:left="709" w:hanging="425"/>
        <w:contextualSpacing/>
        <w:rPr>
          <w:rFonts w:ascii="Calibri" w:hAnsi="Calibri" w:eastAsia="Times New Roman"/>
          <w:lang w:eastAsia="en-GB"/>
        </w:rPr>
      </w:pPr>
      <w:r w:rsidRPr="00EB1EFB">
        <w:rPr>
          <w:rFonts w:ascii="Calibri" w:hAnsi="Calibri" w:eastAsia="Times New Roman"/>
          <w:lang w:eastAsia="en-GB"/>
        </w:rPr>
        <w:t>Treating a child as an equal/peer or like a spouse</w:t>
      </w:r>
    </w:p>
    <w:p w:rsidRPr="00EB1EFB" w:rsidR="00ED60C1" w:rsidP="00BB351A" w:rsidRDefault="00ED60C1" w14:paraId="76977E05" w14:textId="77777777">
      <w:pPr>
        <w:numPr>
          <w:ilvl w:val="0"/>
          <w:numId w:val="69"/>
        </w:numPr>
        <w:shd w:val="clear" w:color="auto" w:fill="FFFFFF"/>
        <w:spacing w:line="240" w:lineRule="auto"/>
        <w:ind w:left="709" w:hanging="425"/>
        <w:contextualSpacing/>
        <w:rPr>
          <w:rFonts w:ascii="Calibri" w:hAnsi="Calibri" w:eastAsia="Times New Roman"/>
          <w:lang w:eastAsia="en-GB"/>
        </w:rPr>
      </w:pPr>
      <w:r w:rsidRPr="00EB1EFB">
        <w:rPr>
          <w:rFonts w:ascii="Calibri" w:hAnsi="Calibri" w:eastAsia="Times New Roman"/>
          <w:lang w:eastAsia="en-GB"/>
        </w:rPr>
        <w:t>Finding ways to be alone with a child or young person when other adults are not likely to interrupt, e.g. taking the child for a car ride, arranging a special trip</w:t>
      </w:r>
      <w:r>
        <w:rPr>
          <w:rFonts w:ascii="Calibri" w:hAnsi="Calibri" w:eastAsia="Times New Roman"/>
          <w:lang w:eastAsia="en-GB"/>
        </w:rPr>
        <w:t>, etc</w:t>
      </w:r>
    </w:p>
    <w:p w:rsidRPr="00EB1EFB" w:rsidR="00ED60C1" w:rsidP="00BB351A" w:rsidRDefault="00ED60C1" w14:paraId="2CCA886B" w14:textId="77777777">
      <w:pPr>
        <w:numPr>
          <w:ilvl w:val="0"/>
          <w:numId w:val="69"/>
        </w:numPr>
        <w:shd w:val="clear" w:color="auto" w:fill="FFFFFF"/>
        <w:spacing w:line="240" w:lineRule="auto"/>
        <w:ind w:left="709" w:hanging="425"/>
        <w:contextualSpacing/>
        <w:rPr>
          <w:rFonts w:ascii="Calibri" w:hAnsi="Calibri" w:eastAsia="Times New Roman"/>
          <w:lang w:eastAsia="en-GB"/>
        </w:rPr>
      </w:pPr>
      <w:r w:rsidRPr="00EB1EFB">
        <w:rPr>
          <w:rFonts w:ascii="Calibri" w:hAnsi="Calibri" w:eastAsia="Times New Roman"/>
          <w:lang w:eastAsia="en-GB"/>
        </w:rPr>
        <w:t>Not respecting the privacy of a child or young person</w:t>
      </w:r>
    </w:p>
    <w:p w:rsidRPr="00EB1EFB" w:rsidR="00ED60C1" w:rsidP="00BB351A" w:rsidRDefault="00ED60C1" w14:paraId="70E03B6C" w14:textId="77777777">
      <w:pPr>
        <w:numPr>
          <w:ilvl w:val="0"/>
          <w:numId w:val="69"/>
        </w:numPr>
        <w:shd w:val="clear" w:color="auto" w:fill="FFFFFF"/>
        <w:spacing w:line="240" w:lineRule="auto"/>
        <w:ind w:left="709" w:hanging="425"/>
        <w:contextualSpacing/>
        <w:rPr>
          <w:rFonts w:ascii="Calibri" w:hAnsi="Calibri" w:eastAsia="Times New Roman"/>
          <w:lang w:eastAsia="en-GB"/>
        </w:rPr>
      </w:pPr>
      <w:r w:rsidRPr="00EB1EFB">
        <w:rPr>
          <w:rFonts w:ascii="Calibri" w:hAnsi="Calibri" w:eastAsia="Times New Roman"/>
          <w:lang w:eastAsia="en-GB"/>
        </w:rPr>
        <w:t>Discussing their own sex life or asking a child or young person  to discuss</w:t>
      </w:r>
      <w:r>
        <w:rPr>
          <w:rFonts w:ascii="Calibri" w:hAnsi="Calibri" w:eastAsia="Times New Roman"/>
          <w:lang w:eastAsia="en-GB"/>
        </w:rPr>
        <w:t xml:space="preserve"> sexual experiences or feelings</w:t>
      </w:r>
    </w:p>
    <w:p w:rsidRPr="00EB1EFB" w:rsidR="00ED60C1" w:rsidP="00BB351A" w:rsidRDefault="00ED60C1" w14:paraId="6554942B" w14:textId="77777777">
      <w:pPr>
        <w:numPr>
          <w:ilvl w:val="0"/>
          <w:numId w:val="69"/>
        </w:numPr>
        <w:shd w:val="clear" w:color="auto" w:fill="FFFFFF"/>
        <w:spacing w:line="240" w:lineRule="auto"/>
        <w:ind w:left="709" w:hanging="425"/>
        <w:contextualSpacing/>
        <w:rPr>
          <w:rFonts w:ascii="Calibri" w:hAnsi="Calibri" w:eastAsia="Times New Roman"/>
          <w:lang w:eastAsia="en-GB"/>
        </w:rPr>
      </w:pPr>
      <w:r w:rsidRPr="00EB1EFB">
        <w:rPr>
          <w:rFonts w:ascii="Calibri" w:hAnsi="Calibri" w:eastAsia="Times New Roman"/>
          <w:lang w:eastAsia="en-GB"/>
        </w:rPr>
        <w:t xml:space="preserve">Viewing abusive images of children </w:t>
      </w:r>
    </w:p>
    <w:p w:rsidRPr="00EB1EFB" w:rsidR="00ED60C1" w:rsidP="00BB351A" w:rsidRDefault="00ED60C1" w14:paraId="78C53239" w14:textId="77777777">
      <w:pPr>
        <w:numPr>
          <w:ilvl w:val="0"/>
          <w:numId w:val="69"/>
        </w:numPr>
        <w:spacing w:before="100" w:beforeAutospacing="1" w:after="100" w:afterAutospacing="1" w:line="240" w:lineRule="auto"/>
        <w:ind w:left="709" w:hanging="425"/>
        <w:rPr>
          <w:rFonts w:ascii="Calibri" w:hAnsi="Calibri" w:eastAsia="Times New Roman"/>
          <w:color w:val="141823"/>
          <w:lang w:eastAsia="en-GB"/>
        </w:rPr>
      </w:pPr>
      <w:r w:rsidRPr="00EB1EFB">
        <w:rPr>
          <w:rFonts w:ascii="Calibri" w:hAnsi="Calibri" w:eastAsia="Times New Roman"/>
          <w:lang w:eastAsia="en-GB"/>
        </w:rPr>
        <w:t xml:space="preserve">Abusing </w:t>
      </w:r>
      <w:hyperlink w:tgtFrame="_self" w:history="1" r:id="rId29">
        <w:r w:rsidRPr="00EB1EFB">
          <w:rPr>
            <w:rFonts w:ascii="Calibri" w:hAnsi="Calibri" w:eastAsia="Times New Roman"/>
            <w:lang w:eastAsia="en-GB"/>
          </w:rPr>
          <w:t>alcohol or drugs</w:t>
        </w:r>
      </w:hyperlink>
      <w:r w:rsidRPr="00EB1EFB">
        <w:rPr>
          <w:rFonts w:ascii="Calibri" w:hAnsi="Calibri" w:eastAsia="Times New Roman"/>
          <w:lang w:eastAsia="en-GB"/>
        </w:rPr>
        <w:t xml:space="preserve"> and/or encourages children or young people to use them. The use of such</w:t>
      </w:r>
      <w:r>
        <w:rPr>
          <w:rFonts w:ascii="Calibri" w:hAnsi="Calibri" w:eastAsia="Times New Roman"/>
          <w:lang w:eastAsia="en-GB"/>
        </w:rPr>
        <w:t xml:space="preserve"> substances reduces inhibitions</w:t>
      </w:r>
    </w:p>
    <w:p w:rsidRPr="00EB1EFB" w:rsidR="00ED60C1" w:rsidP="00BB351A" w:rsidRDefault="00ED60C1" w14:paraId="4024B788" w14:textId="77777777">
      <w:pPr>
        <w:numPr>
          <w:ilvl w:val="0"/>
          <w:numId w:val="69"/>
        </w:numPr>
        <w:spacing w:before="100" w:beforeAutospacing="1" w:after="100" w:afterAutospacing="1" w:line="240" w:lineRule="auto"/>
        <w:ind w:left="709" w:hanging="425"/>
        <w:rPr>
          <w:rFonts w:ascii="Calibri" w:hAnsi="Calibri" w:eastAsia="Times New Roman"/>
          <w:color w:val="141823"/>
          <w:lang w:eastAsia="en-GB"/>
        </w:rPr>
      </w:pPr>
      <w:r w:rsidRPr="00EB1EFB">
        <w:rPr>
          <w:rFonts w:ascii="Calibri" w:hAnsi="Calibri" w:eastAsia="Times New Roman"/>
          <w:color w:val="141823"/>
          <w:lang w:eastAsia="en-GB"/>
        </w:rPr>
        <w:t>Allowing children or young people to consistently ‘get away’ with inappropriate behaviors</w:t>
      </w:r>
    </w:p>
    <w:p w:rsidRPr="00EB1EFB" w:rsidR="00ED60C1" w:rsidP="00BB351A" w:rsidRDefault="00ED60C1" w14:paraId="5BA1BBF0" w14:textId="77777777">
      <w:pPr>
        <w:numPr>
          <w:ilvl w:val="0"/>
          <w:numId w:val="69"/>
        </w:numPr>
        <w:spacing w:before="100" w:beforeAutospacing="1" w:after="100" w:afterAutospacing="1" w:line="240" w:lineRule="auto"/>
        <w:ind w:left="709" w:hanging="425"/>
        <w:rPr>
          <w:rFonts w:ascii="Calibri" w:hAnsi="Calibri" w:eastAsia="Times New Roman"/>
          <w:color w:val="141823"/>
          <w:lang w:eastAsia="en-GB"/>
        </w:rPr>
      </w:pPr>
      <w:r w:rsidRPr="00EB1EFB">
        <w:rPr>
          <w:rFonts w:ascii="Calibri" w:hAnsi="Calibri" w:eastAsia="Times New Roman"/>
          <w:color w:val="141823"/>
          <w:lang w:eastAsia="en-GB"/>
        </w:rPr>
        <w:t xml:space="preserve">Encouraging silence or secrets </w:t>
      </w:r>
    </w:p>
    <w:p w:rsidRPr="00EB1EFB" w:rsidR="00ED60C1" w:rsidP="00BB351A" w:rsidRDefault="00ED60C1" w14:paraId="66B3D6BA" w14:textId="77777777">
      <w:pPr>
        <w:numPr>
          <w:ilvl w:val="0"/>
          <w:numId w:val="69"/>
        </w:numPr>
        <w:spacing w:before="100" w:beforeAutospacing="1" w:after="100" w:afterAutospacing="1" w:line="240" w:lineRule="auto"/>
        <w:ind w:left="709" w:hanging="425"/>
        <w:rPr>
          <w:rFonts w:ascii="Calibri" w:hAnsi="Calibri" w:eastAsia="Times New Roman"/>
          <w:color w:val="141823"/>
          <w:lang w:eastAsia="en-GB"/>
        </w:rPr>
      </w:pPr>
      <w:r w:rsidRPr="00EB1EFB">
        <w:rPr>
          <w:rFonts w:ascii="Calibri" w:hAnsi="Calibri" w:eastAsia="Times New Roman"/>
          <w:color w:val="141823"/>
          <w:lang w:eastAsia="en-GB"/>
        </w:rPr>
        <w:t>Makes fun of a child's body parts – uses sexualised names for the child or young person</w:t>
      </w:r>
    </w:p>
    <w:p w:rsidRPr="00F04FB6" w:rsidR="001B7788" w:rsidP="00BB351A" w:rsidRDefault="00ED60C1" w14:paraId="1FAAF156" w14:textId="3ADAEBE3">
      <w:pPr>
        <w:numPr>
          <w:ilvl w:val="0"/>
          <w:numId w:val="69"/>
        </w:numPr>
        <w:spacing w:before="100" w:beforeAutospacing="1" w:after="100" w:afterAutospacing="1" w:line="240" w:lineRule="auto"/>
        <w:ind w:left="709" w:hanging="425"/>
        <w:rPr>
          <w:rFonts w:ascii="Calibri" w:hAnsi="Calibri" w:eastAsia="Times New Roman"/>
          <w:color w:val="141823"/>
          <w:lang w:eastAsia="en-GB"/>
        </w:rPr>
      </w:pPr>
      <w:r w:rsidRPr="00EB1EFB">
        <w:rPr>
          <w:rFonts w:ascii="Calibri" w:hAnsi="Calibri" w:eastAsia="Times New Roman"/>
          <w:color w:val="141823"/>
          <w:lang w:eastAsia="en-GB"/>
        </w:rPr>
        <w:t>Not adhering to the rules,  authority or code of conduct in the particular setting, organisation or within an activity</w:t>
      </w:r>
    </w:p>
    <w:p w:rsidR="00A677DC" w:rsidP="000429EC" w:rsidRDefault="00A677DC" w14:paraId="6F508B4A" w14:textId="77777777">
      <w:pPr>
        <w:pStyle w:val="Default"/>
        <w:rPr>
          <w:rFonts w:asciiTheme="majorHAnsi" w:hAnsiTheme="majorHAnsi" w:cstheme="majorHAnsi"/>
          <w:b/>
          <w:bCs/>
          <w:color w:val="auto"/>
          <w:sz w:val="22"/>
          <w:szCs w:val="22"/>
          <w:lang w:val="en-US"/>
        </w:rPr>
      </w:pPr>
    </w:p>
    <w:p w:rsidRPr="00133A04" w:rsidR="00F81033" w:rsidP="000429EC" w:rsidRDefault="00F81033" w14:paraId="619D479C" w14:textId="012EB66A">
      <w:pPr>
        <w:pStyle w:val="Default"/>
        <w:rPr>
          <w:rFonts w:asciiTheme="majorHAnsi" w:hAnsiTheme="majorHAnsi" w:cstheme="majorHAnsi"/>
          <w:b/>
          <w:bCs/>
          <w:color w:val="auto"/>
          <w:sz w:val="22"/>
          <w:szCs w:val="22"/>
          <w:lang w:val="en-US"/>
        </w:rPr>
      </w:pPr>
      <w:r w:rsidRPr="00A345EE">
        <w:rPr>
          <w:rFonts w:asciiTheme="majorHAnsi" w:hAnsiTheme="majorHAnsi" w:cstheme="majorHAnsi"/>
          <w:b/>
          <w:bCs/>
          <w:color w:val="auto"/>
          <w:sz w:val="22"/>
          <w:szCs w:val="22"/>
          <w:lang w:val="en-US"/>
        </w:rPr>
        <w:t xml:space="preserve">APPENDIX </w:t>
      </w:r>
      <w:r w:rsidRPr="00A345EE" w:rsidR="00A345EE">
        <w:rPr>
          <w:rFonts w:asciiTheme="majorHAnsi" w:hAnsiTheme="majorHAnsi" w:cstheme="majorHAnsi"/>
          <w:b/>
          <w:bCs/>
          <w:color w:val="auto"/>
          <w:sz w:val="22"/>
          <w:szCs w:val="22"/>
          <w:lang w:val="en-US"/>
        </w:rPr>
        <w:t>1</w:t>
      </w:r>
      <w:r w:rsidR="004D0508">
        <w:rPr>
          <w:rFonts w:asciiTheme="majorHAnsi" w:hAnsiTheme="majorHAnsi" w:cstheme="majorHAnsi"/>
          <w:b/>
          <w:bCs/>
          <w:color w:val="auto"/>
          <w:sz w:val="22"/>
          <w:szCs w:val="22"/>
          <w:lang w:val="en-US"/>
        </w:rPr>
        <w:t>0</w:t>
      </w:r>
      <w:r w:rsidR="00011F13">
        <w:rPr>
          <w:rFonts w:asciiTheme="majorHAnsi" w:hAnsiTheme="majorHAnsi" w:cstheme="majorHAnsi"/>
          <w:b/>
          <w:bCs/>
          <w:color w:val="auto"/>
          <w:sz w:val="22"/>
          <w:szCs w:val="22"/>
          <w:lang w:val="en-US"/>
        </w:rPr>
        <w:t xml:space="preserve"> - </w:t>
      </w:r>
      <w:r w:rsidRPr="00133A04">
        <w:rPr>
          <w:rFonts w:asciiTheme="majorHAnsi" w:hAnsiTheme="majorHAnsi" w:cstheme="majorHAnsi"/>
          <w:b/>
          <w:bCs/>
          <w:color w:val="auto"/>
          <w:sz w:val="22"/>
          <w:szCs w:val="22"/>
          <w:lang w:val="en-US"/>
        </w:rPr>
        <w:t>Legislation in Wales, Northern Ireland and Scotland</w:t>
      </w:r>
    </w:p>
    <w:p w:rsidRPr="007E3664" w:rsidR="00F81033" w:rsidP="000429EC" w:rsidRDefault="00F81033" w14:paraId="157C455B" w14:textId="77777777">
      <w:pPr>
        <w:pStyle w:val="Default"/>
        <w:rPr>
          <w:rFonts w:asciiTheme="majorHAnsi" w:hAnsiTheme="majorHAnsi"/>
          <w:b/>
          <w:bCs/>
          <w:color w:val="auto"/>
          <w:sz w:val="22"/>
          <w:szCs w:val="22"/>
          <w:lang w:val="en-US"/>
        </w:rPr>
      </w:pPr>
    </w:p>
    <w:p w:rsidRPr="007E3664" w:rsidR="000429EC" w:rsidP="000429EC" w:rsidRDefault="000429EC" w14:paraId="687AB943" w14:textId="69D1176B">
      <w:pPr>
        <w:pStyle w:val="Default"/>
        <w:rPr>
          <w:rFonts w:asciiTheme="majorHAnsi" w:hAnsiTheme="majorHAnsi"/>
          <w:b/>
          <w:bCs/>
          <w:color w:val="auto"/>
          <w:sz w:val="22"/>
          <w:szCs w:val="22"/>
          <w:lang w:val="en-US"/>
        </w:rPr>
      </w:pPr>
      <w:r w:rsidRPr="007E3664">
        <w:rPr>
          <w:rFonts w:asciiTheme="majorHAnsi" w:hAnsiTheme="majorHAnsi"/>
          <w:b/>
          <w:bCs/>
          <w:color w:val="auto"/>
          <w:sz w:val="22"/>
          <w:szCs w:val="22"/>
          <w:lang w:val="en-US"/>
        </w:rPr>
        <w:t>Wales</w:t>
      </w:r>
    </w:p>
    <w:p w:rsidRPr="007E3664" w:rsidR="000429EC" w:rsidP="00BB351A" w:rsidRDefault="000429EC" w14:paraId="4722205F" w14:textId="77777777">
      <w:pPr>
        <w:pStyle w:val="Default"/>
        <w:numPr>
          <w:ilvl w:val="0"/>
          <w:numId w:val="51"/>
        </w:numPr>
        <w:rPr>
          <w:rFonts w:asciiTheme="majorHAnsi" w:hAnsiTheme="majorHAnsi"/>
          <w:bCs/>
          <w:color w:val="auto"/>
          <w:sz w:val="22"/>
          <w:szCs w:val="22"/>
          <w:lang w:val="en-US"/>
        </w:rPr>
      </w:pPr>
      <w:r w:rsidRPr="007E3664">
        <w:rPr>
          <w:rFonts w:asciiTheme="majorHAnsi" w:hAnsiTheme="majorHAnsi"/>
          <w:bCs/>
          <w:color w:val="auto"/>
          <w:sz w:val="22"/>
          <w:szCs w:val="22"/>
          <w:lang w:val="en-US"/>
        </w:rPr>
        <w:t>Social Services and Well-being (Wales) Act 2014, Working Together to Safeguard People, Volume 1</w:t>
      </w:r>
    </w:p>
    <w:p w:rsidRPr="007E3664" w:rsidR="000429EC" w:rsidP="00BB351A" w:rsidRDefault="000429EC" w14:paraId="0340BEF9" w14:textId="77777777">
      <w:pPr>
        <w:pStyle w:val="Default"/>
        <w:numPr>
          <w:ilvl w:val="0"/>
          <w:numId w:val="51"/>
        </w:numPr>
        <w:rPr>
          <w:rFonts w:asciiTheme="majorHAnsi" w:hAnsiTheme="majorHAnsi"/>
          <w:bCs/>
          <w:sz w:val="22"/>
          <w:szCs w:val="22"/>
          <w:lang w:val="en-US"/>
        </w:rPr>
      </w:pPr>
      <w:r w:rsidRPr="007E3664">
        <w:rPr>
          <w:rFonts w:asciiTheme="majorHAnsi" w:hAnsiTheme="majorHAnsi"/>
          <w:bCs/>
          <w:sz w:val="22"/>
          <w:szCs w:val="22"/>
          <w:lang w:val="en-US"/>
        </w:rPr>
        <w:t>Wales Accord on the Sharing of Personal Information (WASPI) 2013</w:t>
      </w:r>
    </w:p>
    <w:p w:rsidRPr="007E3664" w:rsidR="000429EC" w:rsidP="00BB351A" w:rsidRDefault="000429EC" w14:paraId="65EAFD7E" w14:textId="77777777">
      <w:pPr>
        <w:pStyle w:val="Default"/>
        <w:numPr>
          <w:ilvl w:val="0"/>
          <w:numId w:val="51"/>
        </w:numPr>
        <w:rPr>
          <w:rFonts w:asciiTheme="majorHAnsi" w:hAnsiTheme="majorHAnsi"/>
          <w:bCs/>
          <w:sz w:val="22"/>
          <w:szCs w:val="22"/>
          <w:lang w:val="en-US"/>
        </w:rPr>
      </w:pPr>
      <w:r w:rsidRPr="007E3664">
        <w:rPr>
          <w:rFonts w:asciiTheme="majorHAnsi" w:hAnsiTheme="majorHAnsi"/>
          <w:bCs/>
          <w:sz w:val="22"/>
          <w:szCs w:val="22"/>
          <w:lang w:val="en-US"/>
        </w:rPr>
        <w:t>All Wales Child Protection Procedures 2008 and All Wales Safeguarding Protocols</w:t>
      </w:r>
    </w:p>
    <w:p w:rsidRPr="007E3664" w:rsidR="000429EC" w:rsidP="00BB351A" w:rsidRDefault="000429EC" w14:paraId="030BBCF8" w14:textId="77777777">
      <w:pPr>
        <w:pStyle w:val="Default"/>
        <w:numPr>
          <w:ilvl w:val="0"/>
          <w:numId w:val="51"/>
        </w:numPr>
        <w:rPr>
          <w:rFonts w:asciiTheme="majorHAnsi" w:hAnsiTheme="majorHAnsi"/>
          <w:bCs/>
          <w:sz w:val="22"/>
          <w:szCs w:val="22"/>
          <w:lang w:val="en-US"/>
        </w:rPr>
      </w:pPr>
      <w:r w:rsidRPr="007E3664">
        <w:rPr>
          <w:rFonts w:asciiTheme="majorHAnsi" w:hAnsiTheme="majorHAnsi"/>
          <w:bCs/>
          <w:sz w:val="22"/>
          <w:szCs w:val="22"/>
          <w:lang w:val="en-US"/>
        </w:rPr>
        <w:t>CFOA Safeguarding Children Guidance Note 2014</w:t>
      </w:r>
    </w:p>
    <w:p w:rsidRPr="007E3664" w:rsidR="000429EC" w:rsidP="00BB351A" w:rsidRDefault="000429EC" w14:paraId="745D39AD" w14:textId="77777777">
      <w:pPr>
        <w:pStyle w:val="Default"/>
        <w:numPr>
          <w:ilvl w:val="0"/>
          <w:numId w:val="51"/>
        </w:numPr>
        <w:rPr>
          <w:rFonts w:asciiTheme="majorHAnsi" w:hAnsiTheme="majorHAnsi"/>
          <w:bCs/>
          <w:color w:val="auto"/>
          <w:sz w:val="22"/>
          <w:szCs w:val="22"/>
          <w:lang w:val="en-US"/>
        </w:rPr>
      </w:pPr>
      <w:r w:rsidRPr="007E3664">
        <w:rPr>
          <w:rFonts w:asciiTheme="majorHAnsi" w:hAnsiTheme="majorHAnsi"/>
          <w:bCs/>
          <w:color w:val="auto"/>
          <w:sz w:val="22"/>
          <w:szCs w:val="22"/>
          <w:lang w:val="en-US"/>
        </w:rPr>
        <w:t>Well-being of Future Generations (Wales) Act 2015</w:t>
      </w:r>
    </w:p>
    <w:p w:rsidRPr="007E3664" w:rsidR="000429EC" w:rsidP="000429EC" w:rsidRDefault="000429EC" w14:paraId="377A9BE9" w14:textId="77777777">
      <w:pPr>
        <w:pStyle w:val="Default"/>
        <w:ind w:left="720"/>
        <w:rPr>
          <w:rFonts w:asciiTheme="majorHAnsi" w:hAnsiTheme="majorHAnsi"/>
          <w:bCs/>
          <w:color w:val="FF0000"/>
          <w:sz w:val="22"/>
          <w:szCs w:val="22"/>
          <w:lang w:val="en-US"/>
        </w:rPr>
      </w:pPr>
    </w:p>
    <w:p w:rsidRPr="007E3664" w:rsidR="000429EC" w:rsidP="000429EC" w:rsidRDefault="000429EC" w14:paraId="75BC0000" w14:textId="77777777">
      <w:pPr>
        <w:pStyle w:val="Default"/>
        <w:rPr>
          <w:rFonts w:asciiTheme="majorHAnsi" w:hAnsiTheme="majorHAnsi"/>
          <w:b/>
          <w:bCs/>
          <w:color w:val="auto"/>
          <w:sz w:val="22"/>
          <w:szCs w:val="22"/>
          <w:lang w:val="en-US"/>
        </w:rPr>
      </w:pPr>
      <w:r w:rsidRPr="007E3664">
        <w:rPr>
          <w:rFonts w:asciiTheme="majorHAnsi" w:hAnsiTheme="majorHAnsi"/>
          <w:b/>
          <w:bCs/>
          <w:color w:val="auto"/>
          <w:sz w:val="22"/>
          <w:szCs w:val="22"/>
          <w:lang w:val="en-US"/>
        </w:rPr>
        <w:t>Northern Ireland</w:t>
      </w:r>
    </w:p>
    <w:p w:rsidRPr="007E3664" w:rsidR="000429EC" w:rsidP="00BB351A" w:rsidRDefault="000429EC" w14:paraId="4858EF58" w14:textId="77777777">
      <w:pPr>
        <w:pStyle w:val="Default"/>
        <w:numPr>
          <w:ilvl w:val="0"/>
          <w:numId w:val="52"/>
        </w:numPr>
        <w:rPr>
          <w:rFonts w:asciiTheme="majorHAnsi" w:hAnsiTheme="majorHAnsi"/>
          <w:bCs/>
          <w:color w:val="auto"/>
          <w:sz w:val="22"/>
          <w:szCs w:val="22"/>
          <w:lang w:val="en-US"/>
        </w:rPr>
      </w:pPr>
      <w:r w:rsidRPr="007E3664">
        <w:rPr>
          <w:rFonts w:asciiTheme="majorHAnsi" w:hAnsiTheme="majorHAnsi"/>
          <w:bCs/>
          <w:color w:val="auto"/>
          <w:sz w:val="22"/>
          <w:szCs w:val="22"/>
          <w:lang w:val="en-US"/>
        </w:rPr>
        <w:t>UN Convention on the Rights of the Child 1989 (UNCRC International Treaty)</w:t>
      </w:r>
    </w:p>
    <w:p w:rsidRPr="007E3664" w:rsidR="000429EC" w:rsidP="00BB351A" w:rsidRDefault="000429EC" w14:paraId="16E2D9D0" w14:textId="77777777">
      <w:pPr>
        <w:pStyle w:val="Default"/>
        <w:numPr>
          <w:ilvl w:val="0"/>
          <w:numId w:val="52"/>
        </w:numPr>
        <w:rPr>
          <w:rFonts w:asciiTheme="majorHAnsi" w:hAnsiTheme="majorHAnsi"/>
          <w:bCs/>
          <w:color w:val="auto"/>
          <w:sz w:val="22"/>
          <w:szCs w:val="22"/>
          <w:lang w:val="en-US"/>
        </w:rPr>
      </w:pPr>
      <w:r w:rsidRPr="007E3664">
        <w:rPr>
          <w:rFonts w:asciiTheme="majorHAnsi" w:hAnsiTheme="majorHAnsi"/>
          <w:bCs/>
          <w:color w:val="auto"/>
          <w:sz w:val="22"/>
          <w:szCs w:val="22"/>
          <w:lang w:val="en-US"/>
        </w:rPr>
        <w:t xml:space="preserve">The Children (NI) Order 1995 </w:t>
      </w:r>
    </w:p>
    <w:p w:rsidRPr="007E3664" w:rsidR="000429EC" w:rsidP="00BB351A" w:rsidRDefault="000429EC" w14:paraId="17CAC80C" w14:textId="77777777">
      <w:pPr>
        <w:pStyle w:val="Default"/>
        <w:numPr>
          <w:ilvl w:val="0"/>
          <w:numId w:val="52"/>
        </w:numPr>
        <w:rPr>
          <w:rFonts w:asciiTheme="majorHAnsi" w:hAnsiTheme="majorHAnsi"/>
          <w:bCs/>
          <w:color w:val="auto"/>
          <w:sz w:val="22"/>
          <w:szCs w:val="22"/>
          <w:lang w:val="en-US"/>
        </w:rPr>
      </w:pPr>
      <w:r w:rsidRPr="007E3664">
        <w:rPr>
          <w:rFonts w:asciiTheme="majorHAnsi" w:hAnsiTheme="majorHAnsi"/>
          <w:bCs/>
          <w:color w:val="auto"/>
          <w:sz w:val="22"/>
          <w:szCs w:val="22"/>
          <w:lang w:val="en-US"/>
        </w:rPr>
        <w:t>Co-operating to Safeguard Children and Young People in Northern Ireland (2017)</w:t>
      </w:r>
    </w:p>
    <w:p w:rsidRPr="007E3664" w:rsidR="000429EC" w:rsidP="00BB351A" w:rsidRDefault="000429EC" w14:paraId="596932C6" w14:textId="77777777">
      <w:pPr>
        <w:pStyle w:val="Default"/>
        <w:numPr>
          <w:ilvl w:val="0"/>
          <w:numId w:val="52"/>
        </w:numPr>
        <w:rPr>
          <w:rFonts w:asciiTheme="majorHAnsi" w:hAnsiTheme="majorHAnsi"/>
          <w:bCs/>
          <w:color w:val="auto"/>
          <w:sz w:val="22"/>
          <w:szCs w:val="22"/>
          <w:lang w:val="en-US"/>
        </w:rPr>
      </w:pPr>
      <w:r w:rsidRPr="007E3664">
        <w:rPr>
          <w:rFonts w:asciiTheme="majorHAnsi" w:hAnsiTheme="majorHAnsi"/>
          <w:bCs/>
          <w:color w:val="auto"/>
          <w:sz w:val="22"/>
          <w:szCs w:val="22"/>
          <w:lang w:val="en-US"/>
        </w:rPr>
        <w:t>Criminal Law Act (NI) 1967</w:t>
      </w:r>
    </w:p>
    <w:p w:rsidRPr="007E3664" w:rsidR="000429EC" w:rsidP="00BB351A" w:rsidRDefault="000429EC" w14:paraId="1AE447CA" w14:textId="77777777">
      <w:pPr>
        <w:pStyle w:val="Default"/>
        <w:numPr>
          <w:ilvl w:val="0"/>
          <w:numId w:val="52"/>
        </w:numPr>
        <w:rPr>
          <w:rFonts w:asciiTheme="majorHAnsi" w:hAnsiTheme="majorHAnsi"/>
          <w:bCs/>
          <w:color w:val="auto"/>
          <w:sz w:val="22"/>
          <w:szCs w:val="22"/>
          <w:lang w:val="en-US"/>
        </w:rPr>
      </w:pPr>
      <w:r w:rsidRPr="007E3664">
        <w:rPr>
          <w:rFonts w:asciiTheme="majorHAnsi" w:hAnsiTheme="majorHAnsi"/>
          <w:bCs/>
          <w:color w:val="auto"/>
          <w:sz w:val="22"/>
          <w:szCs w:val="22"/>
          <w:lang w:val="en-US"/>
        </w:rPr>
        <w:t>Sexual Offences (NI) Order 2008</w:t>
      </w:r>
    </w:p>
    <w:p w:rsidRPr="007E3664" w:rsidR="000429EC" w:rsidP="00BB351A" w:rsidRDefault="000429EC" w14:paraId="22042FC8" w14:textId="77777777">
      <w:pPr>
        <w:pStyle w:val="Default"/>
        <w:numPr>
          <w:ilvl w:val="0"/>
          <w:numId w:val="52"/>
        </w:numPr>
        <w:rPr>
          <w:rFonts w:asciiTheme="majorHAnsi" w:hAnsiTheme="majorHAnsi"/>
          <w:bCs/>
          <w:color w:val="auto"/>
          <w:sz w:val="22"/>
          <w:szCs w:val="22"/>
          <w:lang w:val="en-US"/>
        </w:rPr>
      </w:pPr>
      <w:r w:rsidRPr="007E3664">
        <w:rPr>
          <w:rFonts w:asciiTheme="majorHAnsi" w:hAnsiTheme="majorHAnsi"/>
          <w:bCs/>
          <w:color w:val="auto"/>
          <w:sz w:val="22"/>
          <w:szCs w:val="22"/>
          <w:lang w:val="en-US"/>
        </w:rPr>
        <w:t>The Criminal Justice (NI) Order 2008</w:t>
      </w:r>
    </w:p>
    <w:p w:rsidRPr="007E3664" w:rsidR="000429EC" w:rsidP="00BB351A" w:rsidRDefault="000429EC" w14:paraId="7B41F061" w14:textId="50B099AC">
      <w:pPr>
        <w:pStyle w:val="Default"/>
        <w:numPr>
          <w:ilvl w:val="0"/>
          <w:numId w:val="52"/>
        </w:numPr>
        <w:rPr>
          <w:rFonts w:asciiTheme="majorHAnsi" w:hAnsiTheme="majorHAnsi"/>
          <w:bCs/>
          <w:color w:val="auto"/>
          <w:sz w:val="22"/>
          <w:szCs w:val="22"/>
          <w:lang w:val="en-US"/>
        </w:rPr>
      </w:pPr>
      <w:r w:rsidRPr="007E3664">
        <w:rPr>
          <w:rFonts w:asciiTheme="majorHAnsi" w:hAnsiTheme="majorHAnsi"/>
          <w:bCs/>
          <w:color w:val="auto"/>
          <w:sz w:val="22"/>
          <w:szCs w:val="22"/>
          <w:lang w:val="en-US"/>
        </w:rPr>
        <w:t>Rehabilitation of Offenders (Exceptions) Order (NI) 1979.</w:t>
      </w:r>
    </w:p>
    <w:p w:rsidRPr="007E3664" w:rsidR="000429EC" w:rsidP="00BB351A" w:rsidRDefault="000429EC" w14:paraId="2BAFC26F" w14:textId="77777777">
      <w:pPr>
        <w:pStyle w:val="Default"/>
        <w:numPr>
          <w:ilvl w:val="0"/>
          <w:numId w:val="52"/>
        </w:numPr>
        <w:rPr>
          <w:rFonts w:asciiTheme="majorHAnsi" w:hAnsiTheme="majorHAnsi"/>
          <w:bCs/>
          <w:color w:val="auto"/>
          <w:sz w:val="22"/>
          <w:szCs w:val="22"/>
          <w:lang w:val="en-US"/>
        </w:rPr>
      </w:pPr>
      <w:r w:rsidRPr="007E3664">
        <w:rPr>
          <w:rFonts w:asciiTheme="majorHAnsi" w:hAnsiTheme="majorHAnsi"/>
          <w:bCs/>
          <w:color w:val="auto"/>
          <w:sz w:val="22"/>
          <w:szCs w:val="22"/>
          <w:lang w:val="en-US"/>
        </w:rPr>
        <w:t>AccessNI</w:t>
      </w:r>
    </w:p>
    <w:p w:rsidRPr="007E3664" w:rsidR="000429EC" w:rsidP="000429EC" w:rsidRDefault="000429EC" w14:paraId="6617F865" w14:textId="77777777">
      <w:pPr>
        <w:rPr>
          <w:rFonts w:asciiTheme="majorHAnsi" w:hAnsiTheme="majorHAnsi" w:eastAsiaTheme="minorHAnsi"/>
          <w:bCs/>
          <w:color w:val="000000"/>
          <w:lang w:val="en-US"/>
        </w:rPr>
      </w:pPr>
    </w:p>
    <w:p w:rsidRPr="007E3664" w:rsidR="000429EC" w:rsidP="000429EC" w:rsidRDefault="000429EC" w14:paraId="69D11FB8" w14:textId="77777777">
      <w:pPr>
        <w:rPr>
          <w:rFonts w:asciiTheme="majorHAnsi" w:hAnsiTheme="majorHAnsi"/>
          <w:b/>
        </w:rPr>
      </w:pPr>
      <w:r w:rsidRPr="007E3664">
        <w:rPr>
          <w:rFonts w:asciiTheme="majorHAnsi" w:hAnsiTheme="majorHAnsi"/>
          <w:b/>
        </w:rPr>
        <w:lastRenderedPageBreak/>
        <w:t>Scotland</w:t>
      </w:r>
    </w:p>
    <w:p w:rsidRPr="007E3664" w:rsidR="000429EC" w:rsidP="00BB351A" w:rsidRDefault="000429EC" w14:paraId="4556DA24" w14:textId="14CBCF01">
      <w:pPr>
        <w:pStyle w:val="ListParagraph"/>
        <w:numPr>
          <w:ilvl w:val="0"/>
          <w:numId w:val="53"/>
        </w:numPr>
        <w:rPr>
          <w:rFonts w:asciiTheme="majorHAnsi" w:hAnsiTheme="majorHAnsi"/>
          <w:b/>
        </w:rPr>
      </w:pPr>
      <w:r w:rsidRPr="007E3664">
        <w:rPr>
          <w:rFonts w:asciiTheme="majorHAnsi" w:hAnsiTheme="majorHAnsi"/>
        </w:rPr>
        <w:t>Children (Scotland) Act 1995\</w:t>
      </w:r>
    </w:p>
    <w:p w:rsidRPr="007E3664" w:rsidR="000429EC" w:rsidP="00BB351A" w:rsidRDefault="000429EC" w14:paraId="48FACCBD" w14:textId="77777777">
      <w:pPr>
        <w:pStyle w:val="ListParagraph"/>
        <w:numPr>
          <w:ilvl w:val="0"/>
          <w:numId w:val="53"/>
        </w:numPr>
        <w:rPr>
          <w:rFonts w:asciiTheme="majorHAnsi" w:hAnsiTheme="majorHAnsi"/>
        </w:rPr>
      </w:pPr>
      <w:r w:rsidRPr="007E3664">
        <w:rPr>
          <w:rFonts w:asciiTheme="majorHAnsi" w:hAnsiTheme="majorHAnsi"/>
        </w:rPr>
        <w:t>Children and Young People (Scotland) Act 2014</w:t>
      </w:r>
    </w:p>
    <w:p w:rsidRPr="007E3664" w:rsidR="000429EC" w:rsidP="00BB351A" w:rsidRDefault="000429EC" w14:paraId="2BC26087" w14:textId="77777777">
      <w:pPr>
        <w:pStyle w:val="ListParagraph"/>
        <w:numPr>
          <w:ilvl w:val="0"/>
          <w:numId w:val="53"/>
        </w:numPr>
        <w:rPr>
          <w:rFonts w:asciiTheme="majorHAnsi" w:hAnsiTheme="majorHAnsi"/>
        </w:rPr>
      </w:pPr>
      <w:r w:rsidRPr="007E3664">
        <w:rPr>
          <w:rFonts w:asciiTheme="majorHAnsi" w:hAnsiTheme="majorHAnsi"/>
        </w:rPr>
        <w:t>Getting it right for every child (GIRFEC)</w:t>
      </w:r>
    </w:p>
    <w:p w:rsidRPr="007E3664" w:rsidR="000429EC" w:rsidP="00BB351A" w:rsidRDefault="000429EC" w14:paraId="147D49BA" w14:textId="7DB28152">
      <w:pPr>
        <w:pStyle w:val="ListParagraph"/>
        <w:numPr>
          <w:ilvl w:val="0"/>
          <w:numId w:val="53"/>
        </w:numPr>
        <w:rPr>
          <w:rFonts w:asciiTheme="majorHAnsi" w:hAnsiTheme="majorHAnsi"/>
        </w:rPr>
      </w:pPr>
      <w:r w:rsidRPr="007E3664">
        <w:rPr>
          <w:rFonts w:asciiTheme="majorHAnsi" w:hAnsiTheme="majorHAnsi"/>
        </w:rPr>
        <w:t>National Guidance for Child Protection Scotland 2014</w:t>
      </w:r>
    </w:p>
    <w:p w:rsidR="000429EC" w:rsidRDefault="000429EC" w14:paraId="7E88FDBA" w14:textId="77777777">
      <w:pPr>
        <w:rPr>
          <w:rFonts w:eastAsia="Calibri" w:cs="Calibri" w:asciiTheme="majorHAnsi" w:hAnsiTheme="majorHAnsi"/>
          <w:b/>
          <w:highlight w:val="white"/>
        </w:rPr>
      </w:pPr>
    </w:p>
    <w:p w:rsidR="00256491" w:rsidRDefault="00256491" w14:paraId="2FE4CD7D" w14:textId="62EAABB7">
      <w:pPr>
        <w:rPr>
          <w:rFonts w:eastAsia="Calibri" w:cs="Calibri" w:asciiTheme="majorHAnsi" w:hAnsiTheme="majorHAnsi"/>
          <w:b/>
          <w:highlight w:val="white"/>
        </w:rPr>
      </w:pPr>
    </w:p>
    <w:p w:rsidR="00BE444F" w:rsidRDefault="00BE444F" w14:paraId="5FCA7713" w14:textId="75470DCF">
      <w:pPr>
        <w:rPr>
          <w:rFonts w:eastAsia="Calibri" w:cs="Calibri" w:asciiTheme="majorHAnsi" w:hAnsiTheme="majorHAnsi"/>
          <w:b/>
          <w:highlight w:val="white"/>
        </w:rPr>
      </w:pPr>
    </w:p>
    <w:p w:rsidR="00BE444F" w:rsidRDefault="00BE444F" w14:paraId="41E9AC58" w14:textId="3C858668">
      <w:pPr>
        <w:rPr>
          <w:rFonts w:eastAsia="Calibri" w:cs="Calibri" w:asciiTheme="majorHAnsi" w:hAnsiTheme="majorHAnsi"/>
          <w:b/>
          <w:highlight w:val="white"/>
        </w:rPr>
      </w:pPr>
    </w:p>
    <w:p w:rsidR="00BE444F" w:rsidRDefault="00BE444F" w14:paraId="698226D6" w14:textId="4118BE87">
      <w:pPr>
        <w:rPr>
          <w:rFonts w:eastAsia="Calibri" w:cs="Calibri" w:asciiTheme="majorHAnsi" w:hAnsiTheme="majorHAnsi"/>
          <w:b/>
          <w:highlight w:val="white"/>
        </w:rPr>
      </w:pPr>
    </w:p>
    <w:p w:rsidR="00BE444F" w:rsidRDefault="00BE444F" w14:paraId="6D521243" w14:textId="009390A6">
      <w:pPr>
        <w:rPr>
          <w:rFonts w:eastAsia="Calibri" w:cs="Calibri" w:asciiTheme="majorHAnsi" w:hAnsiTheme="majorHAnsi"/>
          <w:b/>
          <w:highlight w:val="white"/>
        </w:rPr>
      </w:pPr>
    </w:p>
    <w:p w:rsidR="00BE444F" w:rsidRDefault="00BE444F" w14:paraId="3820F0F8" w14:textId="62C92A91">
      <w:pPr>
        <w:rPr>
          <w:rFonts w:eastAsia="Calibri" w:cs="Calibri" w:asciiTheme="majorHAnsi" w:hAnsiTheme="majorHAnsi"/>
          <w:b/>
          <w:highlight w:val="white"/>
        </w:rPr>
      </w:pPr>
    </w:p>
    <w:p w:rsidR="00BE444F" w:rsidRDefault="00BE444F" w14:paraId="5A72E520" w14:textId="04CCDE69">
      <w:pPr>
        <w:rPr>
          <w:rFonts w:eastAsia="Calibri" w:cs="Calibri" w:asciiTheme="majorHAnsi" w:hAnsiTheme="majorHAnsi"/>
          <w:b/>
          <w:highlight w:val="white"/>
        </w:rPr>
      </w:pPr>
    </w:p>
    <w:p w:rsidR="00BE444F" w:rsidRDefault="00BE444F" w14:paraId="427D1732" w14:textId="53EFA3B8">
      <w:pPr>
        <w:rPr>
          <w:rFonts w:eastAsia="Calibri" w:cs="Calibri" w:asciiTheme="majorHAnsi" w:hAnsiTheme="majorHAnsi"/>
          <w:b/>
          <w:highlight w:val="white"/>
        </w:rPr>
      </w:pPr>
    </w:p>
    <w:p w:rsidR="00BE444F" w:rsidRDefault="00BE444F" w14:paraId="2B68996B" w14:textId="66D273F6">
      <w:pPr>
        <w:rPr>
          <w:rFonts w:eastAsia="Calibri" w:cs="Calibri" w:asciiTheme="majorHAnsi" w:hAnsiTheme="majorHAnsi"/>
          <w:b/>
          <w:highlight w:val="white"/>
        </w:rPr>
      </w:pPr>
    </w:p>
    <w:p w:rsidR="00BE444F" w:rsidRDefault="00BE444F" w14:paraId="7092E0CA" w14:textId="4DC69B8B">
      <w:pPr>
        <w:rPr>
          <w:rFonts w:eastAsia="Calibri" w:cs="Calibri" w:asciiTheme="majorHAnsi" w:hAnsiTheme="majorHAnsi"/>
          <w:b/>
          <w:highlight w:val="white"/>
        </w:rPr>
      </w:pPr>
    </w:p>
    <w:p w:rsidR="00BE444F" w:rsidRDefault="00BE444F" w14:paraId="574A0E91" w14:textId="4F1DC02B">
      <w:pPr>
        <w:rPr>
          <w:rFonts w:eastAsia="Calibri" w:cs="Calibri" w:asciiTheme="majorHAnsi" w:hAnsiTheme="majorHAnsi"/>
          <w:b/>
          <w:highlight w:val="white"/>
        </w:rPr>
      </w:pPr>
    </w:p>
    <w:p w:rsidR="00BE444F" w:rsidP="00BE444F" w:rsidRDefault="00BE444F" w14:paraId="41ECD766" w14:textId="2B43829F">
      <w:pPr>
        <w:autoSpaceDE w:val="0"/>
        <w:autoSpaceDN w:val="0"/>
        <w:adjustRightInd w:val="0"/>
        <w:spacing w:line="240" w:lineRule="auto"/>
        <w:jc w:val="both"/>
        <w:rPr>
          <w:rFonts w:ascii="Calibri" w:hAnsi="Calibri" w:eastAsia="Times New Roman"/>
          <w:b/>
          <w:bCs/>
          <w:color w:val="000000"/>
          <w:sz w:val="21"/>
          <w:szCs w:val="21"/>
          <w:lang w:eastAsia="en-GB"/>
        </w:rPr>
      </w:pPr>
    </w:p>
    <w:p w:rsidR="00642F9A" w:rsidRDefault="00642F9A" w14:paraId="1DA30420" w14:textId="77777777">
      <w:pPr>
        <w:rPr>
          <w:rFonts w:eastAsia="Calibri" w:cs="Calibri" w:asciiTheme="majorHAnsi" w:hAnsiTheme="majorHAnsi"/>
          <w:b/>
          <w:highlight w:val="white"/>
        </w:rPr>
      </w:pPr>
    </w:p>
    <w:p w:rsidRPr="008A2144" w:rsidR="00DD5D81" w:rsidRDefault="00DD5D81" w14:paraId="4E2AD5A1" w14:textId="5B52DE99">
      <w:pPr>
        <w:rPr>
          <w:rFonts w:eastAsia="Calibri" w:cs="Calibri" w:asciiTheme="majorHAnsi" w:hAnsiTheme="majorHAnsi"/>
          <w:b/>
          <w:highlight w:val="white"/>
        </w:rPr>
      </w:pPr>
    </w:p>
    <w:sectPr w:rsidRPr="008A2144" w:rsidR="00DD5D81" w:rsidSect="00B50EC8">
      <w:footerReference w:type="even" r:id="rId30"/>
      <w:footerReference w:type="default" r:id="rId31"/>
      <w:pgSz w:w="12240" w:h="15840" w:orient="portrait"/>
      <w:pgMar w:top="1440" w:right="1440" w:bottom="1440" w:left="1440" w:header="567" w:footer="567" w:gutter="0"/>
      <w:pgNumType w:start="1"/>
      <w:cols w:space="720"/>
      <w:docGrid w:linePitch="299"/>
      <w:headerReference w:type="default" r:id="R30b74d28f98e482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BS" w:author="Bashir, Saira" w:date="2019-06-27T14:40:00Z" w:id="0">
    <w:p w:rsidR="00331AF7" w:rsidRDefault="00331AF7" w14:paraId="339828D8" w14:textId="2395DD87">
      <w:pPr>
        <w:pStyle w:val="CommentText"/>
      </w:pPr>
      <w:r>
        <w:rPr>
          <w:rStyle w:val="CommentReference"/>
        </w:rPr>
        <w:annotationRef/>
      </w:r>
      <w:r>
        <w:t xml:space="preserve"> </w:t>
      </w:r>
    </w:p>
  </w:comment>
  <w:comment w:initials="BS" w:author="Bashir, Saira" w:date="2019-06-27T14:40:00Z" w:id="2">
    <w:p w:rsidR="00331AF7" w:rsidRDefault="00331AF7" w14:paraId="71C9F54D" w14:textId="38F4318F">
      <w:pPr>
        <w:pStyle w:val="CommentText"/>
      </w:pPr>
      <w:r>
        <w:rPr>
          <w:rStyle w:val="CommentReference"/>
        </w:rPr>
        <w:annotationRef/>
      </w:r>
      <w:r>
        <w:t xml:space="preserve"> During any activities or events as outlined in this document, for a quick reference guide </w:t>
      </w:r>
      <w:r>
        <w:rPr>
          <w:rStyle w:val="CommentReference"/>
        </w:rPr>
        <w:annotationRef/>
      </w:r>
    </w:p>
  </w:comment>
  <w:comment w:initials="BS" w:author="Bashir, Saira" w:date="2019-06-27T14:41:00Z" w:id="3">
    <w:p w:rsidR="00331AF7" w:rsidRDefault="00331AF7" w14:paraId="186ED0B7" w14:textId="6999A83D">
      <w:pPr>
        <w:pStyle w:val="CommentText"/>
      </w:pPr>
      <w:r>
        <w:rPr>
          <w:rStyle w:val="CommentReference"/>
        </w:rPr>
        <w:annotationRef/>
      </w:r>
      <w:r>
        <w:t>Write DSL out in full if your using it for the first time</w:t>
      </w:r>
      <w:r>
        <w:rPr>
          <w:rStyle w:val="CommentReference"/>
        </w:rPr>
        <w:annotationRef/>
      </w:r>
    </w:p>
  </w:comment>
  <w:comment w:initials="BS" w:author="Bashir, Saira" w:date="2019-06-27T14:43:00Z" w:id="4">
    <w:p w:rsidR="00331AF7" w:rsidRDefault="00331AF7" w14:paraId="1664DC94" w14:textId="11B0756E">
      <w:pPr>
        <w:pStyle w:val="CommentText"/>
      </w:pPr>
      <w:r>
        <w:rPr>
          <w:rStyle w:val="CommentReference"/>
        </w:rPr>
        <w:annotationRef/>
      </w:r>
      <w:r>
        <w:t>Where your referring to other documents or appendices I would highlight these for easy reference</w:t>
      </w:r>
      <w:r>
        <w:rPr>
          <w:rStyle w:val="CommentReference"/>
        </w:rPr>
        <w:annotationRef/>
      </w:r>
    </w:p>
  </w:comment>
  <w:comment w:initials="BS" w:author="Bashir, Saira" w:date="2019-06-27T14:45:00Z" w:id="5">
    <w:p w:rsidR="00331AF7" w:rsidRDefault="00331AF7" w14:paraId="4BECA4E0" w14:textId="7C3853A5">
      <w:pPr>
        <w:pStyle w:val="CommentText"/>
      </w:pPr>
      <w:r>
        <w:rPr>
          <w:rStyle w:val="CommentReference"/>
        </w:rPr>
        <w:annotationRef/>
      </w:r>
      <w:r>
        <w:t>What about disciplinary, volunteer’s policy etc.? what about the process for safeguarding, e.g. is this within the missing children policy and if not, you need to safe they use missing children for missing children in the first instance but then refer to this policy section ??? and follow further procedures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339828D8"/>
  <w15:commentEx w15:done="1" w15:paraId="71C9F54D"/>
  <w15:commentEx w15:done="1" w15:paraId="186ED0B7"/>
  <w15:commentEx w15:done="1" w15:paraId="1664DC94"/>
  <w15:commentEx w15:done="1" w15:paraId="4BECA4E0"/>
</w15:commentsEx>
</file>

<file path=word/commentsIds.xml><?xml version="1.0" encoding="utf-8"?>
<w16cid:commentsIds xmlns:mc="http://schemas.openxmlformats.org/markup-compatibility/2006" xmlns:w16cid="http://schemas.microsoft.com/office/word/2016/wordml/cid" mc:Ignorable="w16cid">
  <w16cid:commentId w16cid:paraId="339828D8" w16cid:durableId="20C1FD0C"/>
  <w16cid:commentId w16cid:paraId="71C9F54D" w16cid:durableId="20C1FD0E"/>
  <w16cid:commentId w16cid:paraId="186ED0B7" w16cid:durableId="20C1FD0F"/>
  <w16cid:commentId w16cid:paraId="1664DC94" w16cid:durableId="20C1FD10"/>
  <w16cid:commentId w16cid:paraId="4BECA4E0" w16cid:durableId="20C1FD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9DF" w:rsidP="005056FA" w:rsidRDefault="002D69DF" w14:paraId="3F1EBB2B" w14:textId="77777777">
      <w:pPr>
        <w:spacing w:line="240" w:lineRule="auto"/>
      </w:pPr>
      <w:r>
        <w:separator/>
      </w:r>
    </w:p>
  </w:endnote>
  <w:endnote w:type="continuationSeparator" w:id="0">
    <w:p w:rsidR="002D69DF" w:rsidP="005056FA" w:rsidRDefault="002D69DF" w14:paraId="10DA64E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AF7" w:rsidP="00007D59" w:rsidRDefault="00331AF7" w14:paraId="7A2A642C" w14:textId="2D013DA2">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331AF7" w:rsidRDefault="00331AF7" w14:paraId="0CDC49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ajorHAnsi" w:hAnsiTheme="majorHAnsi" w:cstheme="majorHAnsi"/>
      </w:rPr>
      <w:id w:val="-2034792475"/>
      <w:docPartObj>
        <w:docPartGallery w:val="Page Numbers (Bottom of Page)"/>
        <w:docPartUnique/>
      </w:docPartObj>
    </w:sdtPr>
    <w:sdtEndPr>
      <w:rPr>
        <w:rStyle w:val="PageNumber"/>
      </w:rPr>
    </w:sdtEndPr>
    <w:sdtContent>
      <w:p w:rsidRPr="00133A04" w:rsidR="00331AF7" w:rsidP="00007D59" w:rsidRDefault="00331AF7" w14:paraId="4113DA84" w14:textId="4EF9962D">
        <w:pPr>
          <w:pStyle w:val="Footer"/>
          <w:framePr w:wrap="none" w:hAnchor="margin" w:vAnchor="text" w:xAlign="center" w:y="1"/>
          <w:rPr>
            <w:rStyle w:val="PageNumber"/>
            <w:rFonts w:asciiTheme="majorHAnsi" w:hAnsiTheme="majorHAnsi" w:cstheme="majorHAnsi"/>
          </w:rPr>
        </w:pPr>
        <w:r w:rsidRPr="00133A04">
          <w:rPr>
            <w:rStyle w:val="PageNumber"/>
            <w:rFonts w:asciiTheme="majorHAnsi" w:hAnsiTheme="majorHAnsi" w:cstheme="majorHAnsi"/>
          </w:rPr>
          <w:fldChar w:fldCharType="begin"/>
        </w:r>
        <w:r w:rsidRPr="00133A04">
          <w:rPr>
            <w:rStyle w:val="PageNumber"/>
            <w:rFonts w:asciiTheme="majorHAnsi" w:hAnsiTheme="majorHAnsi" w:cstheme="majorHAnsi"/>
          </w:rPr>
          <w:instrText xml:space="preserve"> PAGE </w:instrText>
        </w:r>
        <w:r w:rsidRPr="00133A04">
          <w:rPr>
            <w:rStyle w:val="PageNumber"/>
            <w:rFonts w:asciiTheme="majorHAnsi" w:hAnsiTheme="majorHAnsi" w:cstheme="majorHAnsi"/>
          </w:rPr>
          <w:fldChar w:fldCharType="separate"/>
        </w:r>
        <w:r>
          <w:rPr>
            <w:rStyle w:val="PageNumber"/>
            <w:rFonts w:asciiTheme="majorHAnsi" w:hAnsiTheme="majorHAnsi" w:cstheme="majorHAnsi"/>
            <w:noProof/>
          </w:rPr>
          <w:t>5</w:t>
        </w:r>
        <w:r w:rsidRPr="00133A04">
          <w:rPr>
            <w:rStyle w:val="PageNumber"/>
            <w:rFonts w:asciiTheme="majorHAnsi" w:hAnsiTheme="majorHAnsi" w:cstheme="majorHAnsi"/>
          </w:rPr>
          <w:fldChar w:fldCharType="end"/>
        </w:r>
      </w:p>
    </w:sdtContent>
  </w:sdt>
  <w:p w:rsidRPr="00133A04" w:rsidR="00331AF7" w:rsidRDefault="00331AF7" w14:paraId="0A414CBE" w14:textId="2F7F4844">
    <w:pPr>
      <w:pStyle w:val="Footer"/>
      <w:rPr>
        <w:rFonts w:asciiTheme="majorHAnsi" w:hAnsiTheme="majorHAnsi" w:cstheme="majorHAnsi"/>
        <w:lang w:val="en-GB"/>
      </w:rPr>
    </w:pPr>
    <w:r w:rsidRPr="00133A04">
      <w:rPr>
        <w:rFonts w:asciiTheme="majorHAnsi" w:hAnsiTheme="majorHAnsi" w:cstheme="majorHAnsi"/>
        <w:lang w:val="en-GB"/>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9DF" w:rsidP="005056FA" w:rsidRDefault="002D69DF" w14:paraId="4FAAF4D3" w14:textId="77777777">
      <w:pPr>
        <w:spacing w:line="240" w:lineRule="auto"/>
      </w:pPr>
      <w:r>
        <w:separator/>
      </w:r>
    </w:p>
  </w:footnote>
  <w:footnote w:type="continuationSeparator" w:id="0">
    <w:p w:rsidR="002D69DF" w:rsidP="005056FA" w:rsidRDefault="002D69DF" w14:paraId="64693473" w14:textId="77777777">
      <w:pPr>
        <w:spacing w:line="240" w:lineRule="auto"/>
      </w:pPr>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B3CD236" w:rsidTr="0B3CD236" w14:paraId="5CEBD5DA">
      <w:tc>
        <w:tcPr>
          <w:tcW w:w="3120" w:type="dxa"/>
          <w:tcMar/>
        </w:tcPr>
        <w:p w:rsidR="0B3CD236" w:rsidP="0B3CD236" w:rsidRDefault="0B3CD236" w14:paraId="5D1C1B9D" w14:textId="2B4B6C56">
          <w:pPr>
            <w:pStyle w:val="Header"/>
            <w:bidi w:val="0"/>
            <w:ind w:left="-115"/>
            <w:jc w:val="left"/>
          </w:pPr>
        </w:p>
      </w:tc>
      <w:tc>
        <w:tcPr>
          <w:tcW w:w="3120" w:type="dxa"/>
          <w:tcMar/>
        </w:tcPr>
        <w:p w:rsidR="0B3CD236" w:rsidP="0B3CD236" w:rsidRDefault="0B3CD236" w14:paraId="70CE5F36" w14:textId="77598B8E">
          <w:pPr>
            <w:pStyle w:val="Header"/>
            <w:bidi w:val="0"/>
            <w:jc w:val="center"/>
          </w:pPr>
        </w:p>
      </w:tc>
      <w:tc>
        <w:tcPr>
          <w:tcW w:w="3120" w:type="dxa"/>
          <w:tcMar/>
        </w:tcPr>
        <w:p w:rsidR="0B3CD236" w:rsidP="0B3CD236" w:rsidRDefault="0B3CD236" w14:paraId="4D819DF6" w14:textId="1BD29C30">
          <w:pPr>
            <w:pStyle w:val="Header"/>
            <w:bidi w:val="0"/>
            <w:ind w:right="-115"/>
            <w:jc w:val="right"/>
          </w:pPr>
        </w:p>
      </w:tc>
    </w:tr>
  </w:tbl>
  <w:p w:rsidR="0B3CD236" w:rsidP="0B3CD236" w:rsidRDefault="0B3CD236" w14:paraId="6E268367" w14:textId="2EE77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19D"/>
    <w:multiLevelType w:val="multilevel"/>
    <w:tmpl w:val="102259A8"/>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F24C45"/>
    <w:multiLevelType w:val="hybridMultilevel"/>
    <w:tmpl w:val="62DAB284"/>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EB016B"/>
    <w:multiLevelType w:val="multilevel"/>
    <w:tmpl w:val="3EBC27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5BA51FF"/>
    <w:multiLevelType w:val="multilevel"/>
    <w:tmpl w:val="D8A023CC"/>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812B29"/>
    <w:multiLevelType w:val="hybridMultilevel"/>
    <w:tmpl w:val="026670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6CD0683"/>
    <w:multiLevelType w:val="multilevel"/>
    <w:tmpl w:val="E9867ABE"/>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0B52F9"/>
    <w:multiLevelType w:val="hybridMultilevel"/>
    <w:tmpl w:val="DB2E31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75030EC"/>
    <w:multiLevelType w:val="hybridMultilevel"/>
    <w:tmpl w:val="1B8084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7B142EE"/>
    <w:multiLevelType w:val="hybridMultilevel"/>
    <w:tmpl w:val="E47C2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CE5483"/>
    <w:multiLevelType w:val="hybridMultilevel"/>
    <w:tmpl w:val="C5BEC382"/>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DA35909"/>
    <w:multiLevelType w:val="multilevel"/>
    <w:tmpl w:val="107A695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0E492C77"/>
    <w:multiLevelType w:val="hybridMultilevel"/>
    <w:tmpl w:val="34AE79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00D6E98"/>
    <w:multiLevelType w:val="multilevel"/>
    <w:tmpl w:val="28CEC4F2"/>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95D2F53"/>
    <w:multiLevelType w:val="hybridMultilevel"/>
    <w:tmpl w:val="9ED6E3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9767CDD"/>
    <w:multiLevelType w:val="hybridMultilevel"/>
    <w:tmpl w:val="AC746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82686"/>
    <w:multiLevelType w:val="multilevel"/>
    <w:tmpl w:val="413AE26C"/>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D8947F1"/>
    <w:multiLevelType w:val="hybridMultilevel"/>
    <w:tmpl w:val="3DC4D6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27059DA"/>
    <w:multiLevelType w:val="multilevel"/>
    <w:tmpl w:val="7B561A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5B37141"/>
    <w:multiLevelType w:val="multilevel"/>
    <w:tmpl w:val="3074310A"/>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8C01685"/>
    <w:multiLevelType w:val="multilevel"/>
    <w:tmpl w:val="29087BD0"/>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C253C60"/>
    <w:multiLevelType w:val="multilevel"/>
    <w:tmpl w:val="131ECB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D705750"/>
    <w:multiLevelType w:val="multilevel"/>
    <w:tmpl w:val="DA9E71E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2F8C4BF4"/>
    <w:multiLevelType w:val="hybridMultilevel"/>
    <w:tmpl w:val="3AAE8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039374C"/>
    <w:multiLevelType w:val="multilevel"/>
    <w:tmpl w:val="2DD21C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0475179"/>
    <w:multiLevelType w:val="hybridMultilevel"/>
    <w:tmpl w:val="9B8CC7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0E15B34"/>
    <w:multiLevelType w:val="hybridMultilevel"/>
    <w:tmpl w:val="5ECC3BDA"/>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1694A25"/>
    <w:multiLevelType w:val="hybridMultilevel"/>
    <w:tmpl w:val="454A85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31886CC7"/>
    <w:multiLevelType w:val="multilevel"/>
    <w:tmpl w:val="D4FA35D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34C22C64"/>
    <w:multiLevelType w:val="multilevel"/>
    <w:tmpl w:val="8D4400A0"/>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6103559"/>
    <w:multiLevelType w:val="hybridMultilevel"/>
    <w:tmpl w:val="919A6C0C"/>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68A1804"/>
    <w:multiLevelType w:val="hybridMultilevel"/>
    <w:tmpl w:val="EB501AFE"/>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69D6D06"/>
    <w:multiLevelType w:val="multilevel"/>
    <w:tmpl w:val="868405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37C95B16"/>
    <w:multiLevelType w:val="hybridMultilevel"/>
    <w:tmpl w:val="60528ED0"/>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7E164B6"/>
    <w:multiLevelType w:val="hybridMultilevel"/>
    <w:tmpl w:val="F224F1E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39E0105B"/>
    <w:multiLevelType w:val="hybridMultilevel"/>
    <w:tmpl w:val="64FA30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3B9A4185"/>
    <w:multiLevelType w:val="hybridMultilevel"/>
    <w:tmpl w:val="B21EDC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3C025F2E"/>
    <w:multiLevelType w:val="multilevel"/>
    <w:tmpl w:val="4FCA5764"/>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C95712E"/>
    <w:multiLevelType w:val="hybridMultilevel"/>
    <w:tmpl w:val="84BCAFE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8" w15:restartNumberingAfterBreak="0">
    <w:nsid w:val="3E545C47"/>
    <w:multiLevelType w:val="hybridMultilevel"/>
    <w:tmpl w:val="D42C145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39" w15:restartNumberingAfterBreak="0">
    <w:nsid w:val="408D26C4"/>
    <w:multiLevelType w:val="hybridMultilevel"/>
    <w:tmpl w:val="E3D05450"/>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47A34C5"/>
    <w:multiLevelType w:val="hybridMultilevel"/>
    <w:tmpl w:val="4322DC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450B67A9"/>
    <w:multiLevelType w:val="multilevel"/>
    <w:tmpl w:val="EFF42720"/>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42" w15:restartNumberingAfterBreak="0">
    <w:nsid w:val="46085272"/>
    <w:multiLevelType w:val="multilevel"/>
    <w:tmpl w:val="327E5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10408F"/>
    <w:multiLevelType w:val="hybridMultilevel"/>
    <w:tmpl w:val="E5E2C5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5098214E"/>
    <w:multiLevelType w:val="hybridMultilevel"/>
    <w:tmpl w:val="D244281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2566389"/>
    <w:multiLevelType w:val="hybridMultilevel"/>
    <w:tmpl w:val="99D4F780"/>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3220057"/>
    <w:multiLevelType w:val="hybridMultilevel"/>
    <w:tmpl w:val="5074C1FE"/>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534B24AD"/>
    <w:multiLevelType w:val="hybridMultilevel"/>
    <w:tmpl w:val="8BAA7F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54F33AAB"/>
    <w:multiLevelType w:val="hybridMultilevel"/>
    <w:tmpl w:val="CEB8FFD0"/>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9C348F1"/>
    <w:multiLevelType w:val="multilevel"/>
    <w:tmpl w:val="04EC4EA2"/>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9E14317"/>
    <w:multiLevelType w:val="multilevel"/>
    <w:tmpl w:val="F60CEAE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1" w15:restartNumberingAfterBreak="0">
    <w:nsid w:val="5A776027"/>
    <w:multiLevelType w:val="multilevel"/>
    <w:tmpl w:val="FDCC49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5B064EBA"/>
    <w:multiLevelType w:val="multilevel"/>
    <w:tmpl w:val="105A8F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5DCD3DF3"/>
    <w:multiLevelType w:val="multilevel"/>
    <w:tmpl w:val="C4BE63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5E9F383F"/>
    <w:multiLevelType w:val="hybridMultilevel"/>
    <w:tmpl w:val="139230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5" w15:restartNumberingAfterBreak="0">
    <w:nsid w:val="61A37647"/>
    <w:multiLevelType w:val="multilevel"/>
    <w:tmpl w:val="B936FA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61F128F2"/>
    <w:multiLevelType w:val="hybridMultilevel"/>
    <w:tmpl w:val="09AE9A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6269232B"/>
    <w:multiLevelType w:val="hybridMultilevel"/>
    <w:tmpl w:val="B3B82C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8" w15:restartNumberingAfterBreak="0">
    <w:nsid w:val="63394A48"/>
    <w:multiLevelType w:val="multilevel"/>
    <w:tmpl w:val="EE14F5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9" w15:restartNumberingAfterBreak="0">
    <w:nsid w:val="63DF1F6D"/>
    <w:multiLevelType w:val="multilevel"/>
    <w:tmpl w:val="8F06669C"/>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8683827"/>
    <w:multiLevelType w:val="hybridMultilevel"/>
    <w:tmpl w:val="CF347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8E8545C"/>
    <w:multiLevelType w:val="hybridMultilevel"/>
    <w:tmpl w:val="4B9C1390"/>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A1C1080"/>
    <w:multiLevelType w:val="multilevel"/>
    <w:tmpl w:val="65A626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3" w15:restartNumberingAfterBreak="0">
    <w:nsid w:val="6AC01C7E"/>
    <w:multiLevelType w:val="hybridMultilevel"/>
    <w:tmpl w:val="64D25E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4" w15:restartNumberingAfterBreak="0">
    <w:nsid w:val="6BA20756"/>
    <w:multiLevelType w:val="hybridMultilevel"/>
    <w:tmpl w:val="2E166DA8"/>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C8C752E"/>
    <w:multiLevelType w:val="multilevel"/>
    <w:tmpl w:val="7A7411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6" w15:restartNumberingAfterBreak="0">
    <w:nsid w:val="6F6C57F1"/>
    <w:multiLevelType w:val="hybridMultilevel"/>
    <w:tmpl w:val="1DE2B2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7" w15:restartNumberingAfterBreak="0">
    <w:nsid w:val="6F770745"/>
    <w:multiLevelType w:val="multilevel"/>
    <w:tmpl w:val="47D0433C"/>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3D80881"/>
    <w:multiLevelType w:val="hybridMultilevel"/>
    <w:tmpl w:val="BFE2F2BA"/>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4A93E9F"/>
    <w:multiLevelType w:val="hybridMultilevel"/>
    <w:tmpl w:val="AC746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F0594F"/>
    <w:multiLevelType w:val="hybridMultilevel"/>
    <w:tmpl w:val="F1A4C9BA"/>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775093C"/>
    <w:multiLevelType w:val="multilevel"/>
    <w:tmpl w:val="D0D2BD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2" w15:restartNumberingAfterBreak="0">
    <w:nsid w:val="792D0393"/>
    <w:multiLevelType w:val="hybridMultilevel"/>
    <w:tmpl w:val="967A2996"/>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98711A5"/>
    <w:multiLevelType w:val="hybridMultilevel"/>
    <w:tmpl w:val="2A16E506"/>
    <w:lvl w:ilvl="0" w:tplc="08090001">
      <w:start w:val="1"/>
      <w:numFmt w:val="bullet"/>
      <w:lvlText w:val=""/>
      <w:lvlJc w:val="left"/>
      <w:pPr>
        <w:tabs>
          <w:tab w:val="num" w:pos="1495"/>
        </w:tabs>
        <w:ind w:left="1495" w:hanging="360"/>
      </w:pPr>
      <w:rPr>
        <w:rFonts w:hint="default" w:ascii="Symbol" w:hAnsi="Symbol"/>
      </w:rPr>
    </w:lvl>
    <w:lvl w:ilvl="1" w:tplc="08090003">
      <w:start w:val="1"/>
      <w:numFmt w:val="bullet"/>
      <w:lvlText w:val="o"/>
      <w:lvlJc w:val="left"/>
      <w:pPr>
        <w:tabs>
          <w:tab w:val="num" w:pos="1800"/>
        </w:tabs>
        <w:ind w:left="1800" w:hanging="360"/>
      </w:pPr>
      <w:rPr>
        <w:rFonts w:hint="default" w:ascii="Courier New" w:hAnsi="Courier New" w:cs="Courier New"/>
      </w:rPr>
    </w:lvl>
    <w:lvl w:ilvl="2" w:tplc="08090005">
      <w:start w:val="1"/>
      <w:numFmt w:val="bullet"/>
      <w:lvlText w:val=""/>
      <w:lvlJc w:val="left"/>
      <w:pPr>
        <w:tabs>
          <w:tab w:val="num" w:pos="2520"/>
        </w:tabs>
        <w:ind w:left="2520" w:hanging="360"/>
      </w:pPr>
      <w:rPr>
        <w:rFonts w:hint="default" w:ascii="Wingdings" w:hAnsi="Wingdings"/>
      </w:rPr>
    </w:lvl>
    <w:lvl w:ilvl="3" w:tplc="08090001">
      <w:start w:val="1"/>
      <w:numFmt w:val="bullet"/>
      <w:lvlText w:val=""/>
      <w:lvlJc w:val="left"/>
      <w:pPr>
        <w:tabs>
          <w:tab w:val="num" w:pos="3240"/>
        </w:tabs>
        <w:ind w:left="3240" w:hanging="360"/>
      </w:pPr>
      <w:rPr>
        <w:rFonts w:hint="default" w:ascii="Symbol" w:hAnsi="Symbol"/>
      </w:rPr>
    </w:lvl>
    <w:lvl w:ilvl="4" w:tplc="08090003">
      <w:start w:val="1"/>
      <w:numFmt w:val="bullet"/>
      <w:lvlText w:val="o"/>
      <w:lvlJc w:val="left"/>
      <w:pPr>
        <w:tabs>
          <w:tab w:val="num" w:pos="3960"/>
        </w:tabs>
        <w:ind w:left="3960" w:hanging="360"/>
      </w:pPr>
      <w:rPr>
        <w:rFonts w:hint="default" w:ascii="Courier New" w:hAnsi="Courier New" w:cs="Courier New"/>
      </w:rPr>
    </w:lvl>
    <w:lvl w:ilvl="5" w:tplc="08090005">
      <w:start w:val="1"/>
      <w:numFmt w:val="bullet"/>
      <w:lvlText w:val=""/>
      <w:lvlJc w:val="left"/>
      <w:pPr>
        <w:tabs>
          <w:tab w:val="num" w:pos="4680"/>
        </w:tabs>
        <w:ind w:left="4680" w:hanging="360"/>
      </w:pPr>
      <w:rPr>
        <w:rFonts w:hint="default" w:ascii="Wingdings" w:hAnsi="Wingdings"/>
      </w:rPr>
    </w:lvl>
    <w:lvl w:ilvl="6" w:tplc="08090001">
      <w:start w:val="1"/>
      <w:numFmt w:val="bullet"/>
      <w:lvlText w:val=""/>
      <w:lvlJc w:val="left"/>
      <w:pPr>
        <w:tabs>
          <w:tab w:val="num" w:pos="5400"/>
        </w:tabs>
        <w:ind w:left="5400" w:hanging="360"/>
      </w:pPr>
      <w:rPr>
        <w:rFonts w:hint="default" w:ascii="Symbol" w:hAnsi="Symbol"/>
      </w:rPr>
    </w:lvl>
    <w:lvl w:ilvl="7" w:tplc="08090003">
      <w:start w:val="1"/>
      <w:numFmt w:val="bullet"/>
      <w:lvlText w:val="o"/>
      <w:lvlJc w:val="left"/>
      <w:pPr>
        <w:tabs>
          <w:tab w:val="num" w:pos="6120"/>
        </w:tabs>
        <w:ind w:left="6120" w:hanging="360"/>
      </w:pPr>
      <w:rPr>
        <w:rFonts w:hint="default" w:ascii="Courier New" w:hAnsi="Courier New" w:cs="Courier New"/>
      </w:rPr>
    </w:lvl>
    <w:lvl w:ilvl="8" w:tplc="08090005">
      <w:start w:val="1"/>
      <w:numFmt w:val="bullet"/>
      <w:lvlText w:val=""/>
      <w:lvlJc w:val="left"/>
      <w:pPr>
        <w:tabs>
          <w:tab w:val="num" w:pos="6840"/>
        </w:tabs>
        <w:ind w:left="6840" w:hanging="360"/>
      </w:pPr>
      <w:rPr>
        <w:rFonts w:hint="default" w:ascii="Wingdings" w:hAnsi="Wingdings"/>
      </w:rPr>
    </w:lvl>
  </w:abstractNum>
  <w:abstractNum w:abstractNumId="74" w15:restartNumberingAfterBreak="0">
    <w:nsid w:val="7CBA518C"/>
    <w:multiLevelType w:val="hybridMultilevel"/>
    <w:tmpl w:val="708AD64A"/>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75" w15:restartNumberingAfterBreak="0">
    <w:nsid w:val="7D1C648E"/>
    <w:multiLevelType w:val="hybridMultilevel"/>
    <w:tmpl w:val="C71C3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F105AF9"/>
    <w:multiLevelType w:val="multilevel"/>
    <w:tmpl w:val="839C8516"/>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F7A424F"/>
    <w:multiLevelType w:val="hybridMultilevel"/>
    <w:tmpl w:val="465CADC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75"/>
  </w:num>
  <w:num w:numId="2">
    <w:abstractNumId w:val="19"/>
  </w:num>
  <w:num w:numId="3">
    <w:abstractNumId w:val="28"/>
  </w:num>
  <w:num w:numId="4">
    <w:abstractNumId w:val="76"/>
  </w:num>
  <w:num w:numId="5">
    <w:abstractNumId w:val="3"/>
  </w:num>
  <w:num w:numId="6">
    <w:abstractNumId w:val="70"/>
  </w:num>
  <w:num w:numId="7">
    <w:abstractNumId w:val="36"/>
  </w:num>
  <w:num w:numId="8">
    <w:abstractNumId w:val="72"/>
  </w:num>
  <w:num w:numId="9">
    <w:abstractNumId w:val="49"/>
  </w:num>
  <w:num w:numId="10">
    <w:abstractNumId w:val="9"/>
  </w:num>
  <w:num w:numId="11">
    <w:abstractNumId w:val="68"/>
  </w:num>
  <w:num w:numId="12">
    <w:abstractNumId w:val="29"/>
  </w:num>
  <w:num w:numId="13">
    <w:abstractNumId w:val="39"/>
  </w:num>
  <w:num w:numId="14">
    <w:abstractNumId w:val="48"/>
  </w:num>
  <w:num w:numId="15">
    <w:abstractNumId w:val="30"/>
  </w:num>
  <w:num w:numId="16">
    <w:abstractNumId w:val="64"/>
  </w:num>
  <w:num w:numId="17">
    <w:abstractNumId w:val="22"/>
  </w:num>
  <w:num w:numId="18">
    <w:abstractNumId w:val="8"/>
  </w:num>
  <w:num w:numId="19">
    <w:abstractNumId w:val="1"/>
  </w:num>
  <w:num w:numId="20">
    <w:abstractNumId w:val="12"/>
  </w:num>
  <w:num w:numId="21">
    <w:abstractNumId w:val="0"/>
  </w:num>
  <w:num w:numId="22">
    <w:abstractNumId w:val="67"/>
  </w:num>
  <w:num w:numId="23">
    <w:abstractNumId w:val="18"/>
  </w:num>
  <w:num w:numId="24">
    <w:abstractNumId w:val="59"/>
  </w:num>
  <w:num w:numId="25">
    <w:abstractNumId w:val="61"/>
  </w:num>
  <w:num w:numId="26">
    <w:abstractNumId w:val="60"/>
  </w:num>
  <w:num w:numId="27">
    <w:abstractNumId w:val="15"/>
  </w:num>
  <w:num w:numId="28">
    <w:abstractNumId w:val="5"/>
  </w:num>
  <w:num w:numId="29">
    <w:abstractNumId w:val="45"/>
  </w:num>
  <w:num w:numId="30">
    <w:abstractNumId w:val="32"/>
  </w:num>
  <w:num w:numId="31">
    <w:abstractNumId w:val="71"/>
  </w:num>
  <w:num w:numId="32">
    <w:abstractNumId w:val="65"/>
  </w:num>
  <w:num w:numId="33">
    <w:abstractNumId w:val="35"/>
  </w:num>
  <w:num w:numId="34">
    <w:abstractNumId w:val="54"/>
  </w:num>
  <w:num w:numId="35">
    <w:abstractNumId w:val="58"/>
  </w:num>
  <w:num w:numId="36">
    <w:abstractNumId w:val="14"/>
  </w:num>
  <w:num w:numId="37">
    <w:abstractNumId w:val="47"/>
  </w:num>
  <w:num w:numId="38">
    <w:abstractNumId w:val="69"/>
  </w:num>
  <w:num w:numId="39">
    <w:abstractNumId w:val="31"/>
  </w:num>
  <w:num w:numId="40">
    <w:abstractNumId w:val="43"/>
  </w:num>
  <w:num w:numId="41">
    <w:abstractNumId w:val="16"/>
  </w:num>
  <w:num w:numId="42">
    <w:abstractNumId w:val="13"/>
  </w:num>
  <w:num w:numId="43">
    <w:abstractNumId w:val="57"/>
  </w:num>
  <w:num w:numId="44">
    <w:abstractNumId w:val="38"/>
  </w:num>
  <w:num w:numId="45">
    <w:abstractNumId w:val="73"/>
  </w:num>
  <w:num w:numId="46">
    <w:abstractNumId w:val="50"/>
  </w:num>
  <w:num w:numId="47">
    <w:abstractNumId w:val="37"/>
  </w:num>
  <w:num w:numId="48">
    <w:abstractNumId w:val="74"/>
  </w:num>
  <w:num w:numId="49">
    <w:abstractNumId w:val="4"/>
  </w:num>
  <w:num w:numId="50">
    <w:abstractNumId w:val="6"/>
  </w:num>
  <w:num w:numId="51">
    <w:abstractNumId w:val="23"/>
  </w:num>
  <w:num w:numId="52">
    <w:abstractNumId w:val="24"/>
  </w:num>
  <w:num w:numId="53">
    <w:abstractNumId w:val="2"/>
  </w:num>
  <w:num w:numId="54">
    <w:abstractNumId w:val="62"/>
  </w:num>
  <w:num w:numId="55">
    <w:abstractNumId w:val="7"/>
  </w:num>
  <w:num w:numId="56">
    <w:abstractNumId w:val="55"/>
  </w:num>
  <w:num w:numId="57">
    <w:abstractNumId w:val="46"/>
  </w:num>
  <w:num w:numId="58">
    <w:abstractNumId w:val="25"/>
  </w:num>
  <w:num w:numId="59">
    <w:abstractNumId w:val="11"/>
  </w:num>
  <w:num w:numId="60">
    <w:abstractNumId w:val="41"/>
  </w:num>
  <w:num w:numId="61">
    <w:abstractNumId w:val="44"/>
  </w:num>
  <w:num w:numId="62">
    <w:abstractNumId w:val="27"/>
  </w:num>
  <w:num w:numId="63">
    <w:abstractNumId w:val="53"/>
  </w:num>
  <w:num w:numId="64">
    <w:abstractNumId w:val="56"/>
  </w:num>
  <w:num w:numId="65">
    <w:abstractNumId w:val="21"/>
  </w:num>
  <w:num w:numId="66">
    <w:abstractNumId w:val="33"/>
  </w:num>
  <w:num w:numId="67">
    <w:abstractNumId w:val="10"/>
  </w:num>
  <w:num w:numId="68">
    <w:abstractNumId w:val="77"/>
  </w:num>
  <w:num w:numId="69">
    <w:abstractNumId w:val="34"/>
  </w:num>
  <w:num w:numId="70">
    <w:abstractNumId w:val="63"/>
  </w:num>
  <w:num w:numId="71">
    <w:abstractNumId w:val="26"/>
  </w:num>
  <w:num w:numId="72">
    <w:abstractNumId w:val="40"/>
  </w:num>
  <w:num w:numId="73">
    <w:abstractNumId w:val="51"/>
  </w:num>
  <w:num w:numId="74">
    <w:abstractNumId w:val="66"/>
  </w:num>
  <w:num w:numId="75">
    <w:abstractNumId w:val="52"/>
  </w:num>
  <w:num w:numId="76">
    <w:abstractNumId w:val="17"/>
  </w:num>
  <w:num w:numId="77">
    <w:abstractNumId w:val="42"/>
  </w:num>
  <w:num w:numId="78">
    <w:abstractNumId w:val="20"/>
  </w:num>
  <w:numIdMacAtCleanup w:val="76"/>
</w:numbering>
</file>

<file path=word/people.xml><?xml version="1.0" encoding="utf-8"?>
<w15:people xmlns:mc="http://schemas.openxmlformats.org/markup-compatibility/2006" xmlns:w15="http://schemas.microsoft.com/office/word/2012/wordml" mc:Ignorable="w15">
  <w15:person w15:author="Bashir, Saira">
    <w15:presenceInfo w15:providerId="None" w15:userId="Bashir, Sair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visionView w:markup="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37C"/>
    <w:rsid w:val="000028A4"/>
    <w:rsid w:val="00007D59"/>
    <w:rsid w:val="00010927"/>
    <w:rsid w:val="00011F13"/>
    <w:rsid w:val="00014CEF"/>
    <w:rsid w:val="00015F4D"/>
    <w:rsid w:val="00025408"/>
    <w:rsid w:val="000429EC"/>
    <w:rsid w:val="0004557A"/>
    <w:rsid w:val="00050DA3"/>
    <w:rsid w:val="00052BEE"/>
    <w:rsid w:val="00053A77"/>
    <w:rsid w:val="0006119E"/>
    <w:rsid w:val="00064404"/>
    <w:rsid w:val="0007051A"/>
    <w:rsid w:val="000727C8"/>
    <w:rsid w:val="00073284"/>
    <w:rsid w:val="00075E0A"/>
    <w:rsid w:val="00075F74"/>
    <w:rsid w:val="0008363B"/>
    <w:rsid w:val="00084933"/>
    <w:rsid w:val="00085A8F"/>
    <w:rsid w:val="00092B2C"/>
    <w:rsid w:val="00094B92"/>
    <w:rsid w:val="000A11E1"/>
    <w:rsid w:val="000A27E7"/>
    <w:rsid w:val="000A308E"/>
    <w:rsid w:val="000B1CEA"/>
    <w:rsid w:val="000B26BB"/>
    <w:rsid w:val="000C0A02"/>
    <w:rsid w:val="000C2CB0"/>
    <w:rsid w:val="000C365D"/>
    <w:rsid w:val="000C4807"/>
    <w:rsid w:val="000D22F6"/>
    <w:rsid w:val="000D7CEA"/>
    <w:rsid w:val="000E46CB"/>
    <w:rsid w:val="000E5DBD"/>
    <w:rsid w:val="000E70CE"/>
    <w:rsid w:val="000E757E"/>
    <w:rsid w:val="001065FD"/>
    <w:rsid w:val="001076B0"/>
    <w:rsid w:val="00107873"/>
    <w:rsid w:val="00112DF4"/>
    <w:rsid w:val="00114B69"/>
    <w:rsid w:val="0012397F"/>
    <w:rsid w:val="00133A04"/>
    <w:rsid w:val="00141578"/>
    <w:rsid w:val="001421BC"/>
    <w:rsid w:val="0014315C"/>
    <w:rsid w:val="00154160"/>
    <w:rsid w:val="00156886"/>
    <w:rsid w:val="001641C6"/>
    <w:rsid w:val="001677A4"/>
    <w:rsid w:val="00170C20"/>
    <w:rsid w:val="00171656"/>
    <w:rsid w:val="00171C53"/>
    <w:rsid w:val="00175679"/>
    <w:rsid w:val="001801C4"/>
    <w:rsid w:val="00183853"/>
    <w:rsid w:val="001901E6"/>
    <w:rsid w:val="001902B4"/>
    <w:rsid w:val="0019191D"/>
    <w:rsid w:val="001A208E"/>
    <w:rsid w:val="001A7DD7"/>
    <w:rsid w:val="001B010A"/>
    <w:rsid w:val="001B31FA"/>
    <w:rsid w:val="001B7788"/>
    <w:rsid w:val="001C4289"/>
    <w:rsid w:val="001C4BEE"/>
    <w:rsid w:val="001C52E6"/>
    <w:rsid w:val="001E0798"/>
    <w:rsid w:val="001E3601"/>
    <w:rsid w:val="001E4F65"/>
    <w:rsid w:val="001E7969"/>
    <w:rsid w:val="001E7F38"/>
    <w:rsid w:val="001F0318"/>
    <w:rsid w:val="001F0333"/>
    <w:rsid w:val="001F208B"/>
    <w:rsid w:val="001F679D"/>
    <w:rsid w:val="00200ACE"/>
    <w:rsid w:val="0020337C"/>
    <w:rsid w:val="00203DAF"/>
    <w:rsid w:val="00204820"/>
    <w:rsid w:val="00204BC2"/>
    <w:rsid w:val="0020555A"/>
    <w:rsid w:val="00206DB1"/>
    <w:rsid w:val="0020716E"/>
    <w:rsid w:val="002078A7"/>
    <w:rsid w:val="00207B49"/>
    <w:rsid w:val="002234C6"/>
    <w:rsid w:val="002268EB"/>
    <w:rsid w:val="00226B69"/>
    <w:rsid w:val="002407CC"/>
    <w:rsid w:val="00245DC8"/>
    <w:rsid w:val="00246A0D"/>
    <w:rsid w:val="00246E16"/>
    <w:rsid w:val="00247C81"/>
    <w:rsid w:val="00250111"/>
    <w:rsid w:val="00256491"/>
    <w:rsid w:val="00256EB5"/>
    <w:rsid w:val="0026035C"/>
    <w:rsid w:val="00262393"/>
    <w:rsid w:val="00263CCA"/>
    <w:rsid w:val="00270408"/>
    <w:rsid w:val="002708AE"/>
    <w:rsid w:val="00273DE8"/>
    <w:rsid w:val="00274D3A"/>
    <w:rsid w:val="00275E5C"/>
    <w:rsid w:val="0027736C"/>
    <w:rsid w:val="00280038"/>
    <w:rsid w:val="00284636"/>
    <w:rsid w:val="00286569"/>
    <w:rsid w:val="00286585"/>
    <w:rsid w:val="002929E1"/>
    <w:rsid w:val="002A2123"/>
    <w:rsid w:val="002A5D29"/>
    <w:rsid w:val="002B244A"/>
    <w:rsid w:val="002B7CF3"/>
    <w:rsid w:val="002C47E1"/>
    <w:rsid w:val="002C4CCC"/>
    <w:rsid w:val="002D69DF"/>
    <w:rsid w:val="002E0D19"/>
    <w:rsid w:val="002E26B6"/>
    <w:rsid w:val="002E2CC4"/>
    <w:rsid w:val="002E4B03"/>
    <w:rsid w:val="002E58F8"/>
    <w:rsid w:val="002E5C91"/>
    <w:rsid w:val="00300037"/>
    <w:rsid w:val="00302B1C"/>
    <w:rsid w:val="00306108"/>
    <w:rsid w:val="00311803"/>
    <w:rsid w:val="0031249C"/>
    <w:rsid w:val="00313361"/>
    <w:rsid w:val="00317AF3"/>
    <w:rsid w:val="00321FFE"/>
    <w:rsid w:val="0032600A"/>
    <w:rsid w:val="00327A8F"/>
    <w:rsid w:val="00331AF7"/>
    <w:rsid w:val="00343CFD"/>
    <w:rsid w:val="00347551"/>
    <w:rsid w:val="00356C59"/>
    <w:rsid w:val="0036148E"/>
    <w:rsid w:val="0037317B"/>
    <w:rsid w:val="003768DA"/>
    <w:rsid w:val="003804DE"/>
    <w:rsid w:val="003806EB"/>
    <w:rsid w:val="00381653"/>
    <w:rsid w:val="0038227C"/>
    <w:rsid w:val="00385EA8"/>
    <w:rsid w:val="00387D3F"/>
    <w:rsid w:val="00390075"/>
    <w:rsid w:val="00390B21"/>
    <w:rsid w:val="00391659"/>
    <w:rsid w:val="0039239D"/>
    <w:rsid w:val="00392EAE"/>
    <w:rsid w:val="00396969"/>
    <w:rsid w:val="003A1416"/>
    <w:rsid w:val="003A1B87"/>
    <w:rsid w:val="003A3305"/>
    <w:rsid w:val="003A47BC"/>
    <w:rsid w:val="003C41B7"/>
    <w:rsid w:val="003D3632"/>
    <w:rsid w:val="003D6BE2"/>
    <w:rsid w:val="003E2C10"/>
    <w:rsid w:val="003F0906"/>
    <w:rsid w:val="003F0F9B"/>
    <w:rsid w:val="003F428F"/>
    <w:rsid w:val="003F77F3"/>
    <w:rsid w:val="00400532"/>
    <w:rsid w:val="0040583B"/>
    <w:rsid w:val="004120BE"/>
    <w:rsid w:val="0041414E"/>
    <w:rsid w:val="004201E7"/>
    <w:rsid w:val="00431EB6"/>
    <w:rsid w:val="004367E1"/>
    <w:rsid w:val="0044353D"/>
    <w:rsid w:val="0045046A"/>
    <w:rsid w:val="00452462"/>
    <w:rsid w:val="00457C50"/>
    <w:rsid w:val="00465BE2"/>
    <w:rsid w:val="00473344"/>
    <w:rsid w:val="00473992"/>
    <w:rsid w:val="004750FC"/>
    <w:rsid w:val="00482D42"/>
    <w:rsid w:val="0048461E"/>
    <w:rsid w:val="004857C8"/>
    <w:rsid w:val="0048714E"/>
    <w:rsid w:val="00487552"/>
    <w:rsid w:val="00487587"/>
    <w:rsid w:val="00490477"/>
    <w:rsid w:val="00497D53"/>
    <w:rsid w:val="004A3109"/>
    <w:rsid w:val="004A3D39"/>
    <w:rsid w:val="004A467C"/>
    <w:rsid w:val="004B045B"/>
    <w:rsid w:val="004C0E8E"/>
    <w:rsid w:val="004C7C2F"/>
    <w:rsid w:val="004D0508"/>
    <w:rsid w:val="004D5B48"/>
    <w:rsid w:val="004D7609"/>
    <w:rsid w:val="004E2CFD"/>
    <w:rsid w:val="004E2FEF"/>
    <w:rsid w:val="004E5952"/>
    <w:rsid w:val="004E5C15"/>
    <w:rsid w:val="004F0633"/>
    <w:rsid w:val="005056FA"/>
    <w:rsid w:val="0051468E"/>
    <w:rsid w:val="00514EF3"/>
    <w:rsid w:val="0051504A"/>
    <w:rsid w:val="00523678"/>
    <w:rsid w:val="0052489F"/>
    <w:rsid w:val="00527E92"/>
    <w:rsid w:val="005331F8"/>
    <w:rsid w:val="00534078"/>
    <w:rsid w:val="00535568"/>
    <w:rsid w:val="00537E1A"/>
    <w:rsid w:val="005444B2"/>
    <w:rsid w:val="00544EF5"/>
    <w:rsid w:val="005502F6"/>
    <w:rsid w:val="00571DBB"/>
    <w:rsid w:val="0059617F"/>
    <w:rsid w:val="00597F23"/>
    <w:rsid w:val="005A30D6"/>
    <w:rsid w:val="005A614A"/>
    <w:rsid w:val="005B047A"/>
    <w:rsid w:val="005B0928"/>
    <w:rsid w:val="005B2866"/>
    <w:rsid w:val="005B5F35"/>
    <w:rsid w:val="005C1209"/>
    <w:rsid w:val="005C2778"/>
    <w:rsid w:val="005C3859"/>
    <w:rsid w:val="005C4FE5"/>
    <w:rsid w:val="005D52C4"/>
    <w:rsid w:val="005E12A5"/>
    <w:rsid w:val="005E1AB3"/>
    <w:rsid w:val="005E4D44"/>
    <w:rsid w:val="005E5134"/>
    <w:rsid w:val="005F2489"/>
    <w:rsid w:val="005F3B0D"/>
    <w:rsid w:val="005F439B"/>
    <w:rsid w:val="006011F2"/>
    <w:rsid w:val="00607B05"/>
    <w:rsid w:val="0061480F"/>
    <w:rsid w:val="006162DE"/>
    <w:rsid w:val="00621815"/>
    <w:rsid w:val="00621AC3"/>
    <w:rsid w:val="00625B91"/>
    <w:rsid w:val="00630E80"/>
    <w:rsid w:val="00634B9A"/>
    <w:rsid w:val="00642F9A"/>
    <w:rsid w:val="0065668D"/>
    <w:rsid w:val="00665DBC"/>
    <w:rsid w:val="0067231F"/>
    <w:rsid w:val="00674503"/>
    <w:rsid w:val="00680377"/>
    <w:rsid w:val="00682054"/>
    <w:rsid w:val="00682319"/>
    <w:rsid w:val="0068547D"/>
    <w:rsid w:val="006870AD"/>
    <w:rsid w:val="00687928"/>
    <w:rsid w:val="00695CAE"/>
    <w:rsid w:val="006A3E63"/>
    <w:rsid w:val="006A6B44"/>
    <w:rsid w:val="006B2CB1"/>
    <w:rsid w:val="006B66B6"/>
    <w:rsid w:val="006B7296"/>
    <w:rsid w:val="006C25E3"/>
    <w:rsid w:val="006C3563"/>
    <w:rsid w:val="006C455E"/>
    <w:rsid w:val="006C63DC"/>
    <w:rsid w:val="006D4BBD"/>
    <w:rsid w:val="006D65E7"/>
    <w:rsid w:val="006D8016"/>
    <w:rsid w:val="006E4C11"/>
    <w:rsid w:val="006E75BF"/>
    <w:rsid w:val="00700C23"/>
    <w:rsid w:val="007059AF"/>
    <w:rsid w:val="00707B35"/>
    <w:rsid w:val="007133EA"/>
    <w:rsid w:val="007145B8"/>
    <w:rsid w:val="00722E9B"/>
    <w:rsid w:val="007308F7"/>
    <w:rsid w:val="007324C6"/>
    <w:rsid w:val="00741A8B"/>
    <w:rsid w:val="00746D75"/>
    <w:rsid w:val="00751437"/>
    <w:rsid w:val="00752067"/>
    <w:rsid w:val="00754406"/>
    <w:rsid w:val="00755A1D"/>
    <w:rsid w:val="00762866"/>
    <w:rsid w:val="007629DC"/>
    <w:rsid w:val="007663BF"/>
    <w:rsid w:val="00770C0B"/>
    <w:rsid w:val="00770C6E"/>
    <w:rsid w:val="00777843"/>
    <w:rsid w:val="00777BB8"/>
    <w:rsid w:val="00786073"/>
    <w:rsid w:val="00794A92"/>
    <w:rsid w:val="007978EB"/>
    <w:rsid w:val="00797D55"/>
    <w:rsid w:val="007A1F11"/>
    <w:rsid w:val="007A2AE7"/>
    <w:rsid w:val="007C143B"/>
    <w:rsid w:val="007D14C4"/>
    <w:rsid w:val="007D4FDE"/>
    <w:rsid w:val="007D5E41"/>
    <w:rsid w:val="007D5F37"/>
    <w:rsid w:val="007E2527"/>
    <w:rsid w:val="007E3664"/>
    <w:rsid w:val="007F79E8"/>
    <w:rsid w:val="0080614D"/>
    <w:rsid w:val="00806A43"/>
    <w:rsid w:val="00806AC1"/>
    <w:rsid w:val="00817876"/>
    <w:rsid w:val="00821730"/>
    <w:rsid w:val="0082199E"/>
    <w:rsid w:val="00822DE4"/>
    <w:rsid w:val="00823ED7"/>
    <w:rsid w:val="00827ADE"/>
    <w:rsid w:val="008474D5"/>
    <w:rsid w:val="008507FE"/>
    <w:rsid w:val="00851284"/>
    <w:rsid w:val="00852770"/>
    <w:rsid w:val="00853C29"/>
    <w:rsid w:val="00853D2C"/>
    <w:rsid w:val="00855F0A"/>
    <w:rsid w:val="00857D1C"/>
    <w:rsid w:val="008630E1"/>
    <w:rsid w:val="008655E0"/>
    <w:rsid w:val="0086644A"/>
    <w:rsid w:val="00866BA2"/>
    <w:rsid w:val="00874E1F"/>
    <w:rsid w:val="0088123B"/>
    <w:rsid w:val="0088424C"/>
    <w:rsid w:val="008929BF"/>
    <w:rsid w:val="008A16BA"/>
    <w:rsid w:val="008A2144"/>
    <w:rsid w:val="008A36CE"/>
    <w:rsid w:val="008A5985"/>
    <w:rsid w:val="008B15E4"/>
    <w:rsid w:val="008B232F"/>
    <w:rsid w:val="008C0820"/>
    <w:rsid w:val="008C45B9"/>
    <w:rsid w:val="008C54E4"/>
    <w:rsid w:val="008C7CD4"/>
    <w:rsid w:val="008D431D"/>
    <w:rsid w:val="008D6514"/>
    <w:rsid w:val="008E2662"/>
    <w:rsid w:val="008E5FB9"/>
    <w:rsid w:val="008F28D8"/>
    <w:rsid w:val="00904950"/>
    <w:rsid w:val="00904B61"/>
    <w:rsid w:val="009127D5"/>
    <w:rsid w:val="0093113D"/>
    <w:rsid w:val="00932C1F"/>
    <w:rsid w:val="009363C8"/>
    <w:rsid w:val="00937F73"/>
    <w:rsid w:val="00953F57"/>
    <w:rsid w:val="00955C55"/>
    <w:rsid w:val="00956553"/>
    <w:rsid w:val="009568E5"/>
    <w:rsid w:val="0095693D"/>
    <w:rsid w:val="00960ED6"/>
    <w:rsid w:val="00971599"/>
    <w:rsid w:val="0098057F"/>
    <w:rsid w:val="009A053B"/>
    <w:rsid w:val="009A335D"/>
    <w:rsid w:val="009A50E0"/>
    <w:rsid w:val="009A67D5"/>
    <w:rsid w:val="009B6300"/>
    <w:rsid w:val="009C10B0"/>
    <w:rsid w:val="009C139C"/>
    <w:rsid w:val="009C51F3"/>
    <w:rsid w:val="009C7F0D"/>
    <w:rsid w:val="009D773D"/>
    <w:rsid w:val="009E261A"/>
    <w:rsid w:val="009E51F7"/>
    <w:rsid w:val="009F326D"/>
    <w:rsid w:val="009F7EA4"/>
    <w:rsid w:val="00A0490C"/>
    <w:rsid w:val="00A04C8C"/>
    <w:rsid w:val="00A0776E"/>
    <w:rsid w:val="00A11B34"/>
    <w:rsid w:val="00A1474D"/>
    <w:rsid w:val="00A168FE"/>
    <w:rsid w:val="00A1746D"/>
    <w:rsid w:val="00A17616"/>
    <w:rsid w:val="00A1772C"/>
    <w:rsid w:val="00A17883"/>
    <w:rsid w:val="00A179C5"/>
    <w:rsid w:val="00A2165C"/>
    <w:rsid w:val="00A27198"/>
    <w:rsid w:val="00A27DD6"/>
    <w:rsid w:val="00A3014E"/>
    <w:rsid w:val="00A30C13"/>
    <w:rsid w:val="00A345EE"/>
    <w:rsid w:val="00A40217"/>
    <w:rsid w:val="00A45453"/>
    <w:rsid w:val="00A5667B"/>
    <w:rsid w:val="00A57B4F"/>
    <w:rsid w:val="00A65DAB"/>
    <w:rsid w:val="00A677DC"/>
    <w:rsid w:val="00A948E6"/>
    <w:rsid w:val="00AA2CEF"/>
    <w:rsid w:val="00AA44FD"/>
    <w:rsid w:val="00AB17EF"/>
    <w:rsid w:val="00AB1EAB"/>
    <w:rsid w:val="00AC0A64"/>
    <w:rsid w:val="00AC5B6A"/>
    <w:rsid w:val="00AD1270"/>
    <w:rsid w:val="00AD42ED"/>
    <w:rsid w:val="00AD7820"/>
    <w:rsid w:val="00AE7657"/>
    <w:rsid w:val="00AF2BD8"/>
    <w:rsid w:val="00B060A4"/>
    <w:rsid w:val="00B124ED"/>
    <w:rsid w:val="00B17A3D"/>
    <w:rsid w:val="00B2504D"/>
    <w:rsid w:val="00B252BB"/>
    <w:rsid w:val="00B271CB"/>
    <w:rsid w:val="00B30A88"/>
    <w:rsid w:val="00B313B8"/>
    <w:rsid w:val="00B32F0F"/>
    <w:rsid w:val="00B344DF"/>
    <w:rsid w:val="00B40737"/>
    <w:rsid w:val="00B42956"/>
    <w:rsid w:val="00B50EC8"/>
    <w:rsid w:val="00B522A2"/>
    <w:rsid w:val="00B5471C"/>
    <w:rsid w:val="00B55EAB"/>
    <w:rsid w:val="00B569F8"/>
    <w:rsid w:val="00B60B6F"/>
    <w:rsid w:val="00B62ECB"/>
    <w:rsid w:val="00B66845"/>
    <w:rsid w:val="00B66A8C"/>
    <w:rsid w:val="00B7208E"/>
    <w:rsid w:val="00B73409"/>
    <w:rsid w:val="00B73E5A"/>
    <w:rsid w:val="00B7481B"/>
    <w:rsid w:val="00B75705"/>
    <w:rsid w:val="00B760A0"/>
    <w:rsid w:val="00B806BE"/>
    <w:rsid w:val="00B818AD"/>
    <w:rsid w:val="00B82D30"/>
    <w:rsid w:val="00B87543"/>
    <w:rsid w:val="00B9269B"/>
    <w:rsid w:val="00B92940"/>
    <w:rsid w:val="00B95607"/>
    <w:rsid w:val="00BA52E4"/>
    <w:rsid w:val="00BB0891"/>
    <w:rsid w:val="00BB351A"/>
    <w:rsid w:val="00BB795D"/>
    <w:rsid w:val="00BC27FC"/>
    <w:rsid w:val="00BC3F09"/>
    <w:rsid w:val="00BD52C5"/>
    <w:rsid w:val="00BE444F"/>
    <w:rsid w:val="00BE56F6"/>
    <w:rsid w:val="00BF06DD"/>
    <w:rsid w:val="00BF3980"/>
    <w:rsid w:val="00BF3E43"/>
    <w:rsid w:val="00BF4230"/>
    <w:rsid w:val="00BF6493"/>
    <w:rsid w:val="00BF73C5"/>
    <w:rsid w:val="00C0084F"/>
    <w:rsid w:val="00C029A4"/>
    <w:rsid w:val="00C03EEB"/>
    <w:rsid w:val="00C11274"/>
    <w:rsid w:val="00C1451A"/>
    <w:rsid w:val="00C1731B"/>
    <w:rsid w:val="00C232C0"/>
    <w:rsid w:val="00C25663"/>
    <w:rsid w:val="00C25B18"/>
    <w:rsid w:val="00C27765"/>
    <w:rsid w:val="00C3176A"/>
    <w:rsid w:val="00C31B40"/>
    <w:rsid w:val="00C414DF"/>
    <w:rsid w:val="00C41587"/>
    <w:rsid w:val="00C42D3B"/>
    <w:rsid w:val="00C45D34"/>
    <w:rsid w:val="00C506AB"/>
    <w:rsid w:val="00C52F22"/>
    <w:rsid w:val="00C55B8C"/>
    <w:rsid w:val="00C63FFA"/>
    <w:rsid w:val="00C667C6"/>
    <w:rsid w:val="00C71391"/>
    <w:rsid w:val="00C72941"/>
    <w:rsid w:val="00C763BE"/>
    <w:rsid w:val="00C818A4"/>
    <w:rsid w:val="00C82A40"/>
    <w:rsid w:val="00C84052"/>
    <w:rsid w:val="00C95E12"/>
    <w:rsid w:val="00CA1D40"/>
    <w:rsid w:val="00CA36F2"/>
    <w:rsid w:val="00CA5626"/>
    <w:rsid w:val="00CA5E48"/>
    <w:rsid w:val="00CB1F07"/>
    <w:rsid w:val="00CB3A85"/>
    <w:rsid w:val="00CB564A"/>
    <w:rsid w:val="00CB5F7E"/>
    <w:rsid w:val="00CB6C12"/>
    <w:rsid w:val="00CB7AAE"/>
    <w:rsid w:val="00CC6FA4"/>
    <w:rsid w:val="00CD4F4E"/>
    <w:rsid w:val="00CF135D"/>
    <w:rsid w:val="00CF3DF2"/>
    <w:rsid w:val="00CF7862"/>
    <w:rsid w:val="00D13A49"/>
    <w:rsid w:val="00D207A4"/>
    <w:rsid w:val="00D20B1B"/>
    <w:rsid w:val="00D25FA1"/>
    <w:rsid w:val="00D26418"/>
    <w:rsid w:val="00D3293B"/>
    <w:rsid w:val="00D32CDC"/>
    <w:rsid w:val="00D366F5"/>
    <w:rsid w:val="00D54475"/>
    <w:rsid w:val="00D62F03"/>
    <w:rsid w:val="00D6768E"/>
    <w:rsid w:val="00D70140"/>
    <w:rsid w:val="00D72429"/>
    <w:rsid w:val="00D75143"/>
    <w:rsid w:val="00D807CE"/>
    <w:rsid w:val="00D92543"/>
    <w:rsid w:val="00DA0314"/>
    <w:rsid w:val="00DA1EC3"/>
    <w:rsid w:val="00DA2C86"/>
    <w:rsid w:val="00DA771E"/>
    <w:rsid w:val="00DB222F"/>
    <w:rsid w:val="00DB69C2"/>
    <w:rsid w:val="00DC1305"/>
    <w:rsid w:val="00DC3554"/>
    <w:rsid w:val="00DC490D"/>
    <w:rsid w:val="00DC618D"/>
    <w:rsid w:val="00DC7EE3"/>
    <w:rsid w:val="00DD5D81"/>
    <w:rsid w:val="00DE1100"/>
    <w:rsid w:val="00DE3DBD"/>
    <w:rsid w:val="00DE4AD8"/>
    <w:rsid w:val="00DF1A86"/>
    <w:rsid w:val="00E230CC"/>
    <w:rsid w:val="00E2485B"/>
    <w:rsid w:val="00E27F8D"/>
    <w:rsid w:val="00E315CE"/>
    <w:rsid w:val="00E316DE"/>
    <w:rsid w:val="00E42299"/>
    <w:rsid w:val="00E44316"/>
    <w:rsid w:val="00E45262"/>
    <w:rsid w:val="00E4692F"/>
    <w:rsid w:val="00E52228"/>
    <w:rsid w:val="00E56BD8"/>
    <w:rsid w:val="00E60F16"/>
    <w:rsid w:val="00E64C8C"/>
    <w:rsid w:val="00E7346F"/>
    <w:rsid w:val="00E743F8"/>
    <w:rsid w:val="00E77717"/>
    <w:rsid w:val="00E81F91"/>
    <w:rsid w:val="00E82714"/>
    <w:rsid w:val="00E84FFE"/>
    <w:rsid w:val="00E921BD"/>
    <w:rsid w:val="00E94E2D"/>
    <w:rsid w:val="00EA2D8A"/>
    <w:rsid w:val="00EB4F12"/>
    <w:rsid w:val="00EB5B9A"/>
    <w:rsid w:val="00EC019B"/>
    <w:rsid w:val="00EC0A93"/>
    <w:rsid w:val="00EC151C"/>
    <w:rsid w:val="00EC2086"/>
    <w:rsid w:val="00EC444A"/>
    <w:rsid w:val="00EC731D"/>
    <w:rsid w:val="00ED035B"/>
    <w:rsid w:val="00ED046B"/>
    <w:rsid w:val="00ED2CC4"/>
    <w:rsid w:val="00ED42B7"/>
    <w:rsid w:val="00ED60C1"/>
    <w:rsid w:val="00ED63FC"/>
    <w:rsid w:val="00EE4CCF"/>
    <w:rsid w:val="00EE4F92"/>
    <w:rsid w:val="00EE5209"/>
    <w:rsid w:val="00EE62FA"/>
    <w:rsid w:val="00EF3224"/>
    <w:rsid w:val="00EF7902"/>
    <w:rsid w:val="00F0090D"/>
    <w:rsid w:val="00F012AB"/>
    <w:rsid w:val="00F04FB6"/>
    <w:rsid w:val="00F12AC6"/>
    <w:rsid w:val="00F17577"/>
    <w:rsid w:val="00F22EFF"/>
    <w:rsid w:val="00F3023F"/>
    <w:rsid w:val="00F328DA"/>
    <w:rsid w:val="00F32C81"/>
    <w:rsid w:val="00F41266"/>
    <w:rsid w:val="00F44AF3"/>
    <w:rsid w:val="00F52C2E"/>
    <w:rsid w:val="00F5688A"/>
    <w:rsid w:val="00F63186"/>
    <w:rsid w:val="00F70B8C"/>
    <w:rsid w:val="00F71323"/>
    <w:rsid w:val="00F736D4"/>
    <w:rsid w:val="00F74CC9"/>
    <w:rsid w:val="00F767E7"/>
    <w:rsid w:val="00F7721F"/>
    <w:rsid w:val="00F80860"/>
    <w:rsid w:val="00F80DFE"/>
    <w:rsid w:val="00F81033"/>
    <w:rsid w:val="00F84864"/>
    <w:rsid w:val="00F848C8"/>
    <w:rsid w:val="00F90F8E"/>
    <w:rsid w:val="00F93CF9"/>
    <w:rsid w:val="00F95256"/>
    <w:rsid w:val="00FA139F"/>
    <w:rsid w:val="00FA2D58"/>
    <w:rsid w:val="00FB047D"/>
    <w:rsid w:val="00FB3262"/>
    <w:rsid w:val="00FC3273"/>
    <w:rsid w:val="00FD5CDE"/>
    <w:rsid w:val="00FE1A14"/>
    <w:rsid w:val="00FE6121"/>
    <w:rsid w:val="00FF0922"/>
    <w:rsid w:val="00FF4310"/>
    <w:rsid w:val="00FF4E2C"/>
    <w:rsid w:val="00FF62AC"/>
    <w:rsid w:val="014D3B13"/>
    <w:rsid w:val="01B35182"/>
    <w:rsid w:val="0B3CD236"/>
    <w:rsid w:val="0D6C5D27"/>
    <w:rsid w:val="14E2C3AD"/>
    <w:rsid w:val="16CB9F09"/>
    <w:rsid w:val="1769D203"/>
    <w:rsid w:val="1905A264"/>
    <w:rsid w:val="1AB2538D"/>
    <w:rsid w:val="1B0520BC"/>
    <w:rsid w:val="1E99EF43"/>
    <w:rsid w:val="216832F7"/>
    <w:rsid w:val="2448550B"/>
    <w:rsid w:val="270E6603"/>
    <w:rsid w:val="2A0C0123"/>
    <w:rsid w:val="2A9A6017"/>
    <w:rsid w:val="2EC9D1E7"/>
    <w:rsid w:val="2ECD2BE6"/>
    <w:rsid w:val="339D430A"/>
    <w:rsid w:val="354ADB65"/>
    <w:rsid w:val="37E1CF1C"/>
    <w:rsid w:val="3925A74F"/>
    <w:rsid w:val="43EACCB9"/>
    <w:rsid w:val="48603464"/>
    <w:rsid w:val="4EFE0701"/>
    <w:rsid w:val="4F488C9B"/>
    <w:rsid w:val="5099D762"/>
    <w:rsid w:val="5EB6A2F7"/>
    <w:rsid w:val="5EFD6EBD"/>
    <w:rsid w:val="5F0750AA"/>
    <w:rsid w:val="5F28FC0F"/>
    <w:rsid w:val="5F965DF4"/>
    <w:rsid w:val="5FC3660E"/>
    <w:rsid w:val="5FC3660E"/>
    <w:rsid w:val="618F8DF0"/>
    <w:rsid w:val="61C11366"/>
    <w:rsid w:val="6237A030"/>
    <w:rsid w:val="665E06E5"/>
    <w:rsid w:val="683A1747"/>
    <w:rsid w:val="6A73BCE6"/>
    <w:rsid w:val="6AA95092"/>
    <w:rsid w:val="6C54B35A"/>
    <w:rsid w:val="6E54E89B"/>
    <w:rsid w:val="6FB07DCD"/>
    <w:rsid w:val="6FEBC0CE"/>
    <w:rsid w:val="70832ADD"/>
    <w:rsid w:val="74F1289C"/>
    <w:rsid w:val="76675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30D97"/>
  <w15:docId w15:val="{EE30598C-8D95-E145-BA0D-79EE62B9F4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link w:val="ListParagraphChar"/>
    <w:uiPriority w:val="34"/>
    <w:qFormat/>
    <w:rsid w:val="007C143B"/>
    <w:pPr>
      <w:ind w:left="720"/>
      <w:contextualSpacing/>
    </w:pPr>
  </w:style>
  <w:style w:type="paragraph" w:styleId="Header">
    <w:name w:val="header"/>
    <w:basedOn w:val="Normal"/>
    <w:link w:val="HeaderChar"/>
    <w:uiPriority w:val="99"/>
    <w:unhideWhenUsed/>
    <w:rsid w:val="005056FA"/>
    <w:pPr>
      <w:tabs>
        <w:tab w:val="center" w:pos="4680"/>
        <w:tab w:val="right" w:pos="9360"/>
      </w:tabs>
      <w:spacing w:line="240" w:lineRule="auto"/>
    </w:pPr>
  </w:style>
  <w:style w:type="character" w:styleId="HeaderChar" w:customStyle="1">
    <w:name w:val="Header Char"/>
    <w:basedOn w:val="DefaultParagraphFont"/>
    <w:link w:val="Header"/>
    <w:uiPriority w:val="99"/>
    <w:rsid w:val="005056FA"/>
  </w:style>
  <w:style w:type="paragraph" w:styleId="Footer">
    <w:name w:val="footer"/>
    <w:basedOn w:val="Normal"/>
    <w:link w:val="FooterChar"/>
    <w:uiPriority w:val="99"/>
    <w:unhideWhenUsed/>
    <w:rsid w:val="005056FA"/>
    <w:pPr>
      <w:tabs>
        <w:tab w:val="center" w:pos="4680"/>
        <w:tab w:val="right" w:pos="9360"/>
      </w:tabs>
      <w:spacing w:line="240" w:lineRule="auto"/>
    </w:pPr>
  </w:style>
  <w:style w:type="character" w:styleId="FooterChar" w:customStyle="1">
    <w:name w:val="Footer Char"/>
    <w:basedOn w:val="DefaultParagraphFont"/>
    <w:link w:val="Footer"/>
    <w:uiPriority w:val="99"/>
    <w:rsid w:val="005056FA"/>
  </w:style>
  <w:style w:type="character" w:styleId="PageNumber">
    <w:name w:val="page number"/>
    <w:basedOn w:val="DefaultParagraphFont"/>
    <w:uiPriority w:val="99"/>
    <w:semiHidden/>
    <w:unhideWhenUsed/>
    <w:rsid w:val="005056FA"/>
  </w:style>
  <w:style w:type="character" w:styleId="Hyperlink">
    <w:name w:val="Hyperlink"/>
    <w:basedOn w:val="DefaultParagraphFont"/>
    <w:uiPriority w:val="99"/>
    <w:unhideWhenUsed/>
    <w:rsid w:val="00284636"/>
    <w:rPr>
      <w:color w:val="0000FF" w:themeColor="hyperlink"/>
      <w:u w:val="single"/>
    </w:rPr>
  </w:style>
  <w:style w:type="character" w:styleId="UnresolvedMention">
    <w:name w:val="Unresolved Mention"/>
    <w:basedOn w:val="DefaultParagraphFont"/>
    <w:uiPriority w:val="99"/>
    <w:semiHidden/>
    <w:unhideWhenUsed/>
    <w:rsid w:val="00284636"/>
    <w:rPr>
      <w:color w:val="605E5C"/>
      <w:shd w:val="clear" w:color="auto" w:fill="E1DFDD"/>
    </w:rPr>
  </w:style>
  <w:style w:type="character" w:styleId="FollowedHyperlink">
    <w:name w:val="FollowedHyperlink"/>
    <w:basedOn w:val="DefaultParagraphFont"/>
    <w:uiPriority w:val="99"/>
    <w:semiHidden/>
    <w:unhideWhenUsed/>
    <w:rsid w:val="00284636"/>
    <w:rPr>
      <w:color w:val="800080" w:themeColor="followedHyperlink"/>
      <w:u w:val="single"/>
    </w:rPr>
  </w:style>
  <w:style w:type="paragraph" w:styleId="policyheading" w:customStyle="1">
    <w:name w:val="policy heading"/>
    <w:basedOn w:val="Normal"/>
    <w:link w:val="policyheadingChar"/>
    <w:qFormat/>
    <w:rsid w:val="005B047A"/>
    <w:pPr>
      <w:shd w:val="clear" w:color="auto" w:fill="24A89B"/>
      <w:tabs>
        <w:tab w:val="left" w:pos="3255"/>
      </w:tabs>
      <w:spacing w:before="200"/>
      <w:outlineLvl w:val="0"/>
    </w:pPr>
    <w:rPr>
      <w:rFonts w:eastAsia="Times New Roman" w:asciiTheme="minorHAnsi" w:hAnsiTheme="minorHAnsi"/>
      <w:b/>
      <w:bCs/>
      <w:caps/>
      <w:color w:val="FFFFFF"/>
      <w:spacing w:val="15"/>
      <w:shd w:val="clear" w:color="auto" w:fill="24A89B"/>
      <w:lang w:val="en-GB" w:eastAsia="en-GB"/>
    </w:rPr>
  </w:style>
  <w:style w:type="character" w:styleId="policyheadingChar" w:customStyle="1">
    <w:name w:val="policy heading Char"/>
    <w:basedOn w:val="DefaultParagraphFont"/>
    <w:link w:val="policyheading"/>
    <w:rsid w:val="005B047A"/>
    <w:rPr>
      <w:rFonts w:eastAsia="Times New Roman" w:asciiTheme="minorHAnsi" w:hAnsiTheme="minorHAnsi"/>
      <w:b/>
      <w:bCs/>
      <w:caps/>
      <w:color w:val="FFFFFF"/>
      <w:spacing w:val="15"/>
      <w:shd w:val="clear" w:color="auto" w:fill="24A89B"/>
      <w:lang w:val="en-GB" w:eastAsia="en-GB"/>
    </w:rPr>
  </w:style>
  <w:style w:type="table" w:styleId="TableGrid">
    <w:name w:val="Table Grid"/>
    <w:basedOn w:val="TableNormal"/>
    <w:rsid w:val="005B047A"/>
    <w:pPr>
      <w:spacing w:line="240" w:lineRule="auto"/>
    </w:pPr>
    <w:rPr>
      <w:rFonts w:ascii="Calibri" w:hAnsi="Calibri" w:eastAsia="Calibri" w:cs="Times New Roman"/>
      <w:lang w:val="en-GB"/>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256491"/>
    <w:pPr>
      <w:spacing w:before="100" w:beforeAutospacing="1" w:after="100" w:afterAutospacing="1" w:line="240" w:lineRule="auto"/>
    </w:pPr>
    <w:rPr>
      <w:rFonts w:ascii="Times New Roman" w:hAnsi="Times New Roman" w:cs="Times New Roman" w:eastAsiaTheme="minorEastAsia"/>
      <w:sz w:val="24"/>
      <w:szCs w:val="24"/>
      <w:lang w:val="en-GB" w:eastAsia="en-GB"/>
    </w:rPr>
  </w:style>
  <w:style w:type="paragraph" w:styleId="Default" w:customStyle="1">
    <w:name w:val="Default"/>
    <w:rsid w:val="000429EC"/>
    <w:pPr>
      <w:autoSpaceDE w:val="0"/>
      <w:autoSpaceDN w:val="0"/>
      <w:adjustRightInd w:val="0"/>
      <w:spacing w:line="240" w:lineRule="auto"/>
    </w:pPr>
    <w:rPr>
      <w:rFonts w:eastAsiaTheme="minorHAnsi"/>
      <w:color w:val="000000"/>
      <w:sz w:val="24"/>
      <w:szCs w:val="24"/>
      <w:lang w:val="en-GB"/>
    </w:rPr>
  </w:style>
  <w:style w:type="character" w:styleId="ListParagraphChar" w:customStyle="1">
    <w:name w:val="List Paragraph Char"/>
    <w:link w:val="ListParagraph"/>
    <w:uiPriority w:val="34"/>
    <w:locked/>
    <w:rsid w:val="0095693D"/>
  </w:style>
  <w:style w:type="paragraph" w:styleId="NoSpacing">
    <w:name w:val="No Spacing"/>
    <w:aliases w:val="AQA Secondary Heading"/>
    <w:uiPriority w:val="1"/>
    <w:qFormat/>
    <w:rsid w:val="0095693D"/>
    <w:pPr>
      <w:spacing w:line="240" w:lineRule="auto"/>
      <w:ind w:left="284"/>
    </w:pPr>
    <w:rPr>
      <w:rFonts w:ascii="Calibri" w:hAnsi="Calibri" w:eastAsia="Calibri" w:cs="Times New Roman"/>
      <w:lang w:val="en-GB"/>
    </w:rPr>
  </w:style>
  <w:style w:type="paragraph" w:styleId="BalloonText">
    <w:name w:val="Balloon Text"/>
    <w:basedOn w:val="Normal"/>
    <w:link w:val="BalloonTextChar"/>
    <w:uiPriority w:val="99"/>
    <w:semiHidden/>
    <w:unhideWhenUsed/>
    <w:rsid w:val="0067231F"/>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7231F"/>
    <w:rPr>
      <w:rFonts w:ascii="Segoe UI" w:hAnsi="Segoe UI" w:cs="Segoe UI"/>
      <w:sz w:val="18"/>
      <w:szCs w:val="18"/>
    </w:rPr>
  </w:style>
  <w:style w:type="paragraph" w:styleId="Huntercombe" w:customStyle="1">
    <w:name w:val="Huntercombe"/>
    <w:basedOn w:val="Normal"/>
    <w:autoRedefine/>
    <w:qFormat/>
    <w:rsid w:val="00BE444F"/>
    <w:pPr>
      <w:pBdr>
        <w:top w:val="single" w:color="9BBB59" w:themeColor="accent3" w:sz="24" w:space="1"/>
        <w:left w:val="single" w:color="9BBB59" w:themeColor="accent3" w:sz="24" w:space="4"/>
        <w:bottom w:val="single" w:color="9BBB59" w:themeColor="accent3" w:sz="24" w:space="1"/>
        <w:right w:val="single" w:color="9BBB59" w:themeColor="accent3" w:sz="24" w:space="4"/>
      </w:pBdr>
      <w:shd w:val="solid" w:color="9BBB59" w:themeColor="accent3" w:fill="24A89B"/>
      <w:tabs>
        <w:tab w:val="left" w:pos="3255"/>
      </w:tabs>
      <w:spacing w:before="200"/>
      <w:outlineLvl w:val="0"/>
    </w:pPr>
    <w:rPr>
      <w:rFonts w:ascii="Verdana" w:hAnsi="Verdana" w:eastAsia="Times New Roman"/>
      <w:b/>
      <w:bCs/>
      <w:caps/>
      <w:color w:val="FFFFFF" w:themeColor="background1"/>
      <w:spacing w:val="15"/>
      <w:lang w:val="en-GB" w:eastAsia="en-GB"/>
      <w14:shadow w14:blurRad="50800" w14:dist="50800" w14:dir="5400000" w14:sx="0" w14:sy="0" w14:kx="0" w14:ky="0" w14:algn="ctr">
        <w14:schemeClr w14:val="accent3"/>
      </w14:shadow>
    </w:rPr>
  </w:style>
  <w:style w:type="character" w:styleId="CommentReference">
    <w:name w:val="annotation reference"/>
    <w:basedOn w:val="DefaultParagraphFont"/>
    <w:uiPriority w:val="99"/>
    <w:semiHidden/>
    <w:unhideWhenUsed/>
    <w:rsid w:val="00007D59"/>
    <w:rPr>
      <w:sz w:val="16"/>
      <w:szCs w:val="16"/>
    </w:rPr>
  </w:style>
  <w:style w:type="paragraph" w:styleId="CommentText">
    <w:name w:val="annotation text"/>
    <w:basedOn w:val="Normal"/>
    <w:link w:val="CommentTextChar"/>
    <w:uiPriority w:val="99"/>
    <w:semiHidden/>
    <w:unhideWhenUsed/>
    <w:rsid w:val="00007D59"/>
    <w:pPr>
      <w:spacing w:line="240" w:lineRule="auto"/>
    </w:pPr>
    <w:rPr>
      <w:sz w:val="20"/>
      <w:szCs w:val="20"/>
    </w:rPr>
  </w:style>
  <w:style w:type="character" w:styleId="CommentTextChar" w:customStyle="1">
    <w:name w:val="Comment Text Char"/>
    <w:basedOn w:val="DefaultParagraphFont"/>
    <w:link w:val="CommentText"/>
    <w:uiPriority w:val="99"/>
    <w:semiHidden/>
    <w:rsid w:val="00007D59"/>
    <w:rPr>
      <w:sz w:val="20"/>
      <w:szCs w:val="20"/>
    </w:rPr>
  </w:style>
  <w:style w:type="paragraph" w:styleId="CommentSubject">
    <w:name w:val="annotation subject"/>
    <w:basedOn w:val="CommentText"/>
    <w:next w:val="CommentText"/>
    <w:link w:val="CommentSubjectChar"/>
    <w:uiPriority w:val="99"/>
    <w:semiHidden/>
    <w:unhideWhenUsed/>
    <w:rsid w:val="00007D59"/>
    <w:rPr>
      <w:b/>
      <w:bCs/>
    </w:rPr>
  </w:style>
  <w:style w:type="character" w:styleId="CommentSubjectChar" w:customStyle="1">
    <w:name w:val="Comment Subject Char"/>
    <w:basedOn w:val="CommentTextChar"/>
    <w:link w:val="CommentSubject"/>
    <w:uiPriority w:val="99"/>
    <w:semiHidden/>
    <w:rsid w:val="00007D59"/>
    <w:rPr>
      <w:b/>
      <w:bCs/>
      <w:sz w:val="20"/>
      <w:szCs w:val="20"/>
    </w:rPr>
  </w:style>
  <w:style w:type="paragraph" w:styleId="TOCHeading">
    <w:name w:val="TOC Heading"/>
    <w:basedOn w:val="Heading1"/>
    <w:next w:val="Normal"/>
    <w:uiPriority w:val="39"/>
    <w:unhideWhenUsed/>
    <w:qFormat/>
    <w:rsid w:val="00571DBB"/>
    <w:pPr>
      <w:spacing w:before="480" w:after="0"/>
      <w:outlineLvl w:val="9"/>
    </w:pPr>
    <w:rPr>
      <w:rFonts w:asciiTheme="majorHAnsi" w:hAnsiTheme="majorHAnsi" w:eastAsiaTheme="majorEastAsia" w:cstheme="majorBidi"/>
      <w:b/>
      <w:bCs/>
      <w:color w:val="365F91" w:themeColor="accent1" w:themeShade="BF"/>
      <w:sz w:val="28"/>
      <w:szCs w:val="28"/>
      <w:lang w:val="en-US"/>
    </w:rPr>
  </w:style>
  <w:style w:type="paragraph" w:styleId="TOC2">
    <w:name w:val="toc 2"/>
    <w:basedOn w:val="Normal"/>
    <w:next w:val="Normal"/>
    <w:autoRedefine/>
    <w:uiPriority w:val="39"/>
    <w:unhideWhenUsed/>
    <w:rsid w:val="00571DBB"/>
    <w:rPr>
      <w:rFonts w:asciiTheme="minorHAnsi" w:hAnsiTheme="minorHAnsi"/>
      <w:b/>
      <w:bCs/>
      <w:smallCaps/>
    </w:rPr>
  </w:style>
  <w:style w:type="paragraph" w:styleId="TOC1">
    <w:name w:val="toc 1"/>
    <w:basedOn w:val="Normal"/>
    <w:next w:val="Normal"/>
    <w:autoRedefine/>
    <w:uiPriority w:val="39"/>
    <w:unhideWhenUsed/>
    <w:rsid w:val="00571DBB"/>
    <w:pPr>
      <w:spacing w:before="360" w:after="360"/>
    </w:pPr>
    <w:rPr>
      <w:rFonts w:asciiTheme="minorHAnsi" w:hAnsiTheme="minorHAnsi"/>
      <w:b/>
      <w:bCs/>
      <w:caps/>
      <w:u w:val="single"/>
    </w:rPr>
  </w:style>
  <w:style w:type="paragraph" w:styleId="TOC3">
    <w:name w:val="toc 3"/>
    <w:basedOn w:val="Normal"/>
    <w:next w:val="Normal"/>
    <w:autoRedefine/>
    <w:uiPriority w:val="39"/>
    <w:unhideWhenUsed/>
    <w:rsid w:val="00571DBB"/>
    <w:rPr>
      <w:rFonts w:asciiTheme="minorHAnsi" w:hAnsiTheme="minorHAnsi"/>
      <w:smallCaps/>
    </w:rPr>
  </w:style>
  <w:style w:type="paragraph" w:styleId="TOC4">
    <w:name w:val="toc 4"/>
    <w:basedOn w:val="Normal"/>
    <w:next w:val="Normal"/>
    <w:autoRedefine/>
    <w:uiPriority w:val="39"/>
    <w:semiHidden/>
    <w:unhideWhenUsed/>
    <w:rsid w:val="00571DBB"/>
    <w:rPr>
      <w:rFonts w:asciiTheme="minorHAnsi" w:hAnsiTheme="minorHAnsi"/>
    </w:rPr>
  </w:style>
  <w:style w:type="paragraph" w:styleId="TOC5">
    <w:name w:val="toc 5"/>
    <w:basedOn w:val="Normal"/>
    <w:next w:val="Normal"/>
    <w:autoRedefine/>
    <w:uiPriority w:val="39"/>
    <w:semiHidden/>
    <w:unhideWhenUsed/>
    <w:rsid w:val="00571DBB"/>
    <w:rPr>
      <w:rFonts w:asciiTheme="minorHAnsi" w:hAnsiTheme="minorHAnsi"/>
    </w:rPr>
  </w:style>
  <w:style w:type="paragraph" w:styleId="TOC6">
    <w:name w:val="toc 6"/>
    <w:basedOn w:val="Normal"/>
    <w:next w:val="Normal"/>
    <w:autoRedefine/>
    <w:uiPriority w:val="39"/>
    <w:semiHidden/>
    <w:unhideWhenUsed/>
    <w:rsid w:val="00571DBB"/>
    <w:rPr>
      <w:rFonts w:asciiTheme="minorHAnsi" w:hAnsiTheme="minorHAnsi"/>
    </w:rPr>
  </w:style>
  <w:style w:type="paragraph" w:styleId="TOC7">
    <w:name w:val="toc 7"/>
    <w:basedOn w:val="Normal"/>
    <w:next w:val="Normal"/>
    <w:autoRedefine/>
    <w:uiPriority w:val="39"/>
    <w:semiHidden/>
    <w:unhideWhenUsed/>
    <w:rsid w:val="00571DBB"/>
    <w:rPr>
      <w:rFonts w:asciiTheme="minorHAnsi" w:hAnsiTheme="minorHAnsi"/>
    </w:rPr>
  </w:style>
  <w:style w:type="paragraph" w:styleId="TOC8">
    <w:name w:val="toc 8"/>
    <w:basedOn w:val="Normal"/>
    <w:next w:val="Normal"/>
    <w:autoRedefine/>
    <w:uiPriority w:val="39"/>
    <w:semiHidden/>
    <w:unhideWhenUsed/>
    <w:rsid w:val="00571DBB"/>
    <w:rPr>
      <w:rFonts w:asciiTheme="minorHAnsi" w:hAnsiTheme="minorHAnsi"/>
    </w:rPr>
  </w:style>
  <w:style w:type="paragraph" w:styleId="TOC9">
    <w:name w:val="toc 9"/>
    <w:basedOn w:val="Normal"/>
    <w:next w:val="Normal"/>
    <w:autoRedefine/>
    <w:uiPriority w:val="39"/>
    <w:semiHidden/>
    <w:unhideWhenUsed/>
    <w:rsid w:val="00571DBB"/>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245">
      <w:bodyDiv w:val="1"/>
      <w:marLeft w:val="0"/>
      <w:marRight w:val="0"/>
      <w:marTop w:val="0"/>
      <w:marBottom w:val="0"/>
      <w:divBdr>
        <w:top w:val="none" w:sz="0" w:space="0" w:color="auto"/>
        <w:left w:val="none" w:sz="0" w:space="0" w:color="auto"/>
        <w:bottom w:val="none" w:sz="0" w:space="0" w:color="auto"/>
        <w:right w:val="none" w:sz="0" w:space="0" w:color="auto"/>
      </w:divBdr>
    </w:div>
    <w:div w:id="67506523">
      <w:bodyDiv w:val="1"/>
      <w:marLeft w:val="0"/>
      <w:marRight w:val="0"/>
      <w:marTop w:val="0"/>
      <w:marBottom w:val="0"/>
      <w:divBdr>
        <w:top w:val="none" w:sz="0" w:space="0" w:color="auto"/>
        <w:left w:val="none" w:sz="0" w:space="0" w:color="auto"/>
        <w:bottom w:val="none" w:sz="0" w:space="0" w:color="auto"/>
        <w:right w:val="none" w:sz="0" w:space="0" w:color="auto"/>
      </w:divBdr>
    </w:div>
    <w:div w:id="408694641">
      <w:bodyDiv w:val="1"/>
      <w:marLeft w:val="0"/>
      <w:marRight w:val="0"/>
      <w:marTop w:val="0"/>
      <w:marBottom w:val="0"/>
      <w:divBdr>
        <w:top w:val="none" w:sz="0" w:space="0" w:color="auto"/>
        <w:left w:val="none" w:sz="0" w:space="0" w:color="auto"/>
        <w:bottom w:val="none" w:sz="0" w:space="0" w:color="auto"/>
        <w:right w:val="none" w:sz="0" w:space="0" w:color="auto"/>
      </w:divBdr>
    </w:div>
    <w:div w:id="689842110">
      <w:bodyDiv w:val="1"/>
      <w:marLeft w:val="0"/>
      <w:marRight w:val="0"/>
      <w:marTop w:val="0"/>
      <w:marBottom w:val="0"/>
      <w:divBdr>
        <w:top w:val="none" w:sz="0" w:space="0" w:color="auto"/>
        <w:left w:val="none" w:sz="0" w:space="0" w:color="auto"/>
        <w:bottom w:val="none" w:sz="0" w:space="0" w:color="auto"/>
        <w:right w:val="none" w:sz="0" w:space="0" w:color="auto"/>
      </w:divBdr>
    </w:div>
    <w:div w:id="799881972">
      <w:bodyDiv w:val="1"/>
      <w:marLeft w:val="0"/>
      <w:marRight w:val="0"/>
      <w:marTop w:val="0"/>
      <w:marBottom w:val="0"/>
      <w:divBdr>
        <w:top w:val="none" w:sz="0" w:space="0" w:color="auto"/>
        <w:left w:val="none" w:sz="0" w:space="0" w:color="auto"/>
        <w:bottom w:val="none" w:sz="0" w:space="0" w:color="auto"/>
        <w:right w:val="none" w:sz="0" w:space="0" w:color="auto"/>
      </w:divBdr>
    </w:div>
    <w:div w:id="816457874">
      <w:bodyDiv w:val="1"/>
      <w:marLeft w:val="0"/>
      <w:marRight w:val="0"/>
      <w:marTop w:val="0"/>
      <w:marBottom w:val="0"/>
      <w:divBdr>
        <w:top w:val="none" w:sz="0" w:space="0" w:color="auto"/>
        <w:left w:val="none" w:sz="0" w:space="0" w:color="auto"/>
        <w:bottom w:val="none" w:sz="0" w:space="0" w:color="auto"/>
        <w:right w:val="none" w:sz="0" w:space="0" w:color="auto"/>
      </w:divBdr>
    </w:div>
    <w:div w:id="1210845420">
      <w:bodyDiv w:val="1"/>
      <w:marLeft w:val="0"/>
      <w:marRight w:val="0"/>
      <w:marTop w:val="0"/>
      <w:marBottom w:val="0"/>
      <w:divBdr>
        <w:top w:val="none" w:sz="0" w:space="0" w:color="auto"/>
        <w:left w:val="none" w:sz="0" w:space="0" w:color="auto"/>
        <w:bottom w:val="none" w:sz="0" w:space="0" w:color="auto"/>
        <w:right w:val="none" w:sz="0" w:space="0" w:color="auto"/>
      </w:divBdr>
    </w:div>
    <w:div w:id="1536387938">
      <w:bodyDiv w:val="1"/>
      <w:marLeft w:val="0"/>
      <w:marRight w:val="0"/>
      <w:marTop w:val="0"/>
      <w:marBottom w:val="0"/>
      <w:divBdr>
        <w:top w:val="none" w:sz="0" w:space="0" w:color="auto"/>
        <w:left w:val="none" w:sz="0" w:space="0" w:color="auto"/>
        <w:bottom w:val="none" w:sz="0" w:space="0" w:color="auto"/>
        <w:right w:val="none" w:sz="0" w:space="0" w:color="auto"/>
      </w:divBdr>
    </w:div>
    <w:div w:id="1578518431">
      <w:bodyDiv w:val="1"/>
      <w:marLeft w:val="0"/>
      <w:marRight w:val="0"/>
      <w:marTop w:val="0"/>
      <w:marBottom w:val="0"/>
      <w:divBdr>
        <w:top w:val="none" w:sz="0" w:space="0" w:color="auto"/>
        <w:left w:val="none" w:sz="0" w:space="0" w:color="auto"/>
        <w:bottom w:val="none" w:sz="0" w:space="0" w:color="auto"/>
        <w:right w:val="none" w:sz="0" w:space="0" w:color="auto"/>
      </w:divBdr>
    </w:div>
    <w:div w:id="1683509420">
      <w:bodyDiv w:val="1"/>
      <w:marLeft w:val="0"/>
      <w:marRight w:val="0"/>
      <w:marTop w:val="0"/>
      <w:marBottom w:val="0"/>
      <w:divBdr>
        <w:top w:val="none" w:sz="0" w:space="0" w:color="auto"/>
        <w:left w:val="none" w:sz="0" w:space="0" w:color="auto"/>
        <w:bottom w:val="none" w:sz="0" w:space="0" w:color="auto"/>
        <w:right w:val="none" w:sz="0" w:space="0" w:color="auto"/>
      </w:divBdr>
    </w:div>
    <w:div w:id="1780484726">
      <w:bodyDiv w:val="1"/>
      <w:marLeft w:val="0"/>
      <w:marRight w:val="0"/>
      <w:marTop w:val="0"/>
      <w:marBottom w:val="0"/>
      <w:divBdr>
        <w:top w:val="none" w:sz="0" w:space="0" w:color="auto"/>
        <w:left w:val="none" w:sz="0" w:space="0" w:color="auto"/>
        <w:bottom w:val="none" w:sz="0" w:space="0" w:color="auto"/>
        <w:right w:val="none" w:sz="0" w:space="0" w:color="auto"/>
      </w:divBdr>
    </w:div>
    <w:div w:id="1793865407">
      <w:bodyDiv w:val="1"/>
      <w:marLeft w:val="0"/>
      <w:marRight w:val="0"/>
      <w:marTop w:val="0"/>
      <w:marBottom w:val="0"/>
      <w:divBdr>
        <w:top w:val="none" w:sz="0" w:space="0" w:color="auto"/>
        <w:left w:val="none" w:sz="0" w:space="0" w:color="auto"/>
        <w:bottom w:val="none" w:sz="0" w:space="0" w:color="auto"/>
        <w:right w:val="none" w:sz="0" w:space="0" w:color="auto"/>
      </w:divBdr>
    </w:div>
    <w:div w:id="206891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learning.nspcc.org.uk/child-protection-system/wales/?_ga=2.66006955.480421425.1561629921-884482272.1540901243" TargetMode="External" Id="rId18" /><Relationship Type="http://schemas.openxmlformats.org/officeDocument/2006/relationships/hyperlink" Target="http://wlga.wales/welsh-local-authority-links" TargetMode="External" Id="rId26" /><Relationship Type="http://schemas.openxmlformats.org/officeDocument/2006/relationships/customXml" Target="../customXml/item3.xml" Id="rId3" /><Relationship Type="http://schemas.openxmlformats.org/officeDocument/2006/relationships/hyperlink" Target="https://assets.publishing.service.gov.uk/government/uploads/system/uploads/attachment_data/file/721581/Information_sharing_advice_practitioners_safeguarding_services.pdf"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https://www.nspcc.org.uk/preventing-abuse/child-protection-system/" TargetMode="External" Id="rId17" /><Relationship Type="http://schemas.openxmlformats.org/officeDocument/2006/relationships/hyperlink" Target="https://www.gov.uk/report-child-abuse-to-local-council" TargetMode="External" Id="rId25" /><Relationship Type="http://schemas.microsoft.com/office/2011/relationships/people" Target="people.xml" Id="rId33"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hyperlink" Target="https://learning.nspcc.org.uk/child-protection-system/scotland/?_ga=2.66006955.480421425.1561629921-884482272.1540901243" TargetMode="External" Id="rId20" /><Relationship Type="http://schemas.openxmlformats.org/officeDocument/2006/relationships/hyperlink" Target="http://www.mosac.net/default.asp?pageid=203&amp;deptid=1"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32" /><Relationship Type="http://schemas.openxmlformats.org/officeDocument/2006/relationships/numbering" Target="numbering.xml" Id="rId5" /><Relationship Type="http://schemas.microsoft.com/office/2011/relationships/commentsExtended" Target="commentsExtended.xml" Id="rId15" /><Relationship Type="http://schemas.openxmlformats.org/officeDocument/2006/relationships/hyperlink" Target="https://www.gov.uk/guidance/how-to-report-a-serious-incident-in-your-charity" TargetMode="External" Id="rId28" /><Relationship Type="http://schemas.openxmlformats.org/officeDocument/2006/relationships/endnotes" Target="endnotes.xml" Id="rId10" /><Relationship Type="http://schemas.openxmlformats.org/officeDocument/2006/relationships/hyperlink" Target="https://learning.nspcc.org.uk/child-protection-system/northern-ireland/?_ga=2.66006955.480421425.1561629921-884482272.1540901243"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omments" Target="comments.xml" Id="rId14" /><Relationship Type="http://schemas.openxmlformats.org/officeDocument/2006/relationships/hyperlink" Target="https://assets.publishing.service.gov.uk/government/uploads/system/uploads/attachment_data/file/741314/Keeping_Children_Safe_in_Education__3_September_2018_14.09.18.pdf" TargetMode="External" Id="rId22" /><Relationship Type="http://schemas.openxmlformats.org/officeDocument/2006/relationships/hyperlink" Target="https://www.nidirect.gov.uk/articles/reporting-child-abuse-and-neglect" TargetMode="External" Id="rId27" /><Relationship Type="http://schemas.openxmlformats.org/officeDocument/2006/relationships/footer" Target="footer1.xml" Id="rId30" /><Relationship Type="http://schemas.openxmlformats.org/officeDocument/2006/relationships/glossaryDocument" Target="glossary/document.xml" Id="R88147ef335134e1f" /><Relationship Type="http://schemas.openxmlformats.org/officeDocument/2006/relationships/hyperlink" Target="mailto:Phil@mgy.org.uk" TargetMode="External" Id="Re608a13fc9aa4176" /><Relationship Type="http://schemas.openxmlformats.org/officeDocument/2006/relationships/hyperlink" Target="mailto:Kate@mfy.org.uk" TargetMode="External" Id="R8fc90c5e63434c00" /><Relationship Type="http://schemas.openxmlformats.org/officeDocument/2006/relationships/hyperlink" Target="mailto:Helpline@saferinternet.org.uk" TargetMode="External" Id="Rba9e21d9b3a94dbc" /><Relationship Type="http://schemas.openxmlformats.org/officeDocument/2006/relationships/hyperlink" Target="mailto:Communication@NCA.gov.uk" TargetMode="External" Id="R3009bb69a42445dd" /><Relationship Type="http://schemas.openxmlformats.org/officeDocument/2006/relationships/header" Target="header.xml" Id="R30b74d28f98e4829" /><Relationship Type="http://schemas.openxmlformats.org/officeDocument/2006/relationships/image" Target="/media/image2.jpg" Id="R409be5d7f4194c7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1cf3e3-9a41-45c6-bc05-0486a473c0b6}"/>
      </w:docPartPr>
      <w:docPartBody>
        <w:p w14:paraId="256F2E1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855453-c1b1-48c4-a316-71587c5a0d29">
      <UserInfo>
        <DisplayName>Abbie  Strowbridge-Knight</DisplayName>
        <AccountId>2427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E5E5392358424EA27EE7C4A43BAB0D" ma:contentTypeVersion="13" ma:contentTypeDescription="Create a new document." ma:contentTypeScope="" ma:versionID="47e171696717f427511801d3609b4949">
  <xsd:schema xmlns:xsd="http://www.w3.org/2001/XMLSchema" xmlns:xs="http://www.w3.org/2001/XMLSchema" xmlns:p="http://schemas.microsoft.com/office/2006/metadata/properties" xmlns:ns2="6c855453-c1b1-48c4-a316-71587c5a0d29" xmlns:ns3="c59a99b7-6267-456e-ac4e-4ba1b3ca1c46" xmlns:ns4="1dbc4200-d3e2-4bae-989e-5baec44d15ba" targetNamespace="http://schemas.microsoft.com/office/2006/metadata/properties" ma:root="true" ma:fieldsID="e5b88d8de5365040a95684f9b3827754" ns2:_="" ns3:_="" ns4:_="">
    <xsd:import namespace="6c855453-c1b1-48c4-a316-71587c5a0d29"/>
    <xsd:import namespace="c59a99b7-6267-456e-ac4e-4ba1b3ca1c46"/>
    <xsd:import namespace="1dbc4200-d3e2-4bae-989e-5baec44d15ba"/>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55453-c1b1-48c4-a316-71587c5a0d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a99b7-6267-456e-ac4e-4ba1b3ca1c4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bc4200-d3e2-4bae-989e-5baec44d15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B3B45-467C-4AFC-82B8-D99D0BC4C82D}">
  <ds:schemaRefs>
    <ds:schemaRef ds:uri="http://purl.org/dc/elements/1.1/"/>
    <ds:schemaRef ds:uri="http://schemas.microsoft.com/office/2006/metadata/properties"/>
    <ds:schemaRef ds:uri="6c855453-c1b1-48c4-a316-71587c5a0d2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dbc4200-d3e2-4bae-989e-5baec44d15ba"/>
    <ds:schemaRef ds:uri="c59a99b7-6267-456e-ac4e-4ba1b3ca1c46"/>
    <ds:schemaRef ds:uri="http://www.w3.org/XML/1998/namespace"/>
    <ds:schemaRef ds:uri="http://purl.org/dc/terms/"/>
  </ds:schemaRefs>
</ds:datastoreItem>
</file>

<file path=customXml/itemProps2.xml><?xml version="1.0" encoding="utf-8"?>
<ds:datastoreItem xmlns:ds="http://schemas.openxmlformats.org/officeDocument/2006/customXml" ds:itemID="{8B6E01DB-F9E0-4E7F-8E3C-FA2405E78F54}"/>
</file>

<file path=customXml/itemProps3.xml><?xml version="1.0" encoding="utf-8"?>
<ds:datastoreItem xmlns:ds="http://schemas.openxmlformats.org/officeDocument/2006/customXml" ds:itemID="{4DDA3C06-072E-4290-ACE4-A73E4264A29C}">
  <ds:schemaRefs>
    <ds:schemaRef ds:uri="http://schemas.microsoft.com/sharepoint/v3/contenttype/forms"/>
  </ds:schemaRefs>
</ds:datastoreItem>
</file>

<file path=customXml/itemProps4.xml><?xml version="1.0" encoding="utf-8"?>
<ds:datastoreItem xmlns:ds="http://schemas.openxmlformats.org/officeDocument/2006/customXml" ds:itemID="{22447CCC-F214-4BEE-A4A8-44A6D14AAE0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Bashir, Saira</dc:creator>
  <lastModifiedBy>Abbie  Strowbridge-Knight</lastModifiedBy>
  <revision>39</revision>
  <lastPrinted>2019-07-01T09:46:00.0000000Z</lastPrinted>
  <dcterms:created xsi:type="dcterms:W3CDTF">2019-06-27T16:47:00.0000000Z</dcterms:created>
  <dcterms:modified xsi:type="dcterms:W3CDTF">2022-07-22T15:10:03.1173215Z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0x010100BEE5E5392358424EA27EE7C4A43BAB0D</vt:lpwstr>
  </property>
</Properties>
</file>